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DF121" w14:textId="77777777" w:rsidR="0045447F" w:rsidRPr="009B61A5" w:rsidRDefault="0045447F" w:rsidP="0045447F">
      <w:pPr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ДОГОВОР</w:t>
      </w:r>
    </w:p>
    <w:p w14:paraId="51C87A18" w14:textId="77777777" w:rsidR="0045447F" w:rsidRPr="009B61A5" w:rsidRDefault="0045447F" w:rsidP="0045447F">
      <w:pPr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на предоставление питания обучающемуся</w:t>
      </w:r>
      <w:r w:rsidRPr="009B61A5">
        <w:rPr>
          <w:rFonts w:ascii="Liberation Serif" w:hAnsi="Liberation Serif"/>
          <w:bCs/>
          <w:sz w:val="24"/>
          <w:szCs w:val="24"/>
        </w:rPr>
        <w:t xml:space="preserve"> </w:t>
      </w:r>
    </w:p>
    <w:p w14:paraId="1300D545" w14:textId="77777777" w:rsidR="0045447F" w:rsidRPr="009B61A5" w:rsidRDefault="0045447F" w:rsidP="0045447F">
      <w:pPr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9B61A5">
        <w:rPr>
          <w:rFonts w:ascii="Liberation Serif" w:hAnsi="Liberation Serif"/>
          <w:bCs/>
          <w:sz w:val="24"/>
          <w:szCs w:val="24"/>
        </w:rPr>
        <w:t xml:space="preserve">муниципального бюджетного общеобразовательного учреждения </w:t>
      </w:r>
    </w:p>
    <w:p w14:paraId="220276C9" w14:textId="77777777" w:rsidR="0045447F" w:rsidRPr="009B61A5" w:rsidRDefault="0045447F" w:rsidP="0045447F">
      <w:pPr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  <w:r w:rsidRPr="009B61A5">
        <w:rPr>
          <w:rFonts w:ascii="Liberation Serif" w:hAnsi="Liberation Serif"/>
          <w:bCs/>
          <w:sz w:val="24"/>
          <w:szCs w:val="24"/>
        </w:rPr>
        <w:t>«Средняя общеобразовательная школа № 64»</w:t>
      </w:r>
    </w:p>
    <w:p w14:paraId="5393B1C5" w14:textId="77777777" w:rsidR="0045447F" w:rsidRPr="009B61A5" w:rsidRDefault="0045447F" w:rsidP="0045447F">
      <w:pPr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6417A79C" w14:textId="6D26667C" w:rsidR="0045447F" w:rsidRPr="009B61A5" w:rsidRDefault="0045447F" w:rsidP="0045447F">
      <w:pPr>
        <w:tabs>
          <w:tab w:val="left" w:pos="7797"/>
        </w:tabs>
        <w:contextualSpacing/>
        <w:jc w:val="both"/>
        <w:rPr>
          <w:rFonts w:ascii="Liberation Serif" w:hAnsi="Liberation Serif"/>
          <w:bCs/>
          <w:sz w:val="24"/>
          <w:szCs w:val="24"/>
        </w:rPr>
      </w:pPr>
      <w:r w:rsidRPr="009B61A5">
        <w:rPr>
          <w:rFonts w:ascii="Liberation Serif" w:hAnsi="Liberation Serif"/>
          <w:bCs/>
          <w:sz w:val="24"/>
          <w:szCs w:val="24"/>
        </w:rPr>
        <w:t xml:space="preserve">г. Лесной </w:t>
      </w:r>
      <w:r w:rsidRPr="009B61A5">
        <w:rPr>
          <w:rFonts w:ascii="Liberation Serif" w:hAnsi="Liberation Serif"/>
          <w:bCs/>
          <w:sz w:val="24"/>
          <w:szCs w:val="24"/>
        </w:rPr>
        <w:tab/>
        <w:t>«01» сентября 202</w:t>
      </w:r>
      <w:r w:rsidR="000A61D5">
        <w:rPr>
          <w:rFonts w:ascii="Liberation Serif" w:hAnsi="Liberation Serif"/>
          <w:bCs/>
          <w:sz w:val="24"/>
          <w:szCs w:val="24"/>
        </w:rPr>
        <w:t>2</w:t>
      </w:r>
      <w:r w:rsidRPr="009B61A5">
        <w:rPr>
          <w:rFonts w:ascii="Liberation Serif" w:hAnsi="Liberation Serif"/>
          <w:bCs/>
          <w:sz w:val="24"/>
          <w:szCs w:val="24"/>
        </w:rPr>
        <w:t xml:space="preserve"> г.</w:t>
      </w:r>
    </w:p>
    <w:p w14:paraId="7A85EBBA" w14:textId="77777777" w:rsidR="0045447F" w:rsidRPr="009B61A5" w:rsidRDefault="0045447F" w:rsidP="0045447F">
      <w:pPr>
        <w:contextualSpacing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_____________________________________________________________________________________</w:t>
      </w:r>
    </w:p>
    <w:p w14:paraId="7EB13986" w14:textId="77777777" w:rsidR="0045447F" w:rsidRPr="009B61A5" w:rsidRDefault="0045447F" w:rsidP="0045447F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____________________________________________________________________________________</w:t>
      </w:r>
      <w:r w:rsidRPr="009B61A5">
        <w:rPr>
          <w:rFonts w:ascii="Liberation Serif" w:hAnsi="Liberation Serif"/>
          <w:sz w:val="24"/>
          <w:szCs w:val="24"/>
        </w:rPr>
        <w:t xml:space="preserve">, </w:t>
      </w:r>
    </w:p>
    <w:p w14:paraId="6FF8CCBA" w14:textId="77777777" w:rsidR="0045447F" w:rsidRPr="009B61A5" w:rsidRDefault="0045447F" w:rsidP="0045447F">
      <w:pPr>
        <w:contextualSpacing/>
        <w:jc w:val="center"/>
        <w:rPr>
          <w:rFonts w:ascii="Liberation Serif" w:hAnsi="Liberation Serif"/>
          <w:b/>
          <w:bCs/>
          <w:sz w:val="24"/>
          <w:szCs w:val="24"/>
          <w:vertAlign w:val="superscript"/>
        </w:rPr>
      </w:pPr>
      <w:r w:rsidRPr="009B61A5">
        <w:rPr>
          <w:rFonts w:ascii="Liberation Serif" w:hAnsi="Liberation Serif"/>
          <w:b/>
          <w:sz w:val="24"/>
          <w:szCs w:val="24"/>
          <w:vertAlign w:val="superscript"/>
        </w:rPr>
        <w:t xml:space="preserve">(Ф.И.О. </w:t>
      </w:r>
      <w:r w:rsidRPr="009B61A5">
        <w:rPr>
          <w:rFonts w:ascii="Liberation Serif" w:hAnsi="Liberation Serif"/>
          <w:b/>
          <w:bCs/>
          <w:sz w:val="24"/>
          <w:szCs w:val="24"/>
          <w:vertAlign w:val="superscript"/>
        </w:rPr>
        <w:t>родителя (законного представителя) обучающегося)</w:t>
      </w:r>
    </w:p>
    <w:p w14:paraId="36D2EFEF" w14:textId="77777777" w:rsidR="0045447F" w:rsidRPr="009B61A5" w:rsidRDefault="0045447F" w:rsidP="0045447F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именуемый(</w:t>
      </w:r>
      <w:proofErr w:type="spellStart"/>
      <w:r w:rsidRPr="009B61A5">
        <w:rPr>
          <w:rFonts w:ascii="Liberation Serif" w:hAnsi="Liberation Serif"/>
          <w:sz w:val="24"/>
          <w:szCs w:val="24"/>
        </w:rPr>
        <w:t>ая</w:t>
      </w:r>
      <w:proofErr w:type="spellEnd"/>
      <w:r w:rsidRPr="009B61A5">
        <w:rPr>
          <w:rFonts w:ascii="Liberation Serif" w:hAnsi="Liberation Serif"/>
          <w:sz w:val="24"/>
          <w:szCs w:val="24"/>
        </w:rPr>
        <w:t>) в дальнейшем</w:t>
      </w:r>
      <w:r w:rsidRPr="009B61A5">
        <w:rPr>
          <w:rFonts w:ascii="Liberation Serif" w:hAnsi="Liberation Serif"/>
          <w:bCs/>
          <w:sz w:val="24"/>
          <w:szCs w:val="24"/>
        </w:rPr>
        <w:t xml:space="preserve"> «Заказчик» и муниципальное бюджетное общеобразовательное учреждение «Средняя общеобразовательная школа № 64»</w:t>
      </w:r>
      <w:r w:rsidRPr="009B61A5">
        <w:rPr>
          <w:rFonts w:ascii="Liberation Serif" w:hAnsi="Liberation Serif"/>
          <w:sz w:val="24"/>
          <w:szCs w:val="24"/>
        </w:rPr>
        <w:t xml:space="preserve">, именуемое в дальнейшем </w:t>
      </w:r>
      <w:r w:rsidRPr="009B61A5">
        <w:rPr>
          <w:rFonts w:ascii="Liberation Serif" w:hAnsi="Liberation Serif"/>
          <w:bCs/>
          <w:sz w:val="24"/>
          <w:szCs w:val="24"/>
        </w:rPr>
        <w:t>«Исполнитель</w:t>
      </w:r>
      <w:r w:rsidRPr="009B61A5">
        <w:rPr>
          <w:rFonts w:ascii="Liberation Serif" w:hAnsi="Liberation Serif"/>
          <w:b/>
          <w:bCs/>
          <w:sz w:val="24"/>
          <w:szCs w:val="24"/>
        </w:rPr>
        <w:t>»</w:t>
      </w:r>
      <w:r w:rsidRPr="009B61A5">
        <w:rPr>
          <w:rFonts w:ascii="Liberation Serif" w:hAnsi="Liberation Serif"/>
          <w:bCs/>
          <w:sz w:val="24"/>
          <w:szCs w:val="24"/>
        </w:rPr>
        <w:t xml:space="preserve"> </w:t>
      </w:r>
      <w:r w:rsidRPr="009B61A5">
        <w:rPr>
          <w:rFonts w:ascii="Liberation Serif" w:hAnsi="Liberation Serif"/>
          <w:sz w:val="24"/>
          <w:szCs w:val="24"/>
        </w:rPr>
        <w:t>в лице директора Болдырева Евгения Алексеевича, действующего на основании Устава, с другой стороны, заключили настоящий договор о нижеследующем:</w:t>
      </w:r>
    </w:p>
    <w:p w14:paraId="554B811C" w14:textId="77777777" w:rsidR="0045447F" w:rsidRPr="009B61A5" w:rsidRDefault="0045447F" w:rsidP="004544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ПРЕДМЕТ ДОГОВОРА</w:t>
      </w:r>
    </w:p>
    <w:p w14:paraId="4CA4EE7B" w14:textId="77777777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Исполнитель предоставляет питание</w:t>
      </w:r>
      <w:r w:rsidRPr="009B61A5">
        <w:rPr>
          <w:rFonts w:ascii="Liberation Serif" w:hAnsi="Liberation Serif"/>
          <w:color w:val="000000"/>
          <w:sz w:val="24"/>
          <w:szCs w:val="24"/>
        </w:rPr>
        <w:t xml:space="preserve"> в соответствии с утвержденным типовым меню</w:t>
      </w:r>
      <w:r w:rsidRPr="009B61A5">
        <w:rPr>
          <w:rFonts w:ascii="Liberation Serif" w:hAnsi="Liberation Serif"/>
          <w:sz w:val="24"/>
          <w:szCs w:val="24"/>
        </w:rPr>
        <w:t>, а Заказчик принимает и оплачивает питание (по выбранному им виду).</w:t>
      </w:r>
    </w:p>
    <w:p w14:paraId="6E5DC052" w14:textId="77777777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Получатель питания, именуемый в дальнейшем Обучающийся:</w:t>
      </w:r>
    </w:p>
    <w:p w14:paraId="1DA7E940" w14:textId="77777777" w:rsidR="0045447F" w:rsidRPr="009B61A5" w:rsidRDefault="0045447F" w:rsidP="0045447F">
      <w:pPr>
        <w:tabs>
          <w:tab w:val="num" w:pos="709"/>
        </w:tabs>
        <w:contextualSpacing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_____________________________________________________________________________________</w:t>
      </w:r>
    </w:p>
    <w:p w14:paraId="4DABFF9C" w14:textId="77777777" w:rsidR="0045447F" w:rsidRPr="009B61A5" w:rsidRDefault="0045447F" w:rsidP="0045447F">
      <w:pPr>
        <w:tabs>
          <w:tab w:val="num" w:pos="709"/>
        </w:tabs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  <w:sz w:val="24"/>
          <w:szCs w:val="24"/>
          <w:vertAlign w:val="superscript"/>
        </w:rPr>
      </w:pPr>
      <w:r w:rsidRPr="009B61A5">
        <w:rPr>
          <w:rFonts w:ascii="Liberation Serif" w:hAnsi="Liberation Serif"/>
          <w:b/>
          <w:sz w:val="24"/>
          <w:szCs w:val="24"/>
          <w:vertAlign w:val="superscript"/>
        </w:rPr>
        <w:t>(Ф.И.О. ребенка, класс)</w:t>
      </w:r>
    </w:p>
    <w:p w14:paraId="5A79E8D3" w14:textId="77777777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left" w:pos="360"/>
          <w:tab w:val="num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 Вид питания 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>(нужное подчеркнуть)</w:t>
      </w:r>
      <w:r w:rsidRPr="009B61A5">
        <w:rPr>
          <w:rFonts w:ascii="Liberation Serif" w:hAnsi="Liberation Serif"/>
          <w:color w:val="000000"/>
          <w:sz w:val="24"/>
          <w:szCs w:val="24"/>
        </w:rPr>
        <w:t xml:space="preserve">: </w:t>
      </w:r>
    </w:p>
    <w:p w14:paraId="11E5C8BD" w14:textId="77777777" w:rsidR="0045447F" w:rsidRPr="009B61A5" w:rsidRDefault="0045447F" w:rsidP="0045447F">
      <w:pPr>
        <w:tabs>
          <w:tab w:val="num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- одноразовое горячее питание (для 1-4 классов – обед за счет областных субвенций</w:t>
      </w:r>
      <w:r>
        <w:rPr>
          <w:rFonts w:ascii="Liberation Serif" w:hAnsi="Liberation Serif"/>
          <w:color w:val="000000"/>
          <w:sz w:val="24"/>
          <w:szCs w:val="24"/>
        </w:rPr>
        <w:t>)</w:t>
      </w:r>
      <w:r w:rsidRPr="009B61A5">
        <w:rPr>
          <w:rFonts w:ascii="Liberation Serif" w:hAnsi="Liberation Serif"/>
          <w:color w:val="000000"/>
          <w:sz w:val="24"/>
          <w:szCs w:val="24"/>
        </w:rPr>
        <w:t>;</w:t>
      </w:r>
    </w:p>
    <w:p w14:paraId="3752A538" w14:textId="77777777" w:rsidR="0045447F" w:rsidRPr="009B61A5" w:rsidRDefault="0045447F" w:rsidP="0045447F">
      <w:pPr>
        <w:tabs>
          <w:tab w:val="num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- одноразовое горячее питание (для 5-11 классов – обед за родительскую плату с оплатой услуг по организации питания); </w:t>
      </w:r>
    </w:p>
    <w:p w14:paraId="789935C6" w14:textId="77777777" w:rsidR="0045447F" w:rsidRPr="009B61A5" w:rsidRDefault="0045447F" w:rsidP="0045447F">
      <w:pPr>
        <w:tabs>
          <w:tab w:val="num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- одноразовое горячее питание (для 5-11 классов – обед за счет областных субвенций, льготным категориям, при предоставлении подтверждающих документов);</w:t>
      </w:r>
    </w:p>
    <w:p w14:paraId="28B0E45E" w14:textId="77777777" w:rsidR="0045447F" w:rsidRPr="009B61A5" w:rsidRDefault="0045447F" w:rsidP="0045447F">
      <w:pPr>
        <w:tabs>
          <w:tab w:val="num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- полдник (для всех желающих – за родительскую плату).</w:t>
      </w:r>
    </w:p>
    <w:p w14:paraId="2535B24E" w14:textId="6D22A6B0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left" w:pos="360"/>
          <w:tab w:val="num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 Питание предоставляется Исполнителем с 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>«01» сентября 202</w:t>
      </w:r>
      <w:r w:rsidR="000A61D5">
        <w:rPr>
          <w:rFonts w:ascii="Liberation Serif" w:hAnsi="Liberation Serif"/>
          <w:b/>
          <w:color w:val="000000"/>
          <w:sz w:val="24"/>
          <w:szCs w:val="24"/>
        </w:rPr>
        <w:t>2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 xml:space="preserve"> года по «3</w:t>
      </w:r>
      <w:r w:rsidR="000A61D5">
        <w:rPr>
          <w:rFonts w:ascii="Liberation Serif" w:hAnsi="Liberation Serif"/>
          <w:b/>
          <w:color w:val="000000"/>
          <w:sz w:val="24"/>
          <w:szCs w:val="24"/>
        </w:rPr>
        <w:t>0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 xml:space="preserve">» </w:t>
      </w:r>
      <w:r w:rsidR="000A61D5">
        <w:rPr>
          <w:rFonts w:ascii="Liberation Serif" w:hAnsi="Liberation Serif"/>
          <w:b/>
          <w:color w:val="000000"/>
          <w:sz w:val="24"/>
          <w:szCs w:val="24"/>
        </w:rPr>
        <w:t>сентября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 xml:space="preserve"> 2022 года</w:t>
      </w:r>
      <w:r w:rsidRPr="009B61A5">
        <w:rPr>
          <w:rFonts w:ascii="Liberation Serif" w:hAnsi="Liberation Serif"/>
          <w:color w:val="000000"/>
          <w:sz w:val="24"/>
          <w:szCs w:val="24"/>
        </w:rPr>
        <w:t>, в помещении Учреждения по адресу: г. Лесной, ул. Дзержинского, д.1А, в учебные дни в соответствии с графиком приема пищи.</w:t>
      </w:r>
    </w:p>
    <w:p w14:paraId="1806311B" w14:textId="77777777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left" w:pos="360"/>
          <w:tab w:val="num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 Предоставление питания осуществляется с момента внесения платы Заказчиком и постановки на питание Учащегося в течение периода, за который внесена плата.</w:t>
      </w:r>
    </w:p>
    <w:p w14:paraId="40969952" w14:textId="77777777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left" w:pos="360"/>
          <w:tab w:val="num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 Питание Учащегося должно соответствовать СанПиН </w:t>
      </w:r>
      <w:hyperlink r:id="rId8" w:history="1">
        <w:r w:rsidRPr="009B61A5">
          <w:rPr>
            <w:rFonts w:ascii="Liberation Serif" w:hAnsi="Liberation Serif"/>
            <w:sz w:val="24"/>
            <w:szCs w:val="24"/>
          </w:rPr>
          <w:t>2.3/2.4.3590-20 «Санитарно-эпидемиологические требования к организациям общественного питания населения»</w:t>
        </w:r>
      </w:hyperlink>
      <w:r w:rsidRPr="009B61A5">
        <w:rPr>
          <w:rFonts w:ascii="Liberation Serif" w:hAnsi="Liberation Serif"/>
          <w:sz w:val="24"/>
          <w:szCs w:val="24"/>
        </w:rPr>
        <w:t xml:space="preserve">; СанПиН 2.4.3648-20 </w:t>
      </w:r>
      <w:r>
        <w:rPr>
          <w:rFonts w:ascii="Liberation Serif" w:hAnsi="Liberation Serif"/>
          <w:sz w:val="24"/>
          <w:szCs w:val="24"/>
        </w:rPr>
        <w:t>«</w:t>
      </w:r>
      <w:r w:rsidRPr="009B61A5">
        <w:rPr>
          <w:rFonts w:ascii="Liberation Serif" w:hAnsi="Liberation Serif"/>
          <w:sz w:val="24"/>
          <w:szCs w:val="24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>
        <w:rPr>
          <w:rFonts w:ascii="Liberation Serif" w:hAnsi="Liberation Serif"/>
          <w:sz w:val="24"/>
          <w:szCs w:val="24"/>
        </w:rPr>
        <w:t>»</w:t>
      </w:r>
      <w:r w:rsidRPr="009B61A5">
        <w:rPr>
          <w:rFonts w:ascii="Liberation Serif" w:hAnsi="Liberation Serif"/>
          <w:sz w:val="24"/>
          <w:szCs w:val="24"/>
        </w:rPr>
        <w:t>.</w:t>
      </w:r>
    </w:p>
    <w:p w14:paraId="6C84C7B0" w14:textId="77777777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left" w:pos="360"/>
          <w:tab w:val="num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 Исполнитель обеспечивает выход готовых блюд из продуктов, обеспечивающих безопасное</w:t>
      </w:r>
      <w:r w:rsidRPr="009B61A5">
        <w:rPr>
          <w:rFonts w:ascii="Liberation Serif" w:hAnsi="Liberation Serif"/>
          <w:color w:val="000000"/>
          <w:sz w:val="24"/>
          <w:szCs w:val="24"/>
        </w:rPr>
        <w:t xml:space="preserve"> питание, с учетом сезонности, принципов организации щадящего питания, необходимого количества основных пищевых веществ и требуемой калорийности суточного рациона, дифференцированного по двум возрастным группам Обучающихся (7-11 лет и 11лет и старше)</w:t>
      </w:r>
      <w:r>
        <w:rPr>
          <w:rFonts w:ascii="Liberation Serif" w:hAnsi="Liberation Serif"/>
          <w:color w:val="000000"/>
          <w:sz w:val="24"/>
          <w:szCs w:val="24"/>
        </w:rPr>
        <w:t>.</w:t>
      </w:r>
    </w:p>
    <w:p w14:paraId="3CED902B" w14:textId="314C0C8E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left" w:pos="480"/>
          <w:tab w:val="num" w:pos="709"/>
          <w:tab w:val="num" w:pos="120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Настоящий договор вступает в силу 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>с «01» сентября 202</w:t>
      </w:r>
      <w:r w:rsidR="000A61D5">
        <w:rPr>
          <w:rFonts w:ascii="Liberation Serif" w:hAnsi="Liberation Serif"/>
          <w:b/>
          <w:color w:val="000000"/>
          <w:sz w:val="24"/>
          <w:szCs w:val="24"/>
        </w:rPr>
        <w:t>2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 xml:space="preserve"> года и действует по «3</w:t>
      </w:r>
      <w:r w:rsidR="000A61D5">
        <w:rPr>
          <w:rFonts w:ascii="Liberation Serif" w:hAnsi="Liberation Serif"/>
          <w:b/>
          <w:color w:val="000000"/>
          <w:sz w:val="24"/>
          <w:szCs w:val="24"/>
        </w:rPr>
        <w:t>0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 xml:space="preserve">» </w:t>
      </w:r>
      <w:r w:rsidR="000A61D5">
        <w:rPr>
          <w:rFonts w:ascii="Liberation Serif" w:hAnsi="Liberation Serif"/>
          <w:b/>
          <w:color w:val="000000"/>
          <w:sz w:val="24"/>
          <w:szCs w:val="24"/>
        </w:rPr>
        <w:t>сентября</w:t>
      </w:r>
      <w:r w:rsidRPr="009B61A5">
        <w:rPr>
          <w:rFonts w:ascii="Liberation Serif" w:hAnsi="Liberation Serif"/>
          <w:b/>
          <w:color w:val="000000"/>
          <w:sz w:val="24"/>
          <w:szCs w:val="24"/>
        </w:rPr>
        <w:t xml:space="preserve"> 2022 года.</w:t>
      </w:r>
    </w:p>
    <w:p w14:paraId="00C08463" w14:textId="77777777" w:rsidR="0045447F" w:rsidRPr="009B61A5" w:rsidRDefault="0045447F" w:rsidP="0045447F">
      <w:pPr>
        <w:numPr>
          <w:ilvl w:val="0"/>
          <w:numId w:val="1"/>
        </w:numPr>
        <w:tabs>
          <w:tab w:val="clear" w:pos="360"/>
          <w:tab w:val="num" w:pos="2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ПРАВА И ОБЯЗАННОСТИ СТОРОН</w:t>
      </w:r>
    </w:p>
    <w:p w14:paraId="74A3775E" w14:textId="77777777" w:rsidR="0045447F" w:rsidRPr="009B61A5" w:rsidRDefault="0045447F" w:rsidP="0045447F">
      <w:pPr>
        <w:numPr>
          <w:ilvl w:val="1"/>
          <w:numId w:val="1"/>
        </w:numPr>
        <w:tabs>
          <w:tab w:val="clear" w:pos="792"/>
          <w:tab w:val="left" w:pos="360"/>
          <w:tab w:val="num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  <w:u w:val="single"/>
        </w:rPr>
      </w:pPr>
      <w:r w:rsidRPr="009B61A5">
        <w:rPr>
          <w:rFonts w:ascii="Liberation Serif" w:hAnsi="Liberation Serif"/>
          <w:sz w:val="24"/>
          <w:szCs w:val="24"/>
          <w:u w:val="single"/>
        </w:rPr>
        <w:t xml:space="preserve"> Исполнитель обязан:</w:t>
      </w:r>
    </w:p>
    <w:p w14:paraId="3E275433" w14:textId="77777777" w:rsidR="0045447F" w:rsidRPr="009B61A5" w:rsidRDefault="0045447F" w:rsidP="0045447F">
      <w:pPr>
        <w:numPr>
          <w:ilvl w:val="2"/>
          <w:numId w:val="1"/>
        </w:numPr>
        <w:tabs>
          <w:tab w:val="num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Обеспечить </w:t>
      </w:r>
      <w:r w:rsidRPr="009B61A5">
        <w:rPr>
          <w:rFonts w:ascii="Liberation Serif" w:hAnsi="Liberation Serif"/>
          <w:bCs/>
          <w:color w:val="000000"/>
          <w:sz w:val="24"/>
          <w:szCs w:val="24"/>
        </w:rPr>
        <w:t xml:space="preserve">Обучающегося </w:t>
      </w:r>
      <w:r w:rsidRPr="009B61A5">
        <w:rPr>
          <w:rFonts w:ascii="Liberation Serif" w:hAnsi="Liberation Serif"/>
          <w:color w:val="000000"/>
          <w:sz w:val="24"/>
          <w:szCs w:val="24"/>
        </w:rPr>
        <w:t>в период его пребывания в школе горячим питанием в соответствии с условиями Договора ежедневно, кроме выходных дней и каникулярного времени.</w:t>
      </w:r>
    </w:p>
    <w:p w14:paraId="05D60212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Соблюдать установленные действующим законодательством РФ санитарные нормы и правила.</w:t>
      </w:r>
    </w:p>
    <w:p w14:paraId="7E1A2256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Уведомить Заказчика об изменении стоимости рациона, не позднее, чем за 2 недели до изменения размера оплаты.</w:t>
      </w:r>
    </w:p>
    <w:p w14:paraId="4BA4271E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Вести документальный учёт по предоставлению питания Обучающемуся.</w:t>
      </w:r>
    </w:p>
    <w:p w14:paraId="737D76B2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При заключении настоящего договора сообщить номер лицевого счета Обучающегося.</w:t>
      </w:r>
    </w:p>
    <w:p w14:paraId="2F3F91D6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lastRenderedPageBreak/>
        <w:t>Производить перерасчёт оплаты в случае отсутствия Обучающегося в школе.</w:t>
      </w:r>
    </w:p>
    <w:p w14:paraId="34CA8C4B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Разработать и утвердить порядок питания Обучающихся: режим работы столовой, периодичность и продолжительность перемен для принятия пищи.</w:t>
      </w:r>
    </w:p>
    <w:p w14:paraId="5974F302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Назначить из числа своих сотрудников ответственного, осуществляющего контроль посещения столовой Обучающимися и ведущего учет количества фактически оказанной услуги.</w:t>
      </w:r>
    </w:p>
    <w:p w14:paraId="769B84CA" w14:textId="77777777" w:rsidR="0045447F" w:rsidRPr="009B61A5" w:rsidRDefault="0045447F" w:rsidP="0045447F">
      <w:pPr>
        <w:numPr>
          <w:ilvl w:val="2"/>
          <w:numId w:val="1"/>
        </w:numPr>
        <w:tabs>
          <w:tab w:val="left" w:pos="600"/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Осуществлять проверку качества пищи, соблюдение рецептур и технологических режимов приготовления пищи.</w:t>
      </w:r>
    </w:p>
    <w:p w14:paraId="47423D42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left" w:pos="709"/>
          <w:tab w:val="num" w:pos="120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  <w:u w:val="single"/>
        </w:rPr>
      </w:pPr>
      <w:r w:rsidRPr="009B61A5">
        <w:rPr>
          <w:rFonts w:ascii="Liberation Serif" w:hAnsi="Liberation Serif"/>
          <w:color w:val="000000"/>
          <w:sz w:val="24"/>
          <w:szCs w:val="24"/>
          <w:u w:val="single"/>
        </w:rPr>
        <w:t xml:space="preserve"> Исполнитель вправе:</w:t>
      </w:r>
    </w:p>
    <w:p w14:paraId="5334DAD4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Потребовать погасить размер кредиторской задолженности, если таковая возникла за период предоставления услуги питания.</w:t>
      </w:r>
    </w:p>
    <w:p w14:paraId="2DBBC64B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Взыскать с Заказчика сумму кредиторской задолженности, если таковая возникла за период предоставления услуги питания, в установленном законом порядке.</w:t>
      </w:r>
    </w:p>
    <w:p w14:paraId="17B2E578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left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  <w:u w:val="single"/>
        </w:rPr>
      </w:pPr>
      <w:r w:rsidRPr="009B61A5">
        <w:rPr>
          <w:rFonts w:ascii="Liberation Serif" w:hAnsi="Liberation Serif"/>
          <w:bCs/>
          <w:color w:val="000000"/>
          <w:sz w:val="24"/>
          <w:szCs w:val="24"/>
          <w:u w:val="single"/>
        </w:rPr>
        <w:t xml:space="preserve"> Заказчик </w:t>
      </w:r>
      <w:r w:rsidRPr="009B61A5">
        <w:rPr>
          <w:rFonts w:ascii="Liberation Serif" w:hAnsi="Liberation Serif"/>
          <w:color w:val="000000"/>
          <w:sz w:val="24"/>
          <w:szCs w:val="24"/>
          <w:u w:val="single"/>
        </w:rPr>
        <w:t>обязан:</w:t>
      </w:r>
    </w:p>
    <w:p w14:paraId="4519E53D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В полном объеме оплачивать предоставленное питание.</w:t>
      </w:r>
    </w:p>
    <w:p w14:paraId="0D7C3B4A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Уведомлять в письменной форме </w:t>
      </w:r>
      <w:r w:rsidRPr="009B61A5">
        <w:rPr>
          <w:rFonts w:ascii="Liberation Serif" w:hAnsi="Liberation Serif"/>
          <w:bCs/>
          <w:color w:val="000000"/>
          <w:sz w:val="24"/>
          <w:szCs w:val="24"/>
        </w:rPr>
        <w:t xml:space="preserve">Исполнителя </w:t>
      </w:r>
      <w:r w:rsidRPr="009B61A5">
        <w:rPr>
          <w:rFonts w:ascii="Liberation Serif" w:hAnsi="Liberation Serif"/>
          <w:color w:val="000000"/>
          <w:sz w:val="24"/>
          <w:szCs w:val="24"/>
        </w:rPr>
        <w:t xml:space="preserve">о снятии/постановке </w:t>
      </w:r>
      <w:r w:rsidRPr="009B61A5">
        <w:rPr>
          <w:rFonts w:ascii="Liberation Serif" w:hAnsi="Liberation Serif"/>
          <w:bCs/>
          <w:color w:val="000000"/>
          <w:sz w:val="24"/>
          <w:szCs w:val="24"/>
        </w:rPr>
        <w:t xml:space="preserve">Обучающегося на питание </w:t>
      </w:r>
      <w:r w:rsidRPr="009B61A5">
        <w:rPr>
          <w:rFonts w:ascii="Liberation Serif" w:hAnsi="Liberation Serif"/>
          <w:color w:val="000000"/>
          <w:sz w:val="24"/>
          <w:szCs w:val="24"/>
        </w:rPr>
        <w:t>за один день (для снятия или постановки его на питание).</w:t>
      </w:r>
    </w:p>
    <w:p w14:paraId="71FB4F76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В случае несвоевременного снятия с питания Обучающегося по вине </w:t>
      </w:r>
      <w:r w:rsidRPr="009B61A5">
        <w:rPr>
          <w:rFonts w:ascii="Liberation Serif" w:hAnsi="Liberation Serif"/>
          <w:bCs/>
          <w:color w:val="000000"/>
          <w:sz w:val="24"/>
          <w:szCs w:val="24"/>
        </w:rPr>
        <w:t>Заказчика</w:t>
      </w:r>
      <w:r w:rsidRPr="009B61A5">
        <w:rPr>
          <w:rFonts w:ascii="Liberation Serif" w:hAnsi="Liberation Serif"/>
          <w:color w:val="000000"/>
          <w:sz w:val="24"/>
          <w:szCs w:val="24"/>
        </w:rPr>
        <w:t>, питание подлежит оплате в полном объеме.</w:t>
      </w:r>
    </w:p>
    <w:p w14:paraId="512449F1" w14:textId="77777777" w:rsidR="0045447F" w:rsidRPr="009B61A5" w:rsidRDefault="0045447F" w:rsidP="0045447F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Снятие/постановка на питание Обучающегося производится Исполнителем </w:t>
      </w:r>
      <w:r w:rsidRPr="009B61A5">
        <w:rPr>
          <w:rFonts w:ascii="Liberation Serif" w:hAnsi="Liberation Serif"/>
          <w:sz w:val="24"/>
          <w:szCs w:val="24"/>
        </w:rPr>
        <w:t>до 10 ч. 00 мин.</w:t>
      </w:r>
      <w:r w:rsidRPr="009B61A5">
        <w:rPr>
          <w:rFonts w:ascii="Liberation Serif" w:hAnsi="Liberation Serif"/>
          <w:color w:val="000000"/>
          <w:sz w:val="24"/>
          <w:szCs w:val="24"/>
        </w:rPr>
        <w:t xml:space="preserve"> рабочего дня, предшествующего дню питания на основании письменного заявления Заказчика, которое направляется Заказчиком на имя директора школы.</w:t>
      </w:r>
    </w:p>
    <w:p w14:paraId="783587ED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left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  <w:u w:val="single"/>
        </w:rPr>
      </w:pPr>
      <w:r w:rsidRPr="009B61A5">
        <w:rPr>
          <w:rFonts w:ascii="Liberation Serif" w:hAnsi="Liberation Serif"/>
          <w:bCs/>
          <w:color w:val="000000"/>
          <w:sz w:val="24"/>
          <w:szCs w:val="24"/>
          <w:u w:val="single"/>
        </w:rPr>
        <w:t xml:space="preserve"> Заказчик </w:t>
      </w:r>
      <w:r w:rsidRPr="009B61A5">
        <w:rPr>
          <w:rFonts w:ascii="Liberation Serif" w:hAnsi="Liberation Serif"/>
          <w:color w:val="000000"/>
          <w:sz w:val="24"/>
          <w:szCs w:val="24"/>
          <w:u w:val="single"/>
        </w:rPr>
        <w:t>вправе:</w:t>
      </w:r>
    </w:p>
    <w:p w14:paraId="38AC8616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Знакомиться с меню.</w:t>
      </w:r>
    </w:p>
    <w:p w14:paraId="4DA0BE8D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>В любое время проверять качество предоставления питания Исполнителем, не вмешиваясь в его деятельность.</w:t>
      </w:r>
    </w:p>
    <w:p w14:paraId="2ABB08C8" w14:textId="77777777" w:rsidR="0045447F" w:rsidRPr="009B61A5" w:rsidRDefault="0045447F" w:rsidP="0045447F">
      <w:pPr>
        <w:numPr>
          <w:ilvl w:val="2"/>
          <w:numId w:val="1"/>
        </w:numPr>
        <w:tabs>
          <w:tab w:val="left" w:pos="709"/>
          <w:tab w:val="num" w:pos="13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Предъявлять </w:t>
      </w:r>
      <w:r w:rsidRPr="009B61A5">
        <w:rPr>
          <w:rFonts w:ascii="Liberation Serif" w:hAnsi="Liberation Serif"/>
          <w:bCs/>
          <w:color w:val="000000"/>
          <w:sz w:val="24"/>
          <w:szCs w:val="24"/>
        </w:rPr>
        <w:t xml:space="preserve">Исполнителю </w:t>
      </w:r>
      <w:r w:rsidRPr="009B61A5">
        <w:rPr>
          <w:rFonts w:ascii="Liberation Serif" w:hAnsi="Liberation Serif"/>
          <w:color w:val="000000"/>
          <w:sz w:val="24"/>
          <w:szCs w:val="24"/>
        </w:rPr>
        <w:t>объективные претензии по поводу качества пищи в устной и письменной форме.</w:t>
      </w:r>
    </w:p>
    <w:p w14:paraId="644CA729" w14:textId="77777777" w:rsidR="0045447F" w:rsidRPr="009B61A5" w:rsidRDefault="0045447F" w:rsidP="004544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ПОРЯДОК ОПЛАТЫ</w:t>
      </w:r>
    </w:p>
    <w:p w14:paraId="6BB5CD2C" w14:textId="77777777" w:rsidR="0045447F" w:rsidRPr="009B61A5" w:rsidRDefault="0045447F" w:rsidP="0045447F">
      <w:pPr>
        <w:numPr>
          <w:ilvl w:val="1"/>
          <w:numId w:val="1"/>
        </w:numPr>
        <w:tabs>
          <w:tab w:val="left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Стоимость питания </w:t>
      </w:r>
      <w:r w:rsidRPr="009B61A5">
        <w:rPr>
          <w:rFonts w:ascii="Liberation Serif" w:hAnsi="Liberation Serif"/>
          <w:bCs/>
          <w:sz w:val="24"/>
          <w:szCs w:val="24"/>
        </w:rPr>
        <w:t xml:space="preserve">Обучающегося </w:t>
      </w:r>
      <w:r w:rsidRPr="009B61A5">
        <w:rPr>
          <w:rFonts w:ascii="Liberation Serif" w:hAnsi="Liberation Serif"/>
          <w:sz w:val="24"/>
          <w:szCs w:val="24"/>
        </w:rPr>
        <w:t>составляет:</w:t>
      </w:r>
    </w:p>
    <w:p w14:paraId="388D05CC" w14:textId="77777777" w:rsidR="0045447F" w:rsidRPr="009B61A5" w:rsidRDefault="0045447F" w:rsidP="0045447F">
      <w:pPr>
        <w:tabs>
          <w:tab w:val="left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color w:val="000000"/>
          <w:sz w:val="24"/>
          <w:szCs w:val="24"/>
        </w:rPr>
        <w:t xml:space="preserve">- одноразовое горячее питание </w:t>
      </w:r>
      <w:r w:rsidRPr="009B61A5">
        <w:rPr>
          <w:rFonts w:ascii="Liberation Serif" w:hAnsi="Liberation Serif"/>
          <w:sz w:val="24"/>
          <w:szCs w:val="24"/>
        </w:rPr>
        <w:t>(для 5-11 классов) – обед не более 79 рублей;</w:t>
      </w:r>
    </w:p>
    <w:p w14:paraId="152443D8" w14:textId="77777777" w:rsidR="0045447F" w:rsidRPr="009B61A5" w:rsidRDefault="0045447F" w:rsidP="0045447F">
      <w:pPr>
        <w:tabs>
          <w:tab w:val="left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- полдник (для всех желающих) – не более 30 рублей.</w:t>
      </w:r>
    </w:p>
    <w:p w14:paraId="2B4B7C0E" w14:textId="77777777" w:rsidR="0045447F" w:rsidRPr="009B61A5" w:rsidRDefault="0045447F" w:rsidP="0045447F">
      <w:pPr>
        <w:tabs>
          <w:tab w:val="left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- услуги по организации питания – 5 рублей за 1 день.</w:t>
      </w:r>
    </w:p>
    <w:p w14:paraId="09E2DC9D" w14:textId="77777777" w:rsidR="0045447F" w:rsidRPr="009B61A5" w:rsidRDefault="0045447F" w:rsidP="0045447F">
      <w:pPr>
        <w:numPr>
          <w:ilvl w:val="1"/>
          <w:numId w:val="1"/>
        </w:numPr>
        <w:tabs>
          <w:tab w:val="left" w:pos="709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bCs/>
          <w:sz w:val="24"/>
          <w:szCs w:val="24"/>
        </w:rPr>
        <w:t>О</w:t>
      </w:r>
      <w:r w:rsidRPr="009B61A5">
        <w:rPr>
          <w:rFonts w:ascii="Liberation Serif" w:hAnsi="Liberation Serif"/>
          <w:sz w:val="24"/>
          <w:szCs w:val="24"/>
        </w:rPr>
        <w:t>плата производится Заказчиком в следующем порядке:</w:t>
      </w:r>
    </w:p>
    <w:p w14:paraId="5F361700" w14:textId="77777777" w:rsidR="0045447F" w:rsidRPr="009B61A5" w:rsidRDefault="0045447F" w:rsidP="0045447F">
      <w:pPr>
        <w:numPr>
          <w:ilvl w:val="2"/>
          <w:numId w:val="1"/>
        </w:numPr>
        <w:tabs>
          <w:tab w:val="left" w:pos="480"/>
          <w:tab w:val="left" w:pos="709"/>
          <w:tab w:val="num" w:pos="120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Оплата вносится Заказчиком на расчетный счет Исполнителя (лицевой счет Обучающегося) ежемесячно, через кредитные учреждения и электронные терминалы, в порядке предоплаты </w:t>
      </w:r>
      <w:r w:rsidRPr="009B61A5">
        <w:rPr>
          <w:rFonts w:ascii="Liberation Serif" w:hAnsi="Liberation Serif"/>
          <w:b/>
          <w:i/>
          <w:sz w:val="24"/>
          <w:szCs w:val="24"/>
          <w:u w:val="single"/>
        </w:rPr>
        <w:t>до 25 числа месяца</w:t>
      </w:r>
      <w:r w:rsidRPr="009B61A5">
        <w:rPr>
          <w:rFonts w:ascii="Liberation Serif" w:hAnsi="Liberation Serif"/>
          <w:sz w:val="24"/>
          <w:szCs w:val="24"/>
        </w:rPr>
        <w:t xml:space="preserve">, предшествующего месяцу, в котором будет предоставлено питание. </w:t>
      </w:r>
    </w:p>
    <w:p w14:paraId="391D3C08" w14:textId="77777777" w:rsidR="0045447F" w:rsidRPr="009B61A5" w:rsidRDefault="0045447F" w:rsidP="0045447F">
      <w:pPr>
        <w:tabs>
          <w:tab w:val="left" w:pos="480"/>
          <w:tab w:val="left" w:pos="709"/>
          <w:tab w:val="num" w:pos="144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3.2.2. Взимание Исполнителем платы за питание осуществляется путем списания денежных средств с лицевого счета Обучающегося. Списание производится в сумме, сложившейся путем умножения стоимости выбранного Заказчиком вида питания Учащегося на количество дней питания в прошедшем месяце. Стоимость выбранного Заказчиком вида питания определяется по формуле: </w:t>
      </w:r>
      <w:r w:rsidRPr="009B61A5">
        <w:rPr>
          <w:rFonts w:ascii="Liberation Serif" w:hAnsi="Liberation Serif"/>
          <w:sz w:val="24"/>
          <w:szCs w:val="24"/>
          <w:lang w:val="en-US"/>
        </w:rPr>
        <w:t>Si</w:t>
      </w:r>
      <w:r w:rsidRPr="009B61A5">
        <w:rPr>
          <w:rFonts w:ascii="Liberation Serif" w:hAnsi="Liberation Serif"/>
          <w:sz w:val="24"/>
          <w:szCs w:val="24"/>
        </w:rPr>
        <w:t>=</w:t>
      </w:r>
      <w:proofErr w:type="spellStart"/>
      <w:r w:rsidRPr="009B61A5">
        <w:rPr>
          <w:rFonts w:ascii="Liberation Serif" w:hAnsi="Liberation Serif"/>
          <w:sz w:val="24"/>
          <w:szCs w:val="24"/>
          <w:lang w:val="en-US"/>
        </w:rPr>
        <w:t>Sp</w:t>
      </w:r>
      <w:proofErr w:type="spellEnd"/>
      <w:r w:rsidRPr="009B61A5">
        <w:rPr>
          <w:rFonts w:ascii="Liberation Serif" w:hAnsi="Liberation Serif"/>
          <w:sz w:val="24"/>
          <w:szCs w:val="24"/>
        </w:rPr>
        <w:t>+</w:t>
      </w:r>
      <w:r w:rsidRPr="009B61A5">
        <w:rPr>
          <w:rFonts w:ascii="Liberation Serif" w:hAnsi="Liberation Serif"/>
          <w:sz w:val="24"/>
          <w:szCs w:val="24"/>
          <w:lang w:val="en-US"/>
        </w:rPr>
        <w:t>Su</w:t>
      </w:r>
      <w:r w:rsidRPr="009B61A5">
        <w:rPr>
          <w:rFonts w:ascii="Liberation Serif" w:hAnsi="Liberation Serif"/>
          <w:sz w:val="24"/>
          <w:szCs w:val="24"/>
        </w:rPr>
        <w:t xml:space="preserve">, где </w:t>
      </w:r>
    </w:p>
    <w:p w14:paraId="3194E15D" w14:textId="77777777" w:rsidR="0045447F" w:rsidRPr="009B61A5" w:rsidRDefault="0045447F" w:rsidP="0045447F">
      <w:pPr>
        <w:tabs>
          <w:tab w:val="left" w:pos="480"/>
          <w:tab w:val="left" w:pos="709"/>
          <w:tab w:val="num" w:pos="144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  <w:lang w:val="en-US"/>
        </w:rPr>
        <w:t>Si</w:t>
      </w:r>
      <w:r w:rsidRPr="009B61A5">
        <w:rPr>
          <w:rFonts w:ascii="Liberation Serif" w:hAnsi="Liberation Serif"/>
          <w:sz w:val="24"/>
          <w:szCs w:val="24"/>
        </w:rPr>
        <w:t xml:space="preserve"> – стоимость питания; </w:t>
      </w:r>
    </w:p>
    <w:p w14:paraId="37967A30" w14:textId="77777777" w:rsidR="0045447F" w:rsidRPr="009B61A5" w:rsidRDefault="0045447F" w:rsidP="0045447F">
      <w:pPr>
        <w:tabs>
          <w:tab w:val="left" w:pos="480"/>
          <w:tab w:val="left" w:pos="709"/>
          <w:tab w:val="num" w:pos="144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9B61A5">
        <w:rPr>
          <w:rFonts w:ascii="Liberation Serif" w:hAnsi="Liberation Serif"/>
          <w:sz w:val="24"/>
          <w:szCs w:val="24"/>
          <w:lang w:val="en-US"/>
        </w:rPr>
        <w:t>Sp</w:t>
      </w:r>
      <w:proofErr w:type="spellEnd"/>
      <w:r w:rsidRPr="009B61A5">
        <w:rPr>
          <w:rFonts w:ascii="Liberation Serif" w:hAnsi="Liberation Serif"/>
          <w:sz w:val="24"/>
          <w:szCs w:val="24"/>
        </w:rPr>
        <w:t xml:space="preserve"> – стоимость продуктов, рассчитанная на основании фактического меню;</w:t>
      </w:r>
    </w:p>
    <w:p w14:paraId="22DA4F44" w14:textId="77777777" w:rsidR="0045447F" w:rsidRPr="009B61A5" w:rsidRDefault="0045447F" w:rsidP="0045447F">
      <w:pPr>
        <w:tabs>
          <w:tab w:val="left" w:pos="480"/>
          <w:tab w:val="left" w:pos="709"/>
          <w:tab w:val="num" w:pos="144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  <w:lang w:val="en-US"/>
        </w:rPr>
        <w:t>Su</w:t>
      </w:r>
      <w:r w:rsidRPr="009B61A5">
        <w:rPr>
          <w:rFonts w:ascii="Liberation Serif" w:hAnsi="Liberation Serif"/>
          <w:sz w:val="24"/>
          <w:szCs w:val="24"/>
        </w:rPr>
        <w:t xml:space="preserve"> – расходы на предоставление питания (5 рублей за 1 день).</w:t>
      </w:r>
    </w:p>
    <w:p w14:paraId="2C1FB6A6" w14:textId="77777777" w:rsidR="0045447F" w:rsidRPr="009B61A5" w:rsidRDefault="0045447F" w:rsidP="0045447F">
      <w:pPr>
        <w:tabs>
          <w:tab w:val="left" w:pos="480"/>
          <w:tab w:val="left" w:pos="709"/>
          <w:tab w:val="num" w:pos="144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3.2.3. Расчетный период – 1 календарный месяц;</w:t>
      </w:r>
    </w:p>
    <w:p w14:paraId="57AEDB11" w14:textId="77777777" w:rsidR="0045447F" w:rsidRPr="009B61A5" w:rsidRDefault="0045447F" w:rsidP="0045447F">
      <w:pPr>
        <w:tabs>
          <w:tab w:val="left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3.3. Средства, оставшиеся на счете О</w:t>
      </w:r>
      <w:r w:rsidRPr="009B61A5">
        <w:rPr>
          <w:rFonts w:ascii="Liberation Serif" w:hAnsi="Liberation Serif"/>
          <w:bCs/>
          <w:sz w:val="24"/>
          <w:szCs w:val="24"/>
        </w:rPr>
        <w:t>бучающегося</w:t>
      </w:r>
      <w:r w:rsidRPr="009B61A5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Pr="009B61A5">
        <w:rPr>
          <w:rFonts w:ascii="Liberation Serif" w:hAnsi="Liberation Serif"/>
          <w:sz w:val="24"/>
          <w:szCs w:val="24"/>
        </w:rPr>
        <w:t>либо сумма, превышающая стоимость планового платежа, считается авансом в счет будущих периодов.</w:t>
      </w:r>
    </w:p>
    <w:p w14:paraId="6A16F011" w14:textId="77777777" w:rsidR="0045447F" w:rsidRPr="009B61A5" w:rsidRDefault="0045447F" w:rsidP="0045447F">
      <w:pPr>
        <w:tabs>
          <w:tab w:val="left" w:pos="709"/>
          <w:tab w:val="num" w:pos="1080"/>
        </w:tabs>
        <w:autoSpaceDE w:val="0"/>
        <w:autoSpaceDN w:val="0"/>
        <w:adjustRightInd w:val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>3.4. В случае прекращения действия договора, средства, оставшиеся на лицевом счете О</w:t>
      </w:r>
      <w:r w:rsidRPr="009B61A5">
        <w:rPr>
          <w:rFonts w:ascii="Liberation Serif" w:hAnsi="Liberation Serif"/>
          <w:bCs/>
          <w:sz w:val="24"/>
          <w:szCs w:val="24"/>
        </w:rPr>
        <w:t xml:space="preserve">бучающегося, </w:t>
      </w:r>
      <w:r w:rsidRPr="009B61A5">
        <w:rPr>
          <w:rFonts w:ascii="Liberation Serif" w:hAnsi="Liberation Serif"/>
          <w:sz w:val="24"/>
          <w:szCs w:val="24"/>
        </w:rPr>
        <w:t xml:space="preserve">возвращаются </w:t>
      </w:r>
      <w:r w:rsidRPr="009B61A5">
        <w:rPr>
          <w:rFonts w:ascii="Liberation Serif" w:hAnsi="Liberation Serif"/>
          <w:bCs/>
          <w:sz w:val="24"/>
          <w:szCs w:val="24"/>
        </w:rPr>
        <w:t>Заказчику</w:t>
      </w:r>
      <w:r w:rsidRPr="009B61A5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Pr="009B61A5">
        <w:rPr>
          <w:rFonts w:ascii="Liberation Serif" w:hAnsi="Liberation Serif"/>
          <w:sz w:val="24"/>
          <w:szCs w:val="24"/>
        </w:rPr>
        <w:t>по предъявлению письменного заявления и справки подтверждения остатка на расчетном счете О</w:t>
      </w:r>
      <w:r w:rsidRPr="009B61A5">
        <w:rPr>
          <w:rFonts w:ascii="Liberation Serif" w:hAnsi="Liberation Serif"/>
          <w:bCs/>
          <w:sz w:val="24"/>
          <w:szCs w:val="24"/>
        </w:rPr>
        <w:t>бучающегося</w:t>
      </w:r>
      <w:r w:rsidRPr="009B61A5">
        <w:rPr>
          <w:rFonts w:ascii="Liberation Serif" w:hAnsi="Liberation Serif"/>
          <w:sz w:val="24"/>
          <w:szCs w:val="24"/>
        </w:rPr>
        <w:t>.</w:t>
      </w:r>
    </w:p>
    <w:p w14:paraId="0D04B4AA" w14:textId="77777777" w:rsidR="0045447F" w:rsidRPr="009B61A5" w:rsidRDefault="0045447F" w:rsidP="0045447F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B61A5">
        <w:rPr>
          <w:rFonts w:ascii="Liberation Serif" w:eastAsia="Times New Roman" w:hAnsi="Liberation Serif"/>
          <w:b/>
          <w:color w:val="000000"/>
          <w:sz w:val="24"/>
          <w:szCs w:val="24"/>
          <w:lang w:eastAsia="ru-RU"/>
        </w:rPr>
        <w:t>ОТВЕТСТВЕННОСТЬ СТОРОН</w:t>
      </w:r>
    </w:p>
    <w:p w14:paraId="0893943C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bCs/>
          <w:color w:val="000000"/>
          <w:sz w:val="24"/>
          <w:szCs w:val="24"/>
        </w:rPr>
        <w:lastRenderedPageBreak/>
        <w:t xml:space="preserve"> Исполнитель</w:t>
      </w:r>
      <w:r w:rsidRPr="009B61A5">
        <w:rPr>
          <w:rFonts w:ascii="Liberation Serif" w:hAnsi="Liberation Serif"/>
          <w:sz w:val="24"/>
          <w:szCs w:val="24"/>
        </w:rPr>
        <w:t xml:space="preserve"> несёт ответственность перед Заказчиком за качество реализуемой продукции, за соблюдение норм и правил, регламентирующих деятельность предприятий питания в соответствии действующим законодательством Российской Федерации.</w:t>
      </w:r>
    </w:p>
    <w:p w14:paraId="20AA774C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 Стороны несут ответственность за неисполнение или ненадлежащее исполнение своих обязанностей в соответствии с действующим гражданским законодательством.</w:t>
      </w:r>
    </w:p>
    <w:p w14:paraId="46AF6C9C" w14:textId="77777777" w:rsidR="0045447F" w:rsidRPr="009B61A5" w:rsidRDefault="0045447F" w:rsidP="004544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9B61A5">
        <w:rPr>
          <w:rFonts w:ascii="Liberation Serif" w:hAnsi="Liberation Serif"/>
          <w:b/>
          <w:color w:val="000000"/>
          <w:sz w:val="24"/>
          <w:szCs w:val="24"/>
        </w:rPr>
        <w:t>ЗАКЛЮЧИТЕЛЬНЫЕ ПОЛОЖЕНИЯ</w:t>
      </w:r>
    </w:p>
    <w:p w14:paraId="52E679E2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14:paraId="6EDEAB71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bCs/>
          <w:color w:val="000000"/>
          <w:sz w:val="24"/>
          <w:szCs w:val="24"/>
        </w:rPr>
        <w:t xml:space="preserve"> Исполнитель</w:t>
      </w:r>
      <w:r w:rsidRPr="009B61A5">
        <w:rPr>
          <w:rFonts w:ascii="Liberation Serif" w:hAnsi="Liberation Serif"/>
          <w:sz w:val="24"/>
          <w:szCs w:val="24"/>
        </w:rPr>
        <w:t xml:space="preserve"> вправе отказаться от исполнения договора, при невыполнении условий оплаты Заказчиком.</w:t>
      </w:r>
    </w:p>
    <w:p w14:paraId="6F63EDCE" w14:textId="77777777" w:rsidR="0045447F" w:rsidRPr="009B61A5" w:rsidRDefault="0045447F" w:rsidP="0045447F">
      <w:pPr>
        <w:numPr>
          <w:ilvl w:val="1"/>
          <w:numId w:val="1"/>
        </w:numPr>
        <w:tabs>
          <w:tab w:val="left" w:pos="360"/>
          <w:tab w:val="num" w:pos="108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sz w:val="24"/>
          <w:szCs w:val="24"/>
        </w:rPr>
        <w:t xml:space="preserve"> Договор составлен в двух экземплярах, имеющих равную юридическую силу, по одному для каждой из сторон.</w:t>
      </w:r>
    </w:p>
    <w:p w14:paraId="67A6FD6E" w14:textId="77777777" w:rsidR="0045447F" w:rsidRPr="009B61A5" w:rsidRDefault="0045447F" w:rsidP="0045447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Liberation Serif" w:hAnsi="Liberation Serif"/>
          <w:color w:val="000000"/>
          <w:sz w:val="24"/>
          <w:szCs w:val="24"/>
        </w:rPr>
      </w:pPr>
      <w:r w:rsidRPr="009B61A5">
        <w:rPr>
          <w:rFonts w:ascii="Liberation Serif" w:hAnsi="Liberation Serif"/>
          <w:b/>
          <w:bCs/>
          <w:sz w:val="24"/>
          <w:szCs w:val="24"/>
        </w:rPr>
        <w:t>РЕКВИЗИТЫ И ПОДПИСИ СТОРОН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5353"/>
        <w:gridCol w:w="5387"/>
      </w:tblGrid>
      <w:tr w:rsidR="0045447F" w:rsidRPr="009B61A5" w14:paraId="1E13EF2E" w14:textId="77777777" w:rsidTr="003C1AEE">
        <w:trPr>
          <w:trHeight w:val="545"/>
        </w:trPr>
        <w:tc>
          <w:tcPr>
            <w:tcW w:w="5353" w:type="dxa"/>
          </w:tcPr>
          <w:p w14:paraId="0C556012" w14:textId="77777777" w:rsidR="0045447F" w:rsidRPr="009B61A5" w:rsidRDefault="0045447F" w:rsidP="003C1AEE">
            <w:pPr>
              <w:contextualSpacing/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Исполнитель:</w:t>
            </w:r>
            <w:r w:rsidRPr="009B61A5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5356B9" w14:textId="77777777" w:rsidR="0045447F" w:rsidRPr="009B61A5" w:rsidRDefault="0045447F" w:rsidP="003C1AEE">
            <w:pPr>
              <w:contextualSpacing/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Муниципальное бюджетное общеобразовательное учреждение </w:t>
            </w:r>
          </w:p>
          <w:p w14:paraId="1232DC4A" w14:textId="77777777" w:rsidR="0045447F" w:rsidRPr="009B61A5" w:rsidRDefault="0045447F" w:rsidP="003C1AEE">
            <w:pPr>
              <w:contextualSpacing/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«Средняя общеобразовательная школа № 64» </w:t>
            </w:r>
          </w:p>
          <w:p w14:paraId="4439B7A2" w14:textId="77777777" w:rsidR="0045447F" w:rsidRPr="009B61A5" w:rsidRDefault="0045447F" w:rsidP="003C1AEE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Адрес: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624203, Свердловская область, </w:t>
            </w:r>
          </w:p>
          <w:p w14:paraId="754696E4" w14:textId="77777777" w:rsidR="0045447F" w:rsidRPr="009B61A5" w:rsidRDefault="0045447F" w:rsidP="003C1AEE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z w:val="24"/>
                <w:szCs w:val="24"/>
              </w:rPr>
              <w:t>г. Лесной, ул. Дзержинского, 1 А</w:t>
            </w:r>
          </w:p>
          <w:p w14:paraId="3017AF40" w14:textId="77777777" w:rsidR="0045447F" w:rsidRPr="009B61A5" w:rsidRDefault="0045447F" w:rsidP="003C1AEE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Лицевой счет: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20626У88210</w:t>
            </w:r>
          </w:p>
          <w:p w14:paraId="17AAFEFF" w14:textId="77777777" w:rsidR="0045447F" w:rsidRPr="009B61A5" w:rsidRDefault="0045447F" w:rsidP="003C1AEE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Расчетный счет: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03234643657490006200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Уральское ГУ Банка России, УФК по Свердловской области, г. Екатеринбург</w:t>
            </w:r>
          </w:p>
          <w:p w14:paraId="160540D3" w14:textId="77777777" w:rsidR="0045447F" w:rsidRPr="009B61A5" w:rsidRDefault="0045447F" w:rsidP="003C1AEE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БИК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016577551</w:t>
            </w:r>
          </w:p>
          <w:p w14:paraId="62949D5E" w14:textId="77777777" w:rsidR="0045447F" w:rsidRPr="009B61A5" w:rsidRDefault="0045447F" w:rsidP="003C1AEE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ИНН/КПП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6630006683/668101001</w:t>
            </w:r>
          </w:p>
          <w:p w14:paraId="7A65FA42" w14:textId="77777777" w:rsidR="0045447F" w:rsidRPr="009B61A5" w:rsidRDefault="0045447F" w:rsidP="003C1AEE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 xml:space="preserve">ОГРН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>1026601766894</w:t>
            </w:r>
          </w:p>
          <w:p w14:paraId="353EB162" w14:textId="77777777" w:rsidR="0045447F" w:rsidRPr="009B61A5" w:rsidRDefault="0045447F" w:rsidP="003C1AEE">
            <w:pPr>
              <w:contextualSpacing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pacing w:val="2"/>
                <w:sz w:val="24"/>
                <w:szCs w:val="24"/>
              </w:rPr>
              <w:t>Директор МБОУ СОШ № 64</w:t>
            </w:r>
          </w:p>
          <w:p w14:paraId="4127DCBC" w14:textId="77777777" w:rsidR="0045447F" w:rsidRPr="009B61A5" w:rsidRDefault="0045447F" w:rsidP="003C1AEE">
            <w:pPr>
              <w:contextualSpacing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pacing w:val="2"/>
                <w:sz w:val="24"/>
                <w:szCs w:val="24"/>
              </w:rPr>
              <w:t>_____________Е.А. Болдырев</w:t>
            </w:r>
          </w:p>
          <w:p w14:paraId="314BF3DC" w14:textId="537F2157" w:rsidR="0045447F" w:rsidRPr="009B61A5" w:rsidRDefault="0045447F" w:rsidP="000A61D5">
            <w:pPr>
              <w:tabs>
                <w:tab w:val="left" w:pos="1980"/>
                <w:tab w:val="left" w:pos="8940"/>
              </w:tabs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sz w:val="24"/>
                <w:szCs w:val="24"/>
              </w:rPr>
              <w:t>«___» __________ 20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0A61D5">
              <w:rPr>
                <w:rFonts w:ascii="Liberation Serif" w:hAnsi="Liberation Serif"/>
                <w:sz w:val="24"/>
                <w:szCs w:val="24"/>
              </w:rPr>
              <w:t>2</w:t>
            </w:r>
            <w:bookmarkStart w:id="0" w:name="_GoBack"/>
            <w:bookmarkEnd w:id="0"/>
            <w:r w:rsidRPr="009B61A5">
              <w:rPr>
                <w:rFonts w:ascii="Liberation Serif" w:hAnsi="Liberation Serif"/>
                <w:sz w:val="24"/>
                <w:szCs w:val="24"/>
              </w:rPr>
              <w:t>г.</w:t>
            </w:r>
          </w:p>
        </w:tc>
        <w:tc>
          <w:tcPr>
            <w:tcW w:w="5387" w:type="dxa"/>
          </w:tcPr>
          <w:p w14:paraId="49D71769" w14:textId="77777777" w:rsidR="0045447F" w:rsidRPr="009B61A5" w:rsidRDefault="0045447F" w:rsidP="003C1AEE">
            <w:pPr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b/>
                <w:sz w:val="24"/>
                <w:szCs w:val="24"/>
              </w:rPr>
              <w:t>Заказчик:</w:t>
            </w:r>
          </w:p>
          <w:p w14:paraId="5BAA04D7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248882F3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14:paraId="24146BC3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3E76D641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(фамилия, имя, отчество)</w:t>
            </w:r>
          </w:p>
          <w:p w14:paraId="70066137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3FCC6082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(адрес места жительства)</w:t>
            </w:r>
          </w:p>
          <w:p w14:paraId="1E9F39DD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5D7B9692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(паспорт: серия, номер</w:t>
            </w:r>
          </w:p>
          <w:p w14:paraId="694C3D39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2CD599E9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когда и кем выдан)</w:t>
            </w:r>
          </w:p>
          <w:p w14:paraId="197E5032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1DD74BC2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>(контактный телефон)</w:t>
            </w:r>
          </w:p>
          <w:p w14:paraId="678210CA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03CB01E2" w14:textId="77777777" w:rsidR="0045447F" w:rsidRPr="009B61A5" w:rsidRDefault="0045447F" w:rsidP="003C1AEE">
            <w:pPr>
              <w:contextualSpacing/>
              <w:jc w:val="center"/>
              <w:textAlignment w:val="baseline"/>
              <w:outlineLvl w:val="3"/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</w:pPr>
            <w:r w:rsidRPr="009B61A5">
              <w:rPr>
                <w:rFonts w:ascii="Liberation Serif" w:hAnsi="Liberation Serif"/>
                <w:color w:val="000000"/>
                <w:sz w:val="24"/>
                <w:szCs w:val="24"/>
                <w:vertAlign w:val="superscript"/>
              </w:rPr>
              <w:t xml:space="preserve">(подпись, расшифровка подписи) </w:t>
            </w:r>
            <w:r w:rsidRPr="009B61A5">
              <w:rPr>
                <w:rFonts w:ascii="Liberation Serif" w:hAnsi="Liberation Serif"/>
                <w:sz w:val="24"/>
                <w:szCs w:val="24"/>
              </w:rPr>
              <w:t xml:space="preserve">     «___»________________20___г.</w:t>
            </w:r>
          </w:p>
        </w:tc>
      </w:tr>
    </w:tbl>
    <w:p w14:paraId="7DCB7466" w14:textId="77777777" w:rsidR="0045447F" w:rsidRPr="009B61A5" w:rsidRDefault="0045447F" w:rsidP="0045447F">
      <w:pPr>
        <w:contextualSpacing/>
        <w:rPr>
          <w:rFonts w:ascii="Liberation Serif" w:hAnsi="Liberation Serif"/>
          <w:sz w:val="24"/>
          <w:szCs w:val="24"/>
        </w:rPr>
      </w:pPr>
    </w:p>
    <w:p w14:paraId="013D7235" w14:textId="77777777" w:rsidR="00487DC3" w:rsidRPr="0045447F" w:rsidRDefault="00487DC3" w:rsidP="0045447F"/>
    <w:sectPr w:rsidR="00487DC3" w:rsidRPr="0045447F" w:rsidSect="00EC73F9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730C7" w14:textId="77777777" w:rsidR="00C008F5" w:rsidRDefault="00C008F5" w:rsidP="00105708">
      <w:pPr>
        <w:spacing w:after="0" w:line="240" w:lineRule="auto"/>
      </w:pPr>
      <w:r>
        <w:separator/>
      </w:r>
    </w:p>
  </w:endnote>
  <w:endnote w:type="continuationSeparator" w:id="0">
    <w:p w14:paraId="06227247" w14:textId="77777777" w:rsidR="00C008F5" w:rsidRDefault="00C008F5" w:rsidP="0010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874672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F7DD43D" w14:textId="77777777" w:rsidR="00105708" w:rsidRPr="00484745" w:rsidRDefault="00105708">
        <w:pPr>
          <w:pStyle w:val="a5"/>
          <w:jc w:val="right"/>
          <w:rPr>
            <w:rFonts w:ascii="Times New Roman" w:hAnsi="Times New Roman"/>
          </w:rPr>
        </w:pPr>
        <w:r w:rsidRPr="00484745">
          <w:rPr>
            <w:rFonts w:ascii="Times New Roman" w:hAnsi="Times New Roman"/>
          </w:rPr>
          <w:fldChar w:fldCharType="begin"/>
        </w:r>
        <w:r w:rsidRPr="00484745">
          <w:rPr>
            <w:rFonts w:ascii="Times New Roman" w:hAnsi="Times New Roman"/>
          </w:rPr>
          <w:instrText>PAGE   \* MERGEFORMAT</w:instrText>
        </w:r>
        <w:r w:rsidRPr="00484745">
          <w:rPr>
            <w:rFonts w:ascii="Times New Roman" w:hAnsi="Times New Roman"/>
          </w:rPr>
          <w:fldChar w:fldCharType="separate"/>
        </w:r>
        <w:r w:rsidR="000A61D5">
          <w:rPr>
            <w:rFonts w:ascii="Times New Roman" w:hAnsi="Times New Roman"/>
            <w:noProof/>
          </w:rPr>
          <w:t>1</w:t>
        </w:r>
        <w:r w:rsidRPr="00484745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FCC3" w14:textId="77777777" w:rsidR="00C008F5" w:rsidRDefault="00C008F5" w:rsidP="00105708">
      <w:pPr>
        <w:spacing w:after="0" w:line="240" w:lineRule="auto"/>
      </w:pPr>
      <w:r>
        <w:separator/>
      </w:r>
    </w:p>
  </w:footnote>
  <w:footnote w:type="continuationSeparator" w:id="0">
    <w:p w14:paraId="0FAC192B" w14:textId="77777777" w:rsidR="00C008F5" w:rsidRDefault="00C008F5" w:rsidP="00105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704F"/>
    <w:multiLevelType w:val="multilevel"/>
    <w:tmpl w:val="EE0CE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77E909BB"/>
    <w:multiLevelType w:val="multilevel"/>
    <w:tmpl w:val="EE0CE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61"/>
    <w:rsid w:val="00032C96"/>
    <w:rsid w:val="000A61D5"/>
    <w:rsid w:val="000D3961"/>
    <w:rsid w:val="00105708"/>
    <w:rsid w:val="00165076"/>
    <w:rsid w:val="00236D74"/>
    <w:rsid w:val="0025437A"/>
    <w:rsid w:val="00264A19"/>
    <w:rsid w:val="00407E63"/>
    <w:rsid w:val="0045447F"/>
    <w:rsid w:val="00484745"/>
    <w:rsid w:val="00487DC3"/>
    <w:rsid w:val="004F4E40"/>
    <w:rsid w:val="005D6EC0"/>
    <w:rsid w:val="00803DB2"/>
    <w:rsid w:val="00894AB2"/>
    <w:rsid w:val="00920E63"/>
    <w:rsid w:val="009848B9"/>
    <w:rsid w:val="00A941AB"/>
    <w:rsid w:val="00BF5F87"/>
    <w:rsid w:val="00C008F5"/>
    <w:rsid w:val="00CB677E"/>
    <w:rsid w:val="00D02FBC"/>
    <w:rsid w:val="00E95457"/>
    <w:rsid w:val="00EC73F9"/>
    <w:rsid w:val="00EE0E19"/>
    <w:rsid w:val="00F6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08D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uiPriority w:val="99"/>
    <w:rsid w:val="000D3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70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70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C7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uiPriority w:val="99"/>
    <w:rsid w:val="000D3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570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0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70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C7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893;fld=134;dst=10002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Пользователь Windows</cp:lastModifiedBy>
  <cp:revision>3</cp:revision>
  <dcterms:created xsi:type="dcterms:W3CDTF">2021-09-03T08:43:00Z</dcterms:created>
  <dcterms:modified xsi:type="dcterms:W3CDTF">2022-08-30T07:37:00Z</dcterms:modified>
</cp:coreProperties>
</file>