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E305" w14:textId="77777777" w:rsidR="00F636A5" w:rsidRPr="000344E3" w:rsidRDefault="00F636A5" w:rsidP="00F636A5">
      <w:pPr>
        <w:pStyle w:val="a3"/>
        <w:ind w:left="5812" w:hanging="142"/>
        <w:contextualSpacing/>
        <w:jc w:val="left"/>
        <w:rPr>
          <w:rFonts w:ascii="Liberation Serif" w:hAnsi="Liberation Serif" w:cs="Liberation Serif"/>
          <w:bCs/>
        </w:rPr>
      </w:pPr>
      <w:r w:rsidRPr="000344E3">
        <w:rPr>
          <w:rFonts w:ascii="Liberation Serif" w:hAnsi="Liberation Serif" w:cs="Liberation Serif"/>
          <w:bCs/>
        </w:rPr>
        <w:t xml:space="preserve">Приложение № 1 </w:t>
      </w:r>
    </w:p>
    <w:p w14:paraId="7F9B2E2C" w14:textId="77777777" w:rsidR="00F636A5" w:rsidRPr="000344E3" w:rsidRDefault="00F636A5" w:rsidP="00F636A5">
      <w:pPr>
        <w:pStyle w:val="a3"/>
        <w:ind w:left="5812" w:right="-322" w:hanging="142"/>
        <w:contextualSpacing/>
        <w:jc w:val="left"/>
        <w:rPr>
          <w:rFonts w:ascii="Liberation Serif" w:hAnsi="Liberation Serif" w:cs="Liberation Serif"/>
          <w:bCs/>
        </w:rPr>
      </w:pPr>
      <w:r w:rsidRPr="000344E3">
        <w:rPr>
          <w:rFonts w:ascii="Liberation Serif" w:hAnsi="Liberation Serif" w:cs="Liberation Serif"/>
          <w:bCs/>
        </w:rPr>
        <w:t xml:space="preserve">к приказу МБОУ СОШ № 64 </w:t>
      </w:r>
    </w:p>
    <w:p w14:paraId="7F475BD2" w14:textId="77777777" w:rsidR="00F636A5" w:rsidRPr="000344E3" w:rsidRDefault="00F636A5" w:rsidP="00F636A5">
      <w:pPr>
        <w:pStyle w:val="a3"/>
        <w:ind w:left="5812" w:hanging="142"/>
        <w:contextualSpacing/>
        <w:jc w:val="left"/>
        <w:rPr>
          <w:rFonts w:ascii="Liberation Serif" w:hAnsi="Liberation Serif" w:cs="Liberation Serif"/>
          <w:bCs/>
        </w:rPr>
      </w:pPr>
      <w:r w:rsidRPr="000344E3">
        <w:rPr>
          <w:rFonts w:ascii="Liberation Serif" w:hAnsi="Liberation Serif" w:cs="Liberation Serif"/>
          <w:bCs/>
        </w:rPr>
        <w:t xml:space="preserve">от </w:t>
      </w:r>
      <w:r>
        <w:rPr>
          <w:rFonts w:ascii="Liberation Serif" w:hAnsi="Liberation Serif" w:cs="Liberation Serif"/>
          <w:bCs/>
        </w:rPr>
        <w:t>_________</w:t>
      </w:r>
      <w:r w:rsidRPr="000344E3">
        <w:rPr>
          <w:rFonts w:ascii="Liberation Serif" w:hAnsi="Liberation Serif" w:cs="Liberation Serif"/>
          <w:bCs/>
        </w:rPr>
        <w:t xml:space="preserve"> № </w:t>
      </w:r>
      <w:r>
        <w:rPr>
          <w:rFonts w:ascii="Liberation Serif" w:hAnsi="Liberation Serif" w:cs="Liberation Serif"/>
          <w:bCs/>
        </w:rPr>
        <w:t>___</w:t>
      </w:r>
    </w:p>
    <w:p w14:paraId="156C889C" w14:textId="77777777" w:rsidR="00F636A5" w:rsidRPr="00F636A5" w:rsidRDefault="00F636A5" w:rsidP="00F636A5">
      <w:pPr>
        <w:shd w:val="clear" w:color="auto" w:fill="FFFFFF"/>
        <w:ind w:left="10" w:hanging="10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val="ru-RU"/>
        </w:rPr>
      </w:pPr>
    </w:p>
    <w:p w14:paraId="7FC19146" w14:textId="4AB086B1" w:rsidR="00F636A5" w:rsidRPr="000C7E34" w:rsidRDefault="00F636A5" w:rsidP="000C7E34">
      <w:pPr>
        <w:shd w:val="clear" w:color="auto" w:fill="FFFFFF"/>
        <w:spacing w:before="0" w:beforeAutospacing="0" w:after="0" w:afterAutospacing="0"/>
        <w:ind w:left="10" w:hanging="10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val="ru-RU"/>
        </w:rPr>
      </w:pPr>
      <w:r w:rsidRPr="000C7E34">
        <w:rPr>
          <w:rFonts w:ascii="Liberation Serif" w:eastAsia="Times New Roman" w:hAnsi="Liberation Serif" w:cs="Liberation Serif"/>
          <w:b/>
          <w:bCs/>
          <w:sz w:val="24"/>
          <w:szCs w:val="24"/>
          <w:lang w:val="ru-RU"/>
        </w:rPr>
        <w:t xml:space="preserve">Положение </w:t>
      </w:r>
      <w:r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 средневзвешенной системе оценивания</w:t>
      </w:r>
      <w:r w:rsidRPr="000C7E34">
        <w:rPr>
          <w:rFonts w:ascii="Liberation Serif" w:hAnsi="Liberation Serif" w:cs="Liberation Serif"/>
          <w:lang w:val="ru-RU"/>
        </w:rPr>
        <w:br/>
      </w:r>
      <w:r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достижений обучающихся</w:t>
      </w:r>
    </w:p>
    <w:p w14:paraId="3FEF2B02" w14:textId="77777777" w:rsidR="00F636A5" w:rsidRPr="000C7E34" w:rsidRDefault="00F636A5" w:rsidP="000C7E34">
      <w:pPr>
        <w:spacing w:before="0" w:beforeAutospacing="0" w:after="0" w:afterAutospacing="0"/>
        <w:ind w:left="10" w:hanging="10"/>
        <w:contextualSpacing/>
        <w:rPr>
          <w:rFonts w:ascii="Liberation Serif" w:hAnsi="Liberation Serif" w:cs="Liberation Serif"/>
          <w:b/>
          <w:bCs/>
          <w:spacing w:val="-2"/>
          <w:sz w:val="24"/>
          <w:szCs w:val="24"/>
          <w:lang w:val="ru-RU"/>
        </w:rPr>
      </w:pPr>
    </w:p>
    <w:p w14:paraId="5551B9E0" w14:textId="77777777" w:rsidR="00F636A5" w:rsidRPr="000C7E34" w:rsidRDefault="00F636A5" w:rsidP="000C7E34">
      <w:pPr>
        <w:tabs>
          <w:tab w:val="left" w:pos="1134"/>
        </w:tabs>
        <w:spacing w:before="0" w:beforeAutospacing="0" w:after="0" w:afterAutospacing="0"/>
        <w:ind w:left="10" w:hanging="10"/>
        <w:contextualSpacing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b/>
          <w:bCs/>
          <w:spacing w:val="-2"/>
          <w:sz w:val="24"/>
          <w:szCs w:val="24"/>
          <w:lang w:val="ru-RU"/>
        </w:rPr>
        <w:t xml:space="preserve">1. </w:t>
      </w:r>
      <w:r w:rsidRPr="000C7E34">
        <w:rPr>
          <w:rFonts w:ascii="Liberation Serif" w:eastAsia="Times New Roman" w:hAnsi="Liberation Serif" w:cs="Liberation Serif"/>
          <w:b/>
          <w:bCs/>
          <w:spacing w:val="-2"/>
          <w:sz w:val="24"/>
          <w:szCs w:val="24"/>
          <w:lang w:val="ru-RU"/>
        </w:rPr>
        <w:t>Общие положения</w:t>
      </w:r>
    </w:p>
    <w:p w14:paraId="11A331DE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1.1. Настоящее положение разработано в соответствии:</w:t>
      </w:r>
    </w:p>
    <w:p w14:paraId="3CBCCD84" w14:textId="77777777" w:rsidR="003A2ABE" w:rsidRPr="000C7E34" w:rsidRDefault="0063661F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  <w:r w:rsidRPr="000C7E34">
        <w:rPr>
          <w:rFonts w:ascii="Liberation Serif" w:hAnsi="Liberation Serif" w:cs="Liberation Serif"/>
          <w:color w:val="000000"/>
          <w:sz w:val="24"/>
          <w:szCs w:val="24"/>
        </w:rPr>
        <w:t> </w:t>
      </w:r>
    </w:p>
    <w:p w14:paraId="32251FD0" w14:textId="688F93F9" w:rsidR="003A2ABE" w:rsidRDefault="006E5CCC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Минпросвещения</w:t>
      </w:r>
      <w:proofErr w:type="spellEnd"/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России от 22.03.2021 № 115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«Порядок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»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;</w:t>
      </w:r>
    </w:p>
    <w:p w14:paraId="67D14DD5" w14:textId="1F4053ED" w:rsidR="006E5CCC" w:rsidRPr="000C7E34" w:rsidRDefault="006E5CCC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9C37E2">
        <w:rPr>
          <w:rFonts w:ascii="Liberation Serif" w:hAnsi="Liberation Serif" w:cs="Liberation Serif"/>
          <w:sz w:val="24"/>
          <w:szCs w:val="24"/>
          <w:lang w:val="ru-RU"/>
        </w:rPr>
        <w:t xml:space="preserve">приказом </w:t>
      </w:r>
      <w:proofErr w:type="spellStart"/>
      <w:r w:rsidRPr="009C37E2">
        <w:rPr>
          <w:rFonts w:ascii="Liberation Serif" w:hAnsi="Liberation Serif" w:cs="Liberation Serif"/>
          <w:sz w:val="24"/>
          <w:szCs w:val="24"/>
          <w:lang w:val="ru-RU"/>
        </w:rPr>
        <w:t>Минпросвещения</w:t>
      </w:r>
      <w:proofErr w:type="spellEnd"/>
      <w:r w:rsidRPr="009C37E2">
        <w:rPr>
          <w:rFonts w:ascii="Liberation Serif" w:hAnsi="Liberation Serif" w:cs="Liberation Serif"/>
          <w:sz w:val="24"/>
          <w:szCs w:val="24"/>
          <w:lang w:val="ru-RU"/>
        </w:rPr>
        <w:t xml:space="preserve"> от 05.10.2020 № 546</w:t>
      </w:r>
      <w:r w:rsidRPr="009C37E2">
        <w:rPr>
          <w:rFonts w:ascii="Liberation Serif" w:hAnsi="Liberation Serif" w:cs="Liberation Serif"/>
          <w:sz w:val="24"/>
          <w:szCs w:val="24"/>
        </w:rPr>
        <w:t> </w:t>
      </w:r>
      <w:r w:rsidRPr="009C37E2">
        <w:rPr>
          <w:rFonts w:ascii="Liberation Serif" w:hAnsi="Liberation Serif" w:cs="Liberation Serif"/>
          <w:sz w:val="24"/>
          <w:szCs w:val="24"/>
          <w:lang w:val="ru-RU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</w:p>
    <w:p w14:paraId="554246C1" w14:textId="4BE97C2F" w:rsidR="003A2ABE" w:rsidRPr="000C7E34" w:rsidRDefault="0063661F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уставом МБОУ СОШ № </w:t>
      </w:r>
      <w:r w:rsidR="00F636A5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64</w:t>
      </w: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14:paraId="6AA12BEF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1.2. Средневзвешенная система оценивания достижений обучающихся представляет собой интегральную оценку результатов всех видов деятельности обучающихся за период аттестации, а также ее учет при выставлении итоговой отметки.</w:t>
      </w:r>
    </w:p>
    <w:p w14:paraId="441F5727" w14:textId="77FD8DCC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1.3. Средневзвешенная система оценивания вводится в МБОУ СОШ № </w:t>
      </w:r>
      <w:r w:rsidR="00F636A5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64</w:t>
      </w: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со 2-го класса и применяется во всех классах и параллелях.</w:t>
      </w:r>
    </w:p>
    <w:p w14:paraId="015F3928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1.4. Цели использования средневзвешенной системы оценивания:</w:t>
      </w:r>
    </w:p>
    <w:p w14:paraId="3D2059AC" w14:textId="77777777" w:rsidR="003A2ABE" w:rsidRPr="000C7E34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14:paraId="1D1CE06C" w14:textId="77777777" w:rsidR="003A2ABE" w:rsidRPr="000C7E34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повышать качество изучения и усвоения материала;</w:t>
      </w:r>
    </w:p>
    <w:p w14:paraId="77DA525E" w14:textId="77777777" w:rsidR="003A2ABE" w:rsidRPr="000C7E34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мотивировать обучающегося к системной работе в процессе получения знаний и усвоения учебного материала на протяжении всего учебного года;</w:t>
      </w:r>
    </w:p>
    <w:p w14:paraId="0D96D6C3" w14:textId="085F7DC2" w:rsidR="003A2ABE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14:paraId="52683445" w14:textId="77777777" w:rsidR="000C7E34" w:rsidRPr="000C7E34" w:rsidRDefault="000C7E34" w:rsidP="000C7E34">
      <w:pPr>
        <w:spacing w:before="0" w:beforeAutospacing="0" w:after="0" w:afterAutospacing="0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6EB9BEFE" w14:textId="1FAFD61D" w:rsidR="003A2ABE" w:rsidRPr="000C7E34" w:rsidRDefault="0063661F" w:rsidP="000C7E34">
      <w:pPr>
        <w:spacing w:before="0" w:beforeAutospacing="0" w:after="0" w:afterAutospacing="0"/>
        <w:ind w:left="10" w:hanging="10"/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2. </w:t>
      </w:r>
      <w:r w:rsidR="00F636A5"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Организация работы по средневзвешенной</w:t>
      </w:r>
      <w:r w:rsidR="00F636A5" w:rsidRPr="000C7E34">
        <w:rPr>
          <w:rFonts w:ascii="Liberation Serif" w:hAnsi="Liberation Serif" w:cs="Liberation Serif"/>
          <w:lang w:val="ru-RU"/>
        </w:rPr>
        <w:br/>
      </w:r>
      <w:r w:rsidR="00F636A5"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системе оценивания достижений</w:t>
      </w:r>
    </w:p>
    <w:p w14:paraId="66E11367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2.1. Средневзвешенная система оценивания включает учет и подсчет баллов, полученных на протяжении всего учебного периода (четверти, полугодия, года) за различные виды учебной работы (диагностические работы, контрольные работы, самостоятельные работы, тесты, защиты проектов, ответы на уроке, домашние работы и т. д.) (приложения 1 и 3).</w:t>
      </w:r>
    </w:p>
    <w:p w14:paraId="63B23D71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2.2. Формы контроля знаний и их количество определяются методическими объединениями исходя из объема и содержания каждой учебной дисциплины, фиксируются в соответствующей учебной программе и доводятся до сведения обучающихся и родителей через электронный журнал, родительские собрания и классные часы.</w:t>
      </w:r>
    </w:p>
    <w:p w14:paraId="47EC0EE3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2.3. Текущая оценка достижений учитывается при определении итоговой отметки (приложение 2). Удельный вес отдельных видов текущего контроля устанавливается с учетом специфики вида деятельности. Принятые нормативы требуют неукоснительного их соблюдения всеми преподавателями соответствующего предмета.</w:t>
      </w:r>
    </w:p>
    <w:p w14:paraId="4603F773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2.4. Средневзвешенная система оценивания является открытой: обучающиеся и их родители (законные представители) должны быть ознакомлены с положением «О средневзвешенной системе оценивания достижений обучающихся».</w:t>
      </w:r>
    </w:p>
    <w:p w14:paraId="2138E094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2.5. Средневзвешенная отметка подсчитывается в системе электронного журнала автоматически. Алгоритм нахождения средневзвешенного балла представлен в приложении 1.</w:t>
      </w:r>
    </w:p>
    <w:p w14:paraId="1E0C5387" w14:textId="77777777" w:rsidR="003A2ABE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2.6. Контрольные, диагностические и тематические проверочные работы по предмету являются обязательной частью текущей аттестации обучающихся и учитываются при выставлении итоговой отметки за период аттестации.</w:t>
      </w:r>
    </w:p>
    <w:p w14:paraId="4498F0CA" w14:textId="77777777" w:rsidR="006E5CCC" w:rsidRDefault="006E5CCC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  <w:sectPr w:rsidR="006E5CCC" w:rsidSect="006E5CCC">
          <w:pgSz w:w="11907" w:h="16839"/>
          <w:pgMar w:top="426" w:right="567" w:bottom="851" w:left="1440" w:header="720" w:footer="720" w:gutter="0"/>
          <w:cols w:space="720"/>
        </w:sectPr>
      </w:pPr>
    </w:p>
    <w:p w14:paraId="77FD79DF" w14:textId="354AB321" w:rsidR="003A2ABE" w:rsidRPr="00A63C5D" w:rsidRDefault="006E5CCC" w:rsidP="00F636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63661F" w:rsidRPr="00A63C5D">
        <w:rPr>
          <w:rFonts w:hAnsi="Times New Roman" w:cs="Times New Roman"/>
          <w:color w:val="000000"/>
          <w:sz w:val="24"/>
          <w:szCs w:val="24"/>
          <w:lang w:val="ru-RU"/>
        </w:rPr>
        <w:t>риложение 1</w:t>
      </w:r>
    </w:p>
    <w:p w14:paraId="52396349" w14:textId="77777777" w:rsidR="003A2ABE" w:rsidRPr="00A63C5D" w:rsidRDefault="006366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 средневзвешенной отметки</w:t>
      </w:r>
    </w:p>
    <w:p w14:paraId="7EA2CA59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Каждое задание, каждый вид учебной работы, выполняемой в процессе урочной и внеурочной деятельности, имеет свой собственный «вес» (контрольная, самостоятельная работа, ответ на уроке, проверка тетрадей – все они будут иметь разный вес), что позволяет рассчитывать средневзвешенную отметку и тем самым более объективно оценивать успеваемость обучающихся.</w:t>
      </w:r>
    </w:p>
    <w:p w14:paraId="4639A893" w14:textId="37B5E7D5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Возможные значения веса отдельных видов учебной работы – от 1 до 10. Формула для расчета средневзвешенного балла: средневзвешенный балл = (сумма произведений отметок на вес каждой из них): (сумма весов этих отметок).</w:t>
      </w:r>
    </w:p>
    <w:p w14:paraId="2D04ED24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 ПОДСЧЕТА</w:t>
      </w:r>
    </w:p>
    <w:p w14:paraId="310A3A79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Ученик получил по предмету отметки «5» и «4» за контрольную, отметку «3» за ответ на уроке. Вес контрольных – 9 баллов, вес ответа на уроке – 5 баллов. Найдем средневзвешенный балл: (5 ×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9 + 3 × 5 + 4 × 9</w:t>
      </w:r>
      <w:proofErr w:type="gramStart"/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) :</w:t>
      </w:r>
      <w:proofErr w:type="gramEnd"/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 xml:space="preserve"> (9 + 9 + 5) ≈ 4,1.</w:t>
      </w:r>
    </w:p>
    <w:p w14:paraId="7071F6DE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Очевидно, средневзвешенная отметка показывает более точный уровень успеваемости. Пропуски (посещаемость) не учитываются при подсчете средневзвешенной отметки. На результат «взвешивания» влияют только отметки.</w:t>
      </w:r>
    </w:p>
    <w:p w14:paraId="5F18845A" w14:textId="77777777" w:rsidR="003A2ABE" w:rsidRPr="00A63C5D" w:rsidRDefault="003A2A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F44503" w14:textId="77777777" w:rsidR="00F636A5" w:rsidRDefault="00F636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F636A5">
          <w:pgSz w:w="11907" w:h="16839"/>
          <w:pgMar w:top="1440" w:right="1440" w:bottom="1440" w:left="1440" w:header="720" w:footer="720" w:gutter="0"/>
          <w:cols w:space="720"/>
        </w:sectPr>
      </w:pPr>
    </w:p>
    <w:p w14:paraId="4A9A6B81" w14:textId="37AA365C" w:rsidR="003A2ABE" w:rsidRPr="00A63C5D" w:rsidRDefault="006366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14:paraId="211B028A" w14:textId="77777777" w:rsidR="003A2ABE" w:rsidRPr="00A63C5D" w:rsidRDefault="006366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Выставление итоговых отметок за период аттестации</w:t>
      </w:r>
    </w:p>
    <w:p w14:paraId="243D3756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Перевод средневзвешенного балла в традиционную отметку осуществляется по следующей шкале.</w:t>
      </w:r>
    </w:p>
    <w:p w14:paraId="13EB4C62" w14:textId="77777777" w:rsidR="00A63C5D" w:rsidRPr="006362E8" w:rsidRDefault="00A63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4"/>
        <w:gridCol w:w="1085"/>
        <w:gridCol w:w="1085"/>
        <w:gridCol w:w="1085"/>
        <w:gridCol w:w="1199"/>
        <w:gridCol w:w="1224"/>
      </w:tblGrid>
      <w:tr w:rsidR="006362E8" w14:paraId="354869F8" w14:textId="77777777" w:rsidTr="006362E8"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E0EBD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Средневзвешенный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9DDB" w14:textId="3F459C50" w:rsidR="006362E8" w:rsidRP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0,5-1,5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38E9" w14:textId="54C7427D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0ABB" w14:textId="3870DE9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4515E" w14:textId="64CA8929" w:rsidR="006362E8" w:rsidRPr="00F636A5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26E25" w14:textId="24C56B45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–5</w:t>
            </w:r>
          </w:p>
        </w:tc>
      </w:tr>
      <w:tr w:rsidR="006362E8" w14:paraId="3259908D" w14:textId="77777777" w:rsidTr="006362E8"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117B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EEE1" w14:textId="2275167A" w:rsidR="006362E8" w:rsidRP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72FB" w14:textId="120AE2B5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ABC1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5B0CE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C9054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14:paraId="54478B37" w14:textId="4D2808ED" w:rsidR="00F636A5" w:rsidRDefault="00F636A5">
      <w:pPr>
        <w:jc w:val="right"/>
        <w:rPr>
          <w:rFonts w:hAnsi="Times New Roman" w:cs="Times New Roman"/>
          <w:color w:val="000000"/>
          <w:sz w:val="24"/>
          <w:szCs w:val="24"/>
        </w:rPr>
        <w:sectPr w:rsidR="00F636A5">
          <w:pgSz w:w="11907" w:h="16839"/>
          <w:pgMar w:top="1440" w:right="1440" w:bottom="1440" w:left="1440" w:header="720" w:footer="720" w:gutter="0"/>
          <w:cols w:space="720"/>
        </w:sectPr>
      </w:pPr>
    </w:p>
    <w:p w14:paraId="169A9CB5" w14:textId="03AE6439" w:rsidR="003A2ABE" w:rsidRPr="001B4EB7" w:rsidRDefault="0063661F">
      <w:pPr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proofErr w:type="spellStart"/>
      <w:r w:rsidRPr="001B4EB7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</w:t>
      </w:r>
      <w:proofErr w:type="spellEnd"/>
      <w:r w:rsidRPr="001B4EB7">
        <w:rPr>
          <w:rFonts w:ascii="Liberation Serif" w:hAnsi="Liberation Serif" w:cs="Liberation Serif"/>
          <w:color w:val="000000"/>
          <w:sz w:val="24"/>
          <w:szCs w:val="24"/>
        </w:rPr>
        <w:t xml:space="preserve"> 3</w:t>
      </w:r>
    </w:p>
    <w:p w14:paraId="447A7FD4" w14:textId="18B3E423" w:rsidR="003A2ABE" w:rsidRPr="001B4EB7" w:rsidRDefault="0063661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Таблица</w:t>
      </w:r>
      <w:proofErr w:type="spellEnd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веса</w:t>
      </w:r>
      <w:proofErr w:type="spellEnd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типовых</w:t>
      </w:r>
      <w:proofErr w:type="spellEnd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отметок</w:t>
      </w:r>
      <w:proofErr w:type="spellEnd"/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2611"/>
        <w:gridCol w:w="5185"/>
        <w:gridCol w:w="1418"/>
      </w:tblGrid>
      <w:tr w:rsidR="000F0AD8" w:rsidRPr="001B4EB7" w14:paraId="688CFE99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AC497" w14:textId="77777777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BA62" w14:textId="77777777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Вид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F203D" w14:textId="77777777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48773" w14:textId="7000E779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Вес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C7E34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ценки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(1-10)</w:t>
            </w:r>
          </w:p>
        </w:tc>
      </w:tr>
      <w:tr w:rsidR="001B4EB7" w:rsidRPr="001B4EB7" w14:paraId="413C9F58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2F9C" w14:textId="61D4FD40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5081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76716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Диктант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словарный</w:t>
            </w: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AB5B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B4EB7" w:rsidRPr="001B4EB7" w14:paraId="23AEF660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9D247" w14:textId="43046CF9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4C96E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606B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Изложение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письмо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личного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FD298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1B4EB7" w:rsidRPr="001B4EB7" w14:paraId="2FAFBB81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E7CBF" w14:textId="1BD55571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63E2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AD4A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Контрольный диктант, аудирование, контрольное списывание, контроль понимания иноязычного текста, монолог/диалог, контрольное списывание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E811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1B4EB7" w:rsidRPr="001B4EB7" w14:paraId="396A09F1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09DA" w14:textId="623B8061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B9655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3262C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Домашнее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C6A63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B4EB7" w:rsidRPr="001B4EB7" w14:paraId="34C04E7D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424F" w14:textId="1FB8E926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AFC8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78C0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14992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1B4EB7" w:rsidRPr="001B4EB7" w14:paraId="14134B10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F331" w14:textId="13D51D77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17A37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A5A89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0959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B4EB7" w:rsidRPr="001B4EB7" w14:paraId="1CD4DD52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7356" w14:textId="71D81CB8" w:rsidR="001B4EB7" w:rsidRPr="001B4EB7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91DF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D381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2DE3F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362E8" w:rsidRPr="001B4EB7" w14:paraId="083DB86F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B62BD" w14:textId="0AD2AB6B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BF3B" w14:textId="504B2068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1AB8" w14:textId="7777777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C7FC" w14:textId="6D272905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362E8" w:rsidRPr="001B4EB7" w14:paraId="0BF7888A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94268" w14:textId="4F06E2FD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55F95" w14:textId="125D8C98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9BC3" w14:textId="29E76CBA" w:rsidR="006362E8" w:rsidRPr="006362E8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Работа с контурными картами; работа с объектами, реактивами; эксперимент с выводом, моделирование; электронное домашнее задание, практикум решения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705E" w14:textId="2E42D651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362E8" w:rsidRPr="001B4EB7" w14:paraId="3D86FD6D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479B" w14:textId="592B5F50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4F33A" w14:textId="5524A47C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E3D1" w14:textId="77B2A003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AA8E" w14:textId="79C718B0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362E8" w:rsidRPr="001B4EB7" w14:paraId="45F33D99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164" w14:textId="105150BC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91E85" w14:textId="660B0A80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8B16" w14:textId="509EC65D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Тест, проверочная работа (грамматическое задание, письмо по памяти)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C2B9" w14:textId="762CACE8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362E8" w:rsidRPr="001B4EB7" w14:paraId="50960BDB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034E" w14:textId="1A92EBA7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E9051" w14:textId="2AF2394B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4A1F" w14:textId="298CB336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Составление схем, таблиц, работа по карточкам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40CF" w14:textId="15C3E49A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362E8" w:rsidRPr="001B4EB7" w14:paraId="73AB2149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B56A" w14:textId="116737B8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69B8" w14:textId="1725B473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72E2" w14:textId="1C8864B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Устное домашнее задание, ответ по новой теме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94D67" w14:textId="378C7827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5-10</w:t>
            </w:r>
          </w:p>
        </w:tc>
      </w:tr>
      <w:tr w:rsidR="006362E8" w:rsidRPr="001B4EB7" w14:paraId="10D686F2" w14:textId="77777777" w:rsidTr="000A6E5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3B5A" w14:textId="22D759F0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BC8B" w14:textId="22EA4870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Домашняя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2F9F6" w14:textId="10E9A31E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конспект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C278F" w14:textId="6E2372BD" w:rsidR="006362E8" w:rsidRPr="006E5CCC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1-5</w:t>
            </w:r>
          </w:p>
        </w:tc>
      </w:tr>
      <w:tr w:rsidR="006362E8" w:rsidRPr="001B4EB7" w14:paraId="00B90E3C" w14:textId="77777777" w:rsidTr="000A6E5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84785" w14:textId="3AA21C10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A24B" w14:textId="60F5A961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Физический</w:t>
            </w: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ADD27" w14:textId="057E476A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0D10" w14:textId="4B6FDDA8" w:rsidR="006362E8" w:rsidRPr="006E5CCC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6362E8" w:rsidRPr="001B4EB7" w14:paraId="7BD531B4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6B57" w14:textId="4CDB8FE9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B45B" w14:textId="1D9753B2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F966" w14:textId="51728916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Доклад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сообщение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9EF1" w14:textId="3201FE63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362E8" w:rsidRPr="001B4EB7" w14:paraId="7099B811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A456" w14:textId="1E2CC6C5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62758" w14:textId="1188FD4D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04C55" w14:textId="4F6A2493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5243" w14:textId="3609FEAF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362E8" w:rsidRPr="001B4EB7" w14:paraId="64231DA5" w14:textId="77777777" w:rsidTr="006E5CC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5B50" w14:textId="36D24756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val="ru-RU"/>
              </w:rPr>
            </w:pPr>
            <w:r w:rsidRPr="006E5CCC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DEB5" w14:textId="387C4CE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AD02" w14:textId="53F3DEB2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E4BD" w14:textId="139EFEC8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62E8" w:rsidRPr="001B4EB7" w14:paraId="057E3EBB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10D5" w14:textId="3C078AEE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7AFF" w14:textId="55A0EF5C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умолчанию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4448" w14:textId="7777777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481C" w14:textId="1A0B78D0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</w:tbl>
    <w:p w14:paraId="1CA12B73" w14:textId="77777777" w:rsidR="00B34C7F" w:rsidRPr="00B34C7F" w:rsidRDefault="00B34C7F" w:rsidP="00B34C7F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34C7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sectPr w:rsidR="00B34C7F" w:rsidRPr="00B34C7F" w:rsidSect="001C73F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65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C7E34"/>
    <w:rsid w:val="000F0AD8"/>
    <w:rsid w:val="001B4EB7"/>
    <w:rsid w:val="001C73F1"/>
    <w:rsid w:val="002D33B1"/>
    <w:rsid w:val="002D3591"/>
    <w:rsid w:val="003514A0"/>
    <w:rsid w:val="003A2ABE"/>
    <w:rsid w:val="004F7E17"/>
    <w:rsid w:val="005A05CE"/>
    <w:rsid w:val="006362E8"/>
    <w:rsid w:val="0063661F"/>
    <w:rsid w:val="00653AF6"/>
    <w:rsid w:val="006743DD"/>
    <w:rsid w:val="006E5CCC"/>
    <w:rsid w:val="00920D4E"/>
    <w:rsid w:val="00A63C5D"/>
    <w:rsid w:val="00B34C7F"/>
    <w:rsid w:val="00B73A5A"/>
    <w:rsid w:val="00BC2BE6"/>
    <w:rsid w:val="00E438A1"/>
    <w:rsid w:val="00F01E19"/>
    <w:rsid w:val="00F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055"/>
  <w15:docId w15:val="{D9EC1172-2998-4444-974E-301E0599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F636A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636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0F0AD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4C7F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4C7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4C7F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4C7F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2236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Ирина Гаврилова</cp:lastModifiedBy>
  <cp:revision>6</cp:revision>
  <cp:lastPrinted>2021-11-18T09:18:00Z</cp:lastPrinted>
  <dcterms:created xsi:type="dcterms:W3CDTF">2021-11-10T12:05:00Z</dcterms:created>
  <dcterms:modified xsi:type="dcterms:W3CDTF">2022-01-11T03:36:00Z</dcterms:modified>
</cp:coreProperties>
</file>