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765E" w14:textId="77777777" w:rsidR="005907BD" w:rsidRPr="00EC6BAF" w:rsidRDefault="005907BD" w:rsidP="00EC6BAF">
      <w:pPr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24"/>
          <w:lang w:eastAsia="ru-RU"/>
        </w:rPr>
      </w:pPr>
      <w:r w:rsidRPr="00EC6BAF">
        <w:rPr>
          <w:rFonts w:ascii="Times New Roman" w:eastAsia="Times New Roman" w:hAnsi="Times New Roman" w:cs="Times New Roman"/>
          <w:b/>
          <w:bCs/>
          <w:kern w:val="36"/>
          <w:sz w:val="40"/>
          <w:szCs w:val="24"/>
          <w:lang w:eastAsia="ru-RU"/>
        </w:rPr>
        <w:t>3 сентября - День солидарности в борьбе с терроризмом.</w:t>
      </w:r>
    </w:p>
    <w:p w14:paraId="6F1CAA8B" w14:textId="77777777" w:rsidR="005907BD" w:rsidRPr="00EC6BAF" w:rsidRDefault="005907BD" w:rsidP="00EC6B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791C1" w14:textId="77777777" w:rsidR="00DC269A" w:rsidRPr="00EC6BAF" w:rsidRDefault="005907BD" w:rsidP="00EC6B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России ежегодно 3 сентября отмечается особая дата - День солидарности в борьбе с терроризмом.</w:t>
      </w:r>
      <w:r w:rsidRPr="00EC6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269A" w:rsidRPr="00EC6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день россияне с горечью вспоминают людей, погибших от рук террористов, а так же тех сотрудников правоохранительных органов, которые погибли во время выполнения служебного долга. В </w:t>
      </w:r>
      <w:r w:rsidRPr="00EC6B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стране трагическая дата 3 сентября теперь неразрывно связана с ужасающими событиями, произошедшими в Беслане с 1 по 3 сентября 2004 года.</w:t>
      </w:r>
      <w:r w:rsidR="00DC269A" w:rsidRPr="00EC6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2F6B4F" w14:textId="77777777" w:rsidR="005907BD" w:rsidRPr="00EC6BAF" w:rsidRDefault="005907BD" w:rsidP="00EC6BAF">
      <w:pPr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BA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 сентября – памятная дата трагедии в Беслане</w:t>
      </w:r>
    </w:p>
    <w:p w14:paraId="0E349982" w14:textId="77777777" w:rsidR="005907BD" w:rsidRPr="00EC6BAF" w:rsidRDefault="005907BD" w:rsidP="00EC6B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стране за последние десятилетия произошло большое количество страшных террористических актов. Но самым ужасным из них, без сомнения, можно назвать трагические события, произошедшие в Беслане (Северная Осетия), когда погибло множество детей. Тогда, 1 сентября 2004 года, когда дети с родителями пришли в школу на День знаний, не ожидая беды и радуясь новому учебному году. Боевики проникли в школу № 1 и захватили в заложники, учеников, их родителей и учителей. В здании школы преступ</w:t>
      </w:r>
      <w:r w:rsidR="00DC269A" w:rsidRPr="00EC6BA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 целых три дня удерживали 1</w:t>
      </w:r>
      <w:r w:rsidRPr="00EC6BAF">
        <w:rPr>
          <w:rFonts w:ascii="Times New Roman" w:eastAsia="Times New Roman" w:hAnsi="Times New Roman" w:cs="Times New Roman"/>
          <w:sz w:val="24"/>
          <w:szCs w:val="24"/>
          <w:lang w:eastAsia="ru-RU"/>
        </w:rPr>
        <w:t>128 человек.</w:t>
      </w:r>
    </w:p>
    <w:p w14:paraId="12F1C19B" w14:textId="77777777" w:rsidR="005907BD" w:rsidRPr="00EC6BAF" w:rsidRDefault="005907BD" w:rsidP="00EC6B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A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этого террористического акта стала гибель более 350 человек, что составило около 1% населения города. Среди погибших были не только заложники и мирные жители, но также и военнослужащие. Половина погибших являлись несовершеннолетними лицами. Особая трагичность этого теракта заключается в том, что погибли в основном дети и женщины. Ранено было более 500 человек.</w:t>
      </w:r>
    </w:p>
    <w:p w14:paraId="5F9D25AF" w14:textId="77777777" w:rsidR="005907BD" w:rsidRPr="00EC6BAF" w:rsidRDefault="005907BD" w:rsidP="00EC6B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AF">
        <w:rPr>
          <w:rFonts w:ascii="Times New Roman" w:eastAsia="Times New Roman" w:hAnsi="Times New Roman" w:cs="Times New Roman"/>
          <w:sz w:val="24"/>
          <w:szCs w:val="24"/>
          <w:lang w:eastAsia="ru-RU"/>
        </w:rPr>
        <w:t> 31 террорист был убит во время проведения операции по освобождению заложников. А один боевик был арестован и получил пожизненное заключение.</w:t>
      </w:r>
    </w:p>
    <w:p w14:paraId="2ABB8444" w14:textId="77777777" w:rsidR="005907BD" w:rsidRPr="00EC6BAF" w:rsidRDefault="005907BD" w:rsidP="00EC6B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теракта правительство нашей страны осуществило серьёзные меры по усилению безопасности школ и других общественных объектов.</w:t>
      </w:r>
    </w:p>
    <w:p w14:paraId="76CDE86F" w14:textId="77777777" w:rsidR="005907BD" w:rsidRPr="00EC6BAF" w:rsidRDefault="005907BD" w:rsidP="00EC6B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A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Вспоминают россияне 3 сентября также жертв и других терактов, происходивших в столице, а также в Чечне, Дагестане, Буденновске, Первомайском и других регионах нашей страны.</w:t>
      </w:r>
    </w:p>
    <w:p w14:paraId="545AF251" w14:textId="77777777" w:rsidR="00DC269A" w:rsidRPr="00EC6BAF" w:rsidRDefault="00FF273B" w:rsidP="00EC6BAF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BA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BF1426B" wp14:editId="46314633">
            <wp:simplePos x="0" y="0"/>
            <wp:positionH relativeFrom="margin">
              <wp:posOffset>1408430</wp:posOffset>
            </wp:positionH>
            <wp:positionV relativeFrom="paragraph">
              <wp:posOffset>828675</wp:posOffset>
            </wp:positionV>
            <wp:extent cx="3838575" cy="2800350"/>
            <wp:effectExtent l="19050" t="0" r="9525" b="0"/>
            <wp:wrapThrough wrapText="bothSides">
              <wp:wrapPolygon edited="0">
                <wp:start x="-107" y="0"/>
                <wp:lineTo x="-107" y="21453"/>
                <wp:lineTo x="21654" y="21453"/>
                <wp:lineTo x="21654" y="0"/>
                <wp:lineTo x="-107" y="0"/>
              </wp:wrapPolygon>
            </wp:wrapThrough>
            <wp:docPr id="3" name="Рисунок 1" descr="C:\Users\АИ\Desktop\Беслан\den-solidarnosti-v-borbe-s-terrorizm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И\Desktop\Беслан\den-solidarnosti-v-borbe-s-terrorizmo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269A" w:rsidRPr="00EC6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400F0157" w14:textId="77777777" w:rsidR="005907BD" w:rsidRPr="00EC6BAF" w:rsidRDefault="005907BD" w:rsidP="00EC6BAF">
      <w:pPr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C6BA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Терроризм и террористы</w:t>
      </w:r>
    </w:p>
    <w:p w14:paraId="1AB3405F" w14:textId="77777777" w:rsidR="005907BD" w:rsidRPr="00EC6BAF" w:rsidRDefault="005907BD" w:rsidP="00EC6B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Наверное, не все знают, но мировой терроризм имеет уже достаточно длительную историю. Он впервые появился не в наше время, а еще во времена Великой французской революции. Что касается России, то у нас первые террористические группы возникли еще до революции. Террористы своими действиями, прежде всего, стараются оказать психологическое воздействие на общество. Они пытаются любыми способами запугать людей. Ведь и само слово "террор" в переводе с латыни означает "ужас". К теракту просто невозможно подготовиться заранее, по этой причине всегда следует быть настороже.</w:t>
      </w:r>
    </w:p>
    <w:p w14:paraId="69B94737" w14:textId="77777777" w:rsidR="005907BD" w:rsidRPr="00EC6BAF" w:rsidRDefault="005907BD" w:rsidP="00EC6B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Терроризм в настоящее время является одной из важнейших угроз безопасности человечества и современному миру в целом. К сожалению, нужно отметить, что именно наша страна стала одной из главных мишеней террористов. В последние годы фиксируется рост количества подобных преступлений.</w:t>
      </w:r>
      <w:r w:rsidR="00DC269A" w:rsidRPr="00EC6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взрослые в России и во всем мире должны знать, что с терроризмом необходимо не только бороться, гораздо важнее и эффективнее предупреждать его возникновение. Только объединившись, все вместе мы сможем противостоять терроризму, не только национальному, но и международному.</w:t>
      </w:r>
    </w:p>
    <w:p w14:paraId="03EDE67F" w14:textId="77777777" w:rsidR="005907BD" w:rsidRPr="00EC6BAF" w:rsidRDefault="005907BD" w:rsidP="00EC6B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нас просто обязан проявлять ответственность и бдительность, ведь никто не застрахован от попадания в подобную страшную ситуацию. А лучшей профилактикой экстремистских настроений в обществе являются толерантность и взаимоуважение. Мы должны уважать культурные и религиозные особенности всех тех народов, которые населяют нашу многонациональную страну.</w:t>
      </w:r>
    </w:p>
    <w:p w14:paraId="58B03D9F" w14:textId="77777777" w:rsidR="005907BD" w:rsidRPr="00EC6BAF" w:rsidRDefault="005907BD" w:rsidP="00EC6B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Трагические события в Беслане потрясли весь мир и имели широкий общественный резонанс. Лидеры разных стран и простые люди выражали солидарность России в ее борьбе. Можно с уверенностью говорить, что борьба с терроризмом на сегодняшний день является одной из важнейших задач нашего государства.</w:t>
      </w:r>
    </w:p>
    <w:p w14:paraId="7C38F265" w14:textId="77777777" w:rsidR="005907BD" w:rsidRPr="00EC6BAF" w:rsidRDefault="005907BD" w:rsidP="00EC6B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нашей стране подобной памятной даты стало важным шагом на пути к увековечиванию памяти всех тех невинных людей, которые стали случайными жертвами жестоких террористических актов на всей территории России. Этот день призван символизировать объединение государства и общества в борьбе с общим врагом.</w:t>
      </w:r>
    </w:p>
    <w:p w14:paraId="2FB813A3" w14:textId="77777777" w:rsidR="005907BD" w:rsidRPr="00EC6BAF" w:rsidRDefault="005907BD" w:rsidP="00EC6B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3 сентября 2005 года органы государственной власти, общественные и религиозные объединения по всей территории России организовали и провели различные памятные мероприятия, включающие в себя богослужения и шествия со свечами по улицам городов. Состоялась и «Всероссийская вахта памяти».</w:t>
      </w:r>
    </w:p>
    <w:p w14:paraId="43D6334D" w14:textId="77777777" w:rsidR="005907BD" w:rsidRPr="00EC6BAF" w:rsidRDefault="005907BD" w:rsidP="00EC6BAF">
      <w:pPr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«О противодействии терроризму»</w:t>
      </w:r>
    </w:p>
    <w:p w14:paraId="0B7AD7B5" w14:textId="77777777" w:rsidR="005907BD" w:rsidRPr="00EC6BAF" w:rsidRDefault="005907BD" w:rsidP="00EC6B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AF">
        <w:rPr>
          <w:rFonts w:ascii="Times New Roman" w:eastAsia="Times New Roman" w:hAnsi="Times New Roman" w:cs="Times New Roman"/>
          <w:sz w:val="24"/>
          <w:szCs w:val="24"/>
          <w:lang w:eastAsia="ru-RU"/>
        </w:rPr>
        <w:t>26 февраля 2006 Госдумой был принят закон «О противодействии терроризму». Он предусматривал создание государственной системы противодействия терроризму. Главные полномочия по борьбе с терроризмом были возложены на ФСБ. Во главе оперативного штаба поставлен директор ФСБ.</w:t>
      </w:r>
      <w:r w:rsidR="00FF273B" w:rsidRPr="00EC6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BA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закон дает ФСБ возможность для борьбы с терроризмом привлекать вооружённые силы</w:t>
      </w:r>
      <w:r w:rsidR="00FF273B" w:rsidRPr="00EC6B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B20037" w14:textId="77777777" w:rsidR="001A56DF" w:rsidRPr="00EC6BAF" w:rsidRDefault="001A56DF" w:rsidP="00EC6B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BF0012" w14:textId="27DC64D1" w:rsidR="005907BD" w:rsidRPr="00EC6BAF" w:rsidRDefault="00B12224" w:rsidP="00EC6B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A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58E52F7" wp14:editId="254C8263">
            <wp:simplePos x="0" y="0"/>
            <wp:positionH relativeFrom="margin">
              <wp:posOffset>895350</wp:posOffset>
            </wp:positionH>
            <wp:positionV relativeFrom="paragraph">
              <wp:posOffset>175260</wp:posOffset>
            </wp:positionV>
            <wp:extent cx="4848860" cy="2419350"/>
            <wp:effectExtent l="0" t="0" r="0" b="0"/>
            <wp:wrapThrough wrapText="bothSides">
              <wp:wrapPolygon edited="0">
                <wp:start x="0" y="0"/>
                <wp:lineTo x="0" y="21430"/>
                <wp:lineTo x="21555" y="21430"/>
                <wp:lineTo x="21555" y="0"/>
                <wp:lineTo x="0" y="0"/>
              </wp:wrapPolygon>
            </wp:wrapThrough>
            <wp:docPr id="4" name="Рисунок 2" descr="C:\Users\АИ\Desktop\Беслан\Рисунок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И\Desktop\Беслан\Рисунок-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86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7BD" w:rsidRPr="00EC6B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7726DF6" w14:textId="5849F22C" w:rsidR="00AE2BC8" w:rsidRPr="00EC6BAF" w:rsidRDefault="00AE2BC8" w:rsidP="00EC6B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E2BC8" w:rsidRPr="00EC6BAF" w:rsidSect="00FF27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7BD"/>
    <w:rsid w:val="001A56DF"/>
    <w:rsid w:val="0029529B"/>
    <w:rsid w:val="005907BD"/>
    <w:rsid w:val="00AE2BC8"/>
    <w:rsid w:val="00B12224"/>
    <w:rsid w:val="00C77B97"/>
    <w:rsid w:val="00DC269A"/>
    <w:rsid w:val="00EC6BAF"/>
    <w:rsid w:val="00EF6D10"/>
    <w:rsid w:val="00F66544"/>
    <w:rsid w:val="00FF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0A084"/>
  <w15:docId w15:val="{96855968-5610-4EE9-9ED7-2FB59217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BC8"/>
  </w:style>
  <w:style w:type="paragraph" w:styleId="1">
    <w:name w:val="heading 1"/>
    <w:basedOn w:val="a"/>
    <w:link w:val="10"/>
    <w:uiPriority w:val="9"/>
    <w:qFormat/>
    <w:rsid w:val="00590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0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7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07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907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9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47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68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29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09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72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11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180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057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59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</dc:creator>
  <cp:lastModifiedBy>Desktop</cp:lastModifiedBy>
  <cp:revision>4</cp:revision>
  <dcterms:created xsi:type="dcterms:W3CDTF">2021-09-02T15:13:00Z</dcterms:created>
  <dcterms:modified xsi:type="dcterms:W3CDTF">2022-01-16T16:21:00Z</dcterms:modified>
</cp:coreProperties>
</file>