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E3" w:rsidRDefault="003B53E3" w:rsidP="003B5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3B53E3" w:rsidRDefault="003B53E3" w:rsidP="003B53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Default="00310DA0" w:rsidP="008012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2F2">
        <w:rPr>
          <w:rFonts w:ascii="Times New Roman" w:hAnsi="Times New Roman" w:cs="Times New Roman"/>
          <w:b/>
          <w:sz w:val="24"/>
          <w:szCs w:val="24"/>
        </w:rPr>
        <w:t xml:space="preserve"> 10-11 классы</w:t>
      </w:r>
    </w:p>
    <w:p w:rsidR="00FD6002" w:rsidRDefault="00FD6002" w:rsidP="008012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002" w:rsidRDefault="00FD6002" w:rsidP="00FD60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В учебные планы включены курсы по выбору обучающихся, предлагаемые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53E3">
        <w:rPr>
          <w:rFonts w:ascii="Times New Roman" w:hAnsi="Times New Roman" w:cs="Times New Roman"/>
          <w:sz w:val="24"/>
          <w:szCs w:val="24"/>
        </w:rPr>
        <w:t>МБОУ СОШ № 64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Изучение курсов по выбору обучающихся обеспечи</w:t>
      </w:r>
      <w:r>
        <w:rPr>
          <w:rFonts w:ascii="Times New Roman" w:hAnsi="Times New Roman" w:cs="Times New Roman"/>
          <w:sz w:val="24"/>
          <w:szCs w:val="24"/>
        </w:rPr>
        <w:t>вает</w:t>
      </w:r>
      <w:r w:rsidRPr="00FD6002">
        <w:rPr>
          <w:rFonts w:ascii="Times New Roman" w:hAnsi="Times New Roman" w:cs="Times New Roman"/>
          <w:sz w:val="24"/>
          <w:szCs w:val="24"/>
        </w:rPr>
        <w:t>:</w:t>
      </w:r>
    </w:p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удовлетворение индивидуальных запросов обучающихся;</w:t>
      </w:r>
    </w:p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131"/>
      <w:r w:rsidRPr="00FD6002">
        <w:rPr>
          <w:rFonts w:ascii="Times New Roman" w:hAnsi="Times New Roman" w:cs="Times New Roman"/>
          <w:sz w:val="24"/>
          <w:szCs w:val="24"/>
        </w:rPr>
        <w:t>общеобразовательную, общекультурную составляющую при получении среднего общего образования;</w:t>
      </w:r>
    </w:p>
    <w:bookmarkEnd w:id="0"/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развитие личности обучающихся, их познавательных интересов, интеллектуальной и ценностно-смысловой сферы;</w:t>
      </w:r>
    </w:p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 xml:space="preserve">развитие навыков самообразования и </w:t>
      </w:r>
      <w:proofErr w:type="spellStart"/>
      <w:r w:rsidRPr="00FD6002">
        <w:rPr>
          <w:rFonts w:ascii="Times New Roman" w:hAnsi="Times New Roman" w:cs="Times New Roman"/>
          <w:sz w:val="24"/>
          <w:szCs w:val="24"/>
        </w:rPr>
        <w:t>самопроектирования</w:t>
      </w:r>
      <w:proofErr w:type="spellEnd"/>
      <w:r w:rsidRPr="00FD6002">
        <w:rPr>
          <w:rFonts w:ascii="Times New Roman" w:hAnsi="Times New Roman" w:cs="Times New Roman"/>
          <w:sz w:val="24"/>
          <w:szCs w:val="24"/>
        </w:rPr>
        <w:t>;</w:t>
      </w:r>
    </w:p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углубление, расширение и систематизацию знаний в выбранной области научного знания или вида деятельности;</w:t>
      </w:r>
    </w:p>
    <w:p w:rsidR="00FD6002" w:rsidRPr="00FD6002" w:rsidRDefault="00FD6002" w:rsidP="00FD6002">
      <w:pPr>
        <w:pStyle w:val="a3"/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002">
        <w:rPr>
          <w:rFonts w:ascii="Times New Roman" w:hAnsi="Times New Roman" w:cs="Times New Roman"/>
          <w:sz w:val="24"/>
          <w:szCs w:val="24"/>
        </w:rPr>
        <w:t>Результаты изучения курсов по выбору обучающихся должны отража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D6002">
        <w:rPr>
          <w:rFonts w:ascii="Times New Roman" w:hAnsi="Times New Roman" w:cs="Times New Roman"/>
          <w:sz w:val="24"/>
          <w:szCs w:val="24"/>
        </w:rPr>
        <w:t>т: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43"/>
      <w:r w:rsidRPr="00FD6002">
        <w:rPr>
          <w:rFonts w:ascii="Times New Roman" w:hAnsi="Times New Roman" w:cs="Times New Roman"/>
          <w:sz w:val="24"/>
          <w:szCs w:val="24"/>
        </w:rPr>
        <w:t>1) 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44"/>
      <w:bookmarkEnd w:id="1"/>
      <w:r w:rsidRPr="00FD6002">
        <w:rPr>
          <w:rFonts w:ascii="Times New Roman" w:hAnsi="Times New Roman" w:cs="Times New Roman"/>
          <w:sz w:val="24"/>
          <w:szCs w:val="24"/>
        </w:rPr>
        <w:t>2) овладение систематическими знаниями и приобретение опыта осуществления целесообразной и результативной деятельности;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45"/>
      <w:bookmarkEnd w:id="2"/>
      <w:r w:rsidRPr="00FD6002">
        <w:rPr>
          <w:rFonts w:ascii="Times New Roman" w:hAnsi="Times New Roman" w:cs="Times New Roman"/>
          <w:sz w:val="24"/>
          <w:szCs w:val="24"/>
        </w:rPr>
        <w:t xml:space="preserve">3)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FD6002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FD6002">
        <w:rPr>
          <w:rFonts w:ascii="Times New Roman" w:hAnsi="Times New Roman" w:cs="Times New Roman"/>
          <w:sz w:val="24"/>
          <w:szCs w:val="24"/>
        </w:rPr>
        <w:t>;</w:t>
      </w:r>
    </w:p>
    <w:p w:rsidR="00FD6002" w:rsidRP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46"/>
      <w:bookmarkEnd w:id="3"/>
      <w:r w:rsidRPr="00FD6002">
        <w:rPr>
          <w:rFonts w:ascii="Times New Roman" w:hAnsi="Times New Roman" w:cs="Times New Roman"/>
          <w:sz w:val="24"/>
          <w:szCs w:val="24"/>
        </w:rPr>
        <w:t>4) обеспечение академической мобильности и (или) возможности поддерживать избранное направление образования;</w:t>
      </w:r>
    </w:p>
    <w:p w:rsid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47"/>
      <w:bookmarkEnd w:id="4"/>
      <w:r w:rsidRPr="00FD6002">
        <w:rPr>
          <w:rFonts w:ascii="Times New Roman" w:hAnsi="Times New Roman" w:cs="Times New Roman"/>
          <w:sz w:val="24"/>
          <w:szCs w:val="24"/>
        </w:rPr>
        <w:t>5) обеспечение профессиональной ориентации обучающихся.</w:t>
      </w:r>
    </w:p>
    <w:p w:rsidR="00FD6002" w:rsidRDefault="00FD6002" w:rsidP="00FD600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6002" w:rsidRPr="00FD6002" w:rsidRDefault="00FD6002" w:rsidP="00FD60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002">
        <w:rPr>
          <w:rFonts w:ascii="Times New Roman" w:hAnsi="Times New Roman" w:cs="Times New Roman"/>
          <w:b/>
          <w:sz w:val="24"/>
          <w:szCs w:val="24"/>
        </w:rPr>
        <w:t>Перечень предлагаемых курсов по выбору</w:t>
      </w:r>
    </w:p>
    <w:tbl>
      <w:tblPr>
        <w:tblW w:w="51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5120"/>
        <w:gridCol w:w="1664"/>
        <w:gridCol w:w="1901"/>
      </w:tblGrid>
      <w:tr w:rsidR="00FD6002" w:rsidRPr="00E23BF0" w:rsidTr="00C30E5D">
        <w:trPr>
          <w:trHeight w:val="753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02" w:rsidRPr="00E23BF0" w:rsidRDefault="00FD6002" w:rsidP="00C30E5D">
            <w:pPr>
              <w:pStyle w:val="a5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02" w:rsidRPr="00E23BF0" w:rsidRDefault="00FD6002" w:rsidP="00C30E5D">
            <w:pPr>
              <w:pStyle w:val="a5"/>
              <w:spacing w:after="0" w:line="240" w:lineRule="auto"/>
              <w:ind w:left="2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Название элективного предмета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02" w:rsidRPr="00E23BF0" w:rsidRDefault="00FD6002" w:rsidP="00C30E5D">
            <w:pPr>
              <w:pStyle w:val="a5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3E3" w:rsidRPr="00E23BF0" w:rsidRDefault="00FD6002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Кол-во часов </w:t>
            </w:r>
          </w:p>
          <w:p w:rsidR="00FD6002" w:rsidRPr="00E23BF0" w:rsidRDefault="00FD6002" w:rsidP="00C30E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3E3" w:rsidRPr="00E23BF0" w:rsidTr="00C30E5D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296C66" w:rsidRDefault="003B53E3" w:rsidP="003B53E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lang w:eastAsia="ru-RU"/>
              </w:rPr>
            </w:pPr>
            <w:r w:rsidRPr="00296C66">
              <w:rPr>
                <w:rFonts w:ascii="Times New Roman" w:eastAsia="Times New Roman" w:hAnsi="Times New Roman"/>
                <w:lang w:eastAsia="ru-RU"/>
              </w:rPr>
              <w:t>Физика: атомная физика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ind w:firstLine="3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B53E3" w:rsidRPr="00E23BF0" w:rsidTr="00C30E5D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296C66" w:rsidRDefault="003B53E3" w:rsidP="003B53E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lang w:eastAsia="ru-RU"/>
              </w:rPr>
            </w:pPr>
            <w:r w:rsidRPr="00296C66">
              <w:rPr>
                <w:rFonts w:ascii="Times New Roman" w:eastAsia="Times New Roman" w:hAnsi="Times New Roman"/>
                <w:lang w:eastAsia="ru-RU"/>
              </w:rPr>
              <w:t>Химия: основы биохимии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B53E3" w:rsidRPr="00E23BF0" w:rsidTr="00C30E5D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296C66" w:rsidRDefault="003B53E3" w:rsidP="003B53E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lang w:eastAsia="ru-RU"/>
              </w:rPr>
            </w:pPr>
            <w:r w:rsidRPr="00296C66">
              <w:rPr>
                <w:rFonts w:ascii="Times New Roman" w:eastAsia="Times New Roman" w:hAnsi="Times New Roman"/>
                <w:lang w:eastAsia="ru-RU"/>
              </w:rPr>
              <w:t>Математика: математическое моделирование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B53E3" w:rsidRPr="00E23BF0" w:rsidTr="00C30E5D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296C66" w:rsidRDefault="003B53E3" w:rsidP="003B53E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lang w:eastAsia="ru-RU"/>
              </w:rPr>
            </w:pPr>
            <w:r w:rsidRPr="00296C66">
              <w:rPr>
                <w:rFonts w:ascii="Times New Roman" w:eastAsia="Times New Roman" w:hAnsi="Times New Roman"/>
                <w:lang w:eastAsia="ru-RU"/>
              </w:rPr>
              <w:t>Мировая художественная культура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B53E3" w:rsidRPr="00E23BF0" w:rsidTr="00C30E5D"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6" w:name="_GoBack"/>
            <w:bookmarkEnd w:id="6"/>
          </w:p>
        </w:tc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296C66" w:rsidRDefault="003B53E3" w:rsidP="003B53E3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Математика: р</w:t>
            </w:r>
            <w:r w:rsidRPr="00296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ешение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</w:t>
            </w:r>
            <w:r w:rsidRPr="00296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еских задач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23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23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E3" w:rsidRPr="00E23BF0" w:rsidRDefault="003B53E3" w:rsidP="003B53E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bookmarkEnd w:id="5"/>
    </w:tbl>
    <w:p w:rsidR="00FD6002" w:rsidRPr="00FD6002" w:rsidRDefault="00FD6002" w:rsidP="00FD600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D6002" w:rsidRPr="00FD6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5CF"/>
    <w:multiLevelType w:val="hybridMultilevel"/>
    <w:tmpl w:val="FC666810"/>
    <w:lvl w:ilvl="0" w:tplc="964C76A4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2D475FE"/>
    <w:multiLevelType w:val="hybridMultilevel"/>
    <w:tmpl w:val="EBCC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CC7F94"/>
    <w:multiLevelType w:val="hybridMultilevel"/>
    <w:tmpl w:val="4BCAD4D4"/>
    <w:lvl w:ilvl="0" w:tplc="9DE875E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4E6ABD"/>
    <w:multiLevelType w:val="hybridMultilevel"/>
    <w:tmpl w:val="22F20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CFA0DD5"/>
    <w:multiLevelType w:val="hybridMultilevel"/>
    <w:tmpl w:val="9D46F89A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17380"/>
    <w:multiLevelType w:val="hybridMultilevel"/>
    <w:tmpl w:val="A93603B4"/>
    <w:lvl w:ilvl="0" w:tplc="964C76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C58BC"/>
    <w:multiLevelType w:val="hybridMultilevel"/>
    <w:tmpl w:val="C31697EC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155E0"/>
    <w:multiLevelType w:val="hybridMultilevel"/>
    <w:tmpl w:val="79BC9F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7EE0F6F"/>
    <w:multiLevelType w:val="hybridMultilevel"/>
    <w:tmpl w:val="AD4E0B00"/>
    <w:lvl w:ilvl="0" w:tplc="964C7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190847"/>
    <w:multiLevelType w:val="hybridMultilevel"/>
    <w:tmpl w:val="63727370"/>
    <w:lvl w:ilvl="0" w:tplc="62A860F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C9A5BED"/>
    <w:multiLevelType w:val="hybridMultilevel"/>
    <w:tmpl w:val="1C6846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46106"/>
    <w:multiLevelType w:val="hybridMultilevel"/>
    <w:tmpl w:val="F9E67028"/>
    <w:lvl w:ilvl="0" w:tplc="964C76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DB3E0A"/>
    <w:multiLevelType w:val="hybridMultilevel"/>
    <w:tmpl w:val="955A026A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1B6551"/>
    <w:multiLevelType w:val="hybridMultilevel"/>
    <w:tmpl w:val="619E4D50"/>
    <w:lvl w:ilvl="0" w:tplc="964C76A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B2823D7"/>
    <w:multiLevelType w:val="hybridMultilevel"/>
    <w:tmpl w:val="6F5A70A8"/>
    <w:lvl w:ilvl="0" w:tplc="964C76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B8A3CCA"/>
    <w:multiLevelType w:val="hybridMultilevel"/>
    <w:tmpl w:val="F230C4D2"/>
    <w:lvl w:ilvl="0" w:tplc="9DE875E4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7BA9523F"/>
    <w:multiLevelType w:val="hybridMultilevel"/>
    <w:tmpl w:val="14A69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776E3"/>
    <w:multiLevelType w:val="multilevel"/>
    <w:tmpl w:val="98B6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13"/>
  </w:num>
  <w:num w:numId="7">
    <w:abstractNumId w:val="17"/>
  </w:num>
  <w:num w:numId="8">
    <w:abstractNumId w:val="5"/>
  </w:num>
  <w:num w:numId="9">
    <w:abstractNumId w:val="0"/>
  </w:num>
  <w:num w:numId="10">
    <w:abstractNumId w:val="2"/>
  </w:num>
  <w:num w:numId="11">
    <w:abstractNumId w:val="15"/>
  </w:num>
  <w:num w:numId="12">
    <w:abstractNumId w:val="11"/>
  </w:num>
  <w:num w:numId="13">
    <w:abstractNumId w:val="7"/>
  </w:num>
  <w:num w:numId="14">
    <w:abstractNumId w:val="16"/>
  </w:num>
  <w:num w:numId="15">
    <w:abstractNumId w:val="19"/>
  </w:num>
  <w:num w:numId="16">
    <w:abstractNumId w:val="4"/>
  </w:num>
  <w:num w:numId="17">
    <w:abstractNumId w:val="14"/>
  </w:num>
  <w:num w:numId="18">
    <w:abstractNumId w:val="6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20A88"/>
    <w:rsid w:val="001270FC"/>
    <w:rsid w:val="00172215"/>
    <w:rsid w:val="00310DA0"/>
    <w:rsid w:val="00380293"/>
    <w:rsid w:val="003B53E3"/>
    <w:rsid w:val="005B3AC2"/>
    <w:rsid w:val="00650340"/>
    <w:rsid w:val="008012F2"/>
    <w:rsid w:val="00900ACA"/>
    <w:rsid w:val="009211D4"/>
    <w:rsid w:val="009532BB"/>
    <w:rsid w:val="00A72FB8"/>
    <w:rsid w:val="00C13E4D"/>
    <w:rsid w:val="00D32BB4"/>
    <w:rsid w:val="00E35E07"/>
    <w:rsid w:val="00E446C1"/>
    <w:rsid w:val="00FD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86B0"/>
  <w15:docId w15:val="{698E41AD-8F17-458B-8B2B-D2D7133F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FB8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E446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44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4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FD60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D6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2019-12-07T18:33:00Z</dcterms:created>
  <dcterms:modified xsi:type="dcterms:W3CDTF">2019-12-07T18:33:00Z</dcterms:modified>
</cp:coreProperties>
</file>