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9409564" w14:textId="77777777" w:rsidR="006A698B" w:rsidRDefault="006A698B" w:rsidP="00202258">
      <w:pPr>
        <w:widowControl w:val="0"/>
        <w:spacing w:before="120"/>
        <w:jc w:val="center"/>
        <w:rPr>
          <w:b/>
          <w:sz w:val="28"/>
          <w:szCs w:val="28"/>
        </w:rPr>
      </w:pPr>
      <w:r>
        <w:rPr>
          <w:noProof/>
        </w:rPr>
        <w:drawing>
          <wp:inline distT="0" distB="0" distL="0" distR="0" wp14:anchorId="17ED2CE1" wp14:editId="117858E5">
            <wp:extent cx="6536891" cy="924877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6537938" cy="9250256"/>
                    </a:xfrm>
                    <a:prstGeom prst="rect">
                      <a:avLst/>
                    </a:prstGeom>
                    <a:noFill/>
                    <a:ln>
                      <a:noFill/>
                    </a:ln>
                  </pic:spPr>
                </pic:pic>
              </a:graphicData>
            </a:graphic>
          </wp:inline>
        </w:drawing>
      </w:r>
    </w:p>
    <w:p w14:paraId="031179A4" w14:textId="77777777" w:rsidR="006A698B" w:rsidRDefault="006A698B" w:rsidP="00202258">
      <w:pPr>
        <w:widowControl w:val="0"/>
        <w:spacing w:before="120"/>
        <w:jc w:val="center"/>
        <w:rPr>
          <w:b/>
          <w:sz w:val="28"/>
          <w:szCs w:val="28"/>
        </w:rPr>
      </w:pPr>
    </w:p>
    <w:p w14:paraId="16E2EEBF" w14:textId="77777777" w:rsidR="006A698B" w:rsidRDefault="006A698B" w:rsidP="00202258">
      <w:pPr>
        <w:widowControl w:val="0"/>
        <w:spacing w:before="120"/>
        <w:jc w:val="center"/>
        <w:rPr>
          <w:b/>
          <w:sz w:val="28"/>
          <w:szCs w:val="28"/>
        </w:rPr>
      </w:pPr>
    </w:p>
    <w:p w14:paraId="48133AB6" w14:textId="507440B3" w:rsidR="00202258" w:rsidRDefault="00202258" w:rsidP="00202258">
      <w:pPr>
        <w:widowControl w:val="0"/>
        <w:spacing w:before="120"/>
        <w:jc w:val="center"/>
        <w:rPr>
          <w:b/>
          <w:sz w:val="28"/>
          <w:szCs w:val="28"/>
        </w:rPr>
      </w:pPr>
      <w:r>
        <w:rPr>
          <w:b/>
          <w:sz w:val="28"/>
          <w:szCs w:val="28"/>
        </w:rPr>
        <w:t>1.   ЦЕЛЕВОЙ РАЗДЕЛ</w:t>
      </w:r>
    </w:p>
    <w:p w14:paraId="24C038ED" w14:textId="77777777" w:rsidR="000F3606" w:rsidRDefault="000F3606" w:rsidP="00202258">
      <w:pPr>
        <w:ind w:left="360"/>
      </w:pPr>
    </w:p>
    <w:p w14:paraId="7D54A9A5" w14:textId="77777777" w:rsidR="000F3606" w:rsidRDefault="000F3606" w:rsidP="00202258">
      <w:pPr>
        <w:numPr>
          <w:ilvl w:val="1"/>
          <w:numId w:val="3"/>
        </w:numPr>
        <w:ind w:firstLine="0"/>
        <w:rPr>
          <w:b/>
        </w:rPr>
      </w:pPr>
      <w:bookmarkStart w:id="0" w:name="_Hlk19607388"/>
      <w:r w:rsidRPr="00175779">
        <w:rPr>
          <w:b/>
        </w:rPr>
        <w:t>Пояснительная записка</w:t>
      </w:r>
    </w:p>
    <w:bookmarkEnd w:id="0"/>
    <w:p w14:paraId="33FD1F12" w14:textId="77777777" w:rsidR="00C53895" w:rsidRPr="00EF2BF0" w:rsidRDefault="00C53895" w:rsidP="00202258">
      <w:pPr>
        <w:jc w:val="center"/>
        <w:rPr>
          <w:b/>
        </w:rPr>
      </w:pPr>
    </w:p>
    <w:p w14:paraId="48BD3A18" w14:textId="77777777" w:rsidR="00E260CE" w:rsidRPr="009816CC" w:rsidRDefault="00E260CE" w:rsidP="00E260CE">
      <w:pPr>
        <w:ind w:firstLine="567"/>
        <w:jc w:val="both"/>
        <w:rPr>
          <w:lang w:val="x-none"/>
        </w:rPr>
      </w:pPr>
      <w:r>
        <w:t xml:space="preserve">Рабочая программа по английскому языку составлена </w:t>
      </w:r>
      <w:r w:rsidRPr="00E270C5">
        <w:t>в соответствии с</w:t>
      </w:r>
      <w:r>
        <w:t>о следующими</w:t>
      </w:r>
      <w:r w:rsidRPr="00E270C5">
        <w:t xml:space="preserve"> нормативными  документами</w:t>
      </w:r>
      <w:r>
        <w:t>:</w:t>
      </w:r>
    </w:p>
    <w:p w14:paraId="1E6A8C0E" w14:textId="77777777" w:rsidR="00E260CE" w:rsidRDefault="00E260CE" w:rsidP="00E260CE">
      <w:pPr>
        <w:pStyle w:val="Default"/>
        <w:numPr>
          <w:ilvl w:val="0"/>
          <w:numId w:val="8"/>
        </w:numPr>
        <w:tabs>
          <w:tab w:val="left" w:pos="284"/>
        </w:tabs>
        <w:spacing w:after="47"/>
        <w:ind w:left="0" w:firstLine="0"/>
        <w:jc w:val="both"/>
        <w:rPr>
          <w:color w:val="auto"/>
        </w:rPr>
      </w:pPr>
      <w:r>
        <w:rPr>
          <w:color w:val="auto"/>
        </w:rPr>
        <w:t xml:space="preserve">Федеральный закон РФ № 273-ФЗ от 29.12.2012г."Об образовании в Российской Федерации" (с изменениями); </w:t>
      </w:r>
    </w:p>
    <w:p w14:paraId="788BA6AF" w14:textId="77777777" w:rsidR="00E260CE" w:rsidRDefault="00E260CE" w:rsidP="00E260CE">
      <w:pPr>
        <w:pStyle w:val="Default"/>
        <w:numPr>
          <w:ilvl w:val="0"/>
          <w:numId w:val="8"/>
        </w:numPr>
        <w:tabs>
          <w:tab w:val="left" w:pos="284"/>
        </w:tabs>
        <w:spacing w:after="47"/>
        <w:ind w:left="0" w:firstLine="0"/>
        <w:jc w:val="both"/>
        <w:rPr>
          <w:color w:val="auto"/>
        </w:rPr>
      </w:pPr>
      <w:r>
        <w:rPr>
          <w:color w:val="auto"/>
        </w:rPr>
        <w:t xml:space="preserve">Приказ </w:t>
      </w:r>
      <w:proofErr w:type="spellStart"/>
      <w:r>
        <w:rPr>
          <w:color w:val="auto"/>
        </w:rPr>
        <w:t>Минпросвещения</w:t>
      </w:r>
      <w:proofErr w:type="spellEnd"/>
      <w:r>
        <w:rPr>
          <w:color w:val="auto"/>
        </w:rPr>
        <w:t xml:space="preserve"> России от 28.12.2018г. № 345 «О федеральном перечне учебников, рекомендуемых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w:t>
      </w:r>
    </w:p>
    <w:p w14:paraId="20869138" w14:textId="77777777" w:rsidR="00E260CE" w:rsidRDefault="00E260CE" w:rsidP="00E260CE">
      <w:pPr>
        <w:pStyle w:val="Default"/>
        <w:numPr>
          <w:ilvl w:val="0"/>
          <w:numId w:val="8"/>
        </w:numPr>
        <w:tabs>
          <w:tab w:val="left" w:pos="284"/>
        </w:tabs>
        <w:spacing w:after="47"/>
        <w:ind w:left="0" w:firstLine="0"/>
        <w:jc w:val="both"/>
        <w:rPr>
          <w:color w:val="auto"/>
        </w:rPr>
      </w:pPr>
      <w:r>
        <w:rPr>
          <w:color w:val="auto"/>
        </w:rPr>
        <w:t xml:space="preserve">Постановление Главного государственного санитарного врача Российской Федерации от 24.11.2015 г. № 81 «О внесении изменений № 3 в СанПиН 2.4.2.2821-10 «Санитарно-эпидемиологические требования к условиям и организации обучения в общеобразовательных учреждениях» (зарегистрировано Минюстом России 18 декабря 2015 г., регистрационный № 40154); </w:t>
      </w:r>
    </w:p>
    <w:p w14:paraId="657DDEBE" w14:textId="77777777" w:rsidR="00E260CE" w:rsidRDefault="00E260CE" w:rsidP="00E260CE">
      <w:pPr>
        <w:pStyle w:val="Default"/>
        <w:numPr>
          <w:ilvl w:val="0"/>
          <w:numId w:val="8"/>
        </w:numPr>
        <w:tabs>
          <w:tab w:val="left" w:pos="284"/>
        </w:tabs>
        <w:spacing w:after="47"/>
        <w:ind w:left="0" w:firstLine="0"/>
        <w:jc w:val="both"/>
        <w:rPr>
          <w:color w:val="auto"/>
        </w:rPr>
      </w:pPr>
      <w:r>
        <w:rPr>
          <w:color w:val="auto"/>
        </w:rPr>
        <w:t>Приказ Министерства образования и науки Российской Федерации от 05.03.2004 № 1089 «Об утверждении Федерального компонента государственных образовательных стандартов начального общего, основного общего и среднего (полного) общего образования» (в ред. Приказов Минобрнауки России от 03.06.2008 № 164, от 31.08.2009 № 320, от 19.10.2009 № 427, от 10.11.2011 № 2643, от 24.01.</w:t>
      </w:r>
      <w:bookmarkStart w:id="1" w:name="_GoBack"/>
      <w:bookmarkEnd w:id="1"/>
      <w:r>
        <w:rPr>
          <w:color w:val="auto"/>
        </w:rPr>
        <w:t xml:space="preserve">2012 N 39, от 31.01.2012 № 69); </w:t>
      </w:r>
    </w:p>
    <w:p w14:paraId="28D71137" w14:textId="77777777" w:rsidR="00E260CE" w:rsidRDefault="00E260CE" w:rsidP="00E260CE">
      <w:pPr>
        <w:pStyle w:val="Default"/>
        <w:numPr>
          <w:ilvl w:val="0"/>
          <w:numId w:val="8"/>
        </w:numPr>
        <w:tabs>
          <w:tab w:val="left" w:pos="284"/>
        </w:tabs>
        <w:spacing w:after="47"/>
        <w:ind w:left="0" w:firstLine="0"/>
        <w:jc w:val="both"/>
        <w:rPr>
          <w:color w:val="auto"/>
        </w:rPr>
      </w:pPr>
      <w:r>
        <w:rPr>
          <w:color w:val="auto"/>
        </w:rPr>
        <w:t xml:space="preserve">Приказ Министерства образования и науки РФ от 07.06.2017г. № 506 «О внесении изменений в федеральный компонент государственных образовательных стандартов начального общего, основного общего и среднего (полного) общего образования, утв. приказом Министерства образования РФ от 05.03.2004г. № 1089»; </w:t>
      </w:r>
    </w:p>
    <w:p w14:paraId="5DBC3DED" w14:textId="77777777" w:rsidR="00E260CE" w:rsidRDefault="00E260CE" w:rsidP="00E260CE">
      <w:pPr>
        <w:pStyle w:val="a5"/>
        <w:numPr>
          <w:ilvl w:val="0"/>
          <w:numId w:val="8"/>
        </w:numPr>
        <w:tabs>
          <w:tab w:val="left" w:pos="284"/>
        </w:tabs>
        <w:ind w:left="0" w:firstLine="0"/>
        <w:jc w:val="both"/>
      </w:pPr>
      <w:r>
        <w:t>Учебный план МБОУ СОШ № 64 на 2019-2020 учебный год.</w:t>
      </w:r>
    </w:p>
    <w:p w14:paraId="5A8C84EC" w14:textId="19A089DD" w:rsidR="00A35CFC" w:rsidRDefault="00A35CFC" w:rsidP="00A35CFC">
      <w:pPr>
        <w:numPr>
          <w:ilvl w:val="0"/>
          <w:numId w:val="8"/>
        </w:numPr>
        <w:ind w:left="284" w:hanging="284"/>
        <w:jc w:val="both"/>
      </w:pPr>
      <w:r w:rsidRPr="00EF2BF0">
        <w:t>Учебно-методический комплекс “</w:t>
      </w:r>
      <w:r>
        <w:rPr>
          <w:lang w:val="en-US"/>
        </w:rPr>
        <w:t>Spotlight</w:t>
      </w:r>
      <w:r>
        <w:t xml:space="preserve">” для </w:t>
      </w:r>
      <w:r w:rsidR="00216CCA">
        <w:t>10-</w:t>
      </w:r>
      <w:r w:rsidRPr="00EF2BF0">
        <w:t xml:space="preserve">11 класса авторов </w:t>
      </w:r>
      <w:r>
        <w:t>О. В. Афанасьева, Дж. Дули, И. В. Михеева</w:t>
      </w:r>
    </w:p>
    <w:p w14:paraId="7F2206BD" w14:textId="77777777" w:rsidR="00202258" w:rsidRPr="00CA4560" w:rsidRDefault="00202258" w:rsidP="00A35CFC">
      <w:pPr>
        <w:widowControl w:val="0"/>
        <w:ind w:firstLine="567"/>
        <w:jc w:val="both"/>
      </w:pPr>
      <w:r w:rsidRPr="00CA4560">
        <w:t>Программа реализует следующие основные функции:</w:t>
      </w:r>
    </w:p>
    <w:p w14:paraId="576980DD" w14:textId="77777777" w:rsidR="00202258" w:rsidRPr="00CA4560" w:rsidRDefault="00202258" w:rsidP="00202258">
      <w:pPr>
        <w:widowControl w:val="0"/>
        <w:jc w:val="both"/>
      </w:pPr>
      <w:r w:rsidRPr="00CA4560">
        <w:rPr>
          <w:u w:val="single"/>
        </w:rPr>
        <w:t>информационно-методическая</w:t>
      </w:r>
      <w:r w:rsidRPr="00CA4560">
        <w:t xml:space="preserve"> функция позволяет всем участникам учебно-воспитательного процесса получить представление о целях, содержании, общей стратегии образования, воспитания и развития школьников средствами учебного предмета, о специфике каждого этапа обучения.</w:t>
      </w:r>
    </w:p>
    <w:p w14:paraId="05817009" w14:textId="77777777" w:rsidR="00202258" w:rsidRPr="00CA4560" w:rsidRDefault="00202258" w:rsidP="00202258">
      <w:pPr>
        <w:widowControl w:val="0"/>
        <w:jc w:val="both"/>
      </w:pPr>
      <w:r w:rsidRPr="00CA4560">
        <w:rPr>
          <w:u w:val="single"/>
        </w:rPr>
        <w:t>организационно-планирующая</w:t>
      </w:r>
      <w:r w:rsidRPr="00CA4560">
        <w:t xml:space="preserve"> функция предусматривает выделение этапов обучения, определение количественных и качественных характеристик учебного материала и уровня подготовки учащихся по иностранному языку на каждом этапе.</w:t>
      </w:r>
    </w:p>
    <w:p w14:paraId="51B3C343" w14:textId="77777777" w:rsidR="00202258" w:rsidRPr="00CA4560" w:rsidRDefault="00202258" w:rsidP="00202258">
      <w:pPr>
        <w:widowControl w:val="0"/>
        <w:jc w:val="both"/>
      </w:pPr>
      <w:r w:rsidRPr="00CA4560">
        <w:rPr>
          <w:u w:val="single"/>
        </w:rPr>
        <w:t xml:space="preserve">контролирующая </w:t>
      </w:r>
      <w:r w:rsidRPr="00CA4560">
        <w:t>функция заключается в том, что программа, задавая требования к содержанию речи, коммуникативным умениям, к отбору языкового материала и к уровню обученности школьников на каждом этапе обучения, может служить основой для сравнения полученных в ходе контроля результатов.</w:t>
      </w:r>
    </w:p>
    <w:p w14:paraId="7856D1CE" w14:textId="77777777" w:rsidR="00202258" w:rsidRPr="00CA4560" w:rsidRDefault="00202258" w:rsidP="00A35CFC">
      <w:pPr>
        <w:widowControl w:val="0"/>
        <w:tabs>
          <w:tab w:val="left" w:pos="-1418"/>
        </w:tabs>
        <w:ind w:firstLine="567"/>
        <w:jc w:val="both"/>
      </w:pPr>
      <w:r w:rsidRPr="00CA4560">
        <w:t xml:space="preserve">Иностранный язык (в том числе </w:t>
      </w:r>
      <w:r>
        <w:t>англий</w:t>
      </w:r>
      <w:r w:rsidRPr="00CA4560">
        <w:t>ский) входит в общеобразовательную область «Филология». Язык является важнейшим средством общения, без которого невозможно существование и развитие человеческого общества. Основное назначение иностранного языка состоит в формировании коммуникативной компетенции, т.е. способности и готовности осуществлять иноязычное межличностное и межкультурное общение с носителями языка.</w:t>
      </w:r>
    </w:p>
    <w:p w14:paraId="35BBBE54" w14:textId="77777777" w:rsidR="00202258" w:rsidRPr="00CA4560" w:rsidRDefault="00202258" w:rsidP="00202258">
      <w:pPr>
        <w:widowControl w:val="0"/>
        <w:jc w:val="both"/>
      </w:pPr>
      <w:r w:rsidRPr="00CA4560">
        <w:t xml:space="preserve"> Иностранный язык как учебный предмет характеризуется </w:t>
      </w:r>
    </w:p>
    <w:p w14:paraId="7E8164F8" w14:textId="77777777" w:rsidR="00202258" w:rsidRPr="00CA4560" w:rsidRDefault="00202258" w:rsidP="00202258">
      <w:pPr>
        <w:widowControl w:val="0"/>
        <w:numPr>
          <w:ilvl w:val="0"/>
          <w:numId w:val="6"/>
        </w:numPr>
        <w:ind w:left="0" w:firstLine="0"/>
        <w:jc w:val="both"/>
      </w:pPr>
      <w:proofErr w:type="spellStart"/>
      <w:r w:rsidRPr="00CA4560">
        <w:lastRenderedPageBreak/>
        <w:t>межпредметностью</w:t>
      </w:r>
      <w:proofErr w:type="spellEnd"/>
      <w:r w:rsidRPr="00CA4560">
        <w:t xml:space="preserve"> (содержанием речи на иностранном языке могут быть сведения из разных областей знания, например, литературы, искусства, истории, географии, математики и др.); </w:t>
      </w:r>
    </w:p>
    <w:p w14:paraId="450B70BC" w14:textId="77777777" w:rsidR="00202258" w:rsidRPr="00CA4560" w:rsidRDefault="00202258" w:rsidP="00202258">
      <w:pPr>
        <w:widowControl w:val="0"/>
        <w:numPr>
          <w:ilvl w:val="0"/>
          <w:numId w:val="6"/>
        </w:numPr>
        <w:ind w:left="0" w:firstLine="0"/>
        <w:jc w:val="both"/>
      </w:pPr>
      <w:proofErr w:type="spellStart"/>
      <w:r w:rsidRPr="00CA4560">
        <w:t>многоуровневостью</w:t>
      </w:r>
      <w:proofErr w:type="spellEnd"/>
      <w:r w:rsidRPr="00CA4560">
        <w:t xml:space="preserve"> (с одной стороны необходимо овладение различными языковыми средствами, соотносящимися с аспектами языка: лексическим, грамматическим, фонетическим, с другой - умениями в четырех видах речевой деятельности); </w:t>
      </w:r>
    </w:p>
    <w:p w14:paraId="62F0B2D6" w14:textId="77777777" w:rsidR="00202258" w:rsidRPr="00CA4560" w:rsidRDefault="00202258" w:rsidP="00202258">
      <w:pPr>
        <w:widowControl w:val="0"/>
        <w:numPr>
          <w:ilvl w:val="0"/>
          <w:numId w:val="6"/>
        </w:numPr>
        <w:ind w:left="0" w:firstLine="0"/>
        <w:jc w:val="both"/>
      </w:pPr>
      <w:proofErr w:type="spellStart"/>
      <w:r w:rsidRPr="00CA4560">
        <w:t>полифункциональностью</w:t>
      </w:r>
      <w:proofErr w:type="spellEnd"/>
      <w:r w:rsidRPr="00CA4560">
        <w:t xml:space="preserve"> (может выступать как цель обучения и как средство приобретения сведений в самых различных областях знания).</w:t>
      </w:r>
    </w:p>
    <w:p w14:paraId="4709B414" w14:textId="77777777" w:rsidR="00202258" w:rsidRPr="00CA4560" w:rsidRDefault="00202258" w:rsidP="00A35CFC">
      <w:pPr>
        <w:widowControl w:val="0"/>
        <w:ind w:firstLine="567"/>
        <w:jc w:val="both"/>
      </w:pPr>
      <w:r w:rsidRPr="00CA4560">
        <w:t xml:space="preserve">Являясь существенным элементом культуры народа – носителя данного языка и средством передачи ее другим, иностранный язык способствует формированию у школьников целостной картины мира. Владение иностранным языком повышает уровень гуманитарного образования школьников, способствует формированию личности и ее социальной адаптации к условиям постоянно меняющегося поликультурного, </w:t>
      </w:r>
      <w:proofErr w:type="spellStart"/>
      <w:r w:rsidRPr="00CA4560">
        <w:t>полиязычного</w:t>
      </w:r>
      <w:proofErr w:type="spellEnd"/>
      <w:r w:rsidRPr="00CA4560">
        <w:t xml:space="preserve"> мира. Иностранный язык расширяет лингвистический кругозор учащихся, способствует формированию культуры общения, содействует общему речевому развитию учащихся. В этом проявляется взаимодействие всех языковых учебных предметов, способствующих формированию основ филологического образования школьников.</w:t>
      </w:r>
    </w:p>
    <w:p w14:paraId="5A4E322A" w14:textId="2581E09E" w:rsidR="00202258" w:rsidRPr="00CA4560" w:rsidRDefault="00202258" w:rsidP="00A35CFC">
      <w:pPr>
        <w:widowControl w:val="0"/>
        <w:ind w:firstLine="567"/>
        <w:jc w:val="both"/>
      </w:pPr>
      <w:r w:rsidRPr="00CA4560">
        <w:t xml:space="preserve">Рабочая программа нацелена на реализацию личностно-ориентированного, коммуникативно-когнитивного, социокультурного деятельностного подхода к обучению иностранным языкам (в том числе </w:t>
      </w:r>
      <w:r w:rsidR="00A35CFC">
        <w:t>англий</w:t>
      </w:r>
      <w:r w:rsidRPr="00CA4560">
        <w:t>скому).</w:t>
      </w:r>
    </w:p>
    <w:p w14:paraId="04E7595E" w14:textId="77777777" w:rsidR="00202258" w:rsidRPr="00CA4560" w:rsidRDefault="00202258" w:rsidP="00202258">
      <w:pPr>
        <w:widowControl w:val="0"/>
        <w:jc w:val="both"/>
      </w:pPr>
      <w:r w:rsidRPr="00CA4560">
        <w:tab/>
        <w:t>В качестве интегративной цели обучения рассматривается формирование иноязычной коммуникативной компетенции, то есть способности и реальной готовности школьников осуществлять иноязычное общения и добиваться взаимопонимания с носителями иностранного языка, а также развитие и воспитание школьников средствами учебного предмета.</w:t>
      </w:r>
    </w:p>
    <w:p w14:paraId="3A5C1209" w14:textId="77777777" w:rsidR="00202258" w:rsidRPr="00CA4560" w:rsidRDefault="00202258" w:rsidP="00202258">
      <w:pPr>
        <w:widowControl w:val="0"/>
        <w:jc w:val="both"/>
      </w:pPr>
      <w:r w:rsidRPr="00CA4560">
        <w:tab/>
        <w:t xml:space="preserve">Личностно-ориентированный подход, ставящий в центр учебно-воспитательного процесса личность ученика, учет его способностей, возможностей и склонностей, предполагает особый акцент на социокультурной составляющей иноязычной коммуникативной компетенции. Это должно обеспечить </w:t>
      </w:r>
      <w:proofErr w:type="spellStart"/>
      <w:r w:rsidRPr="00CA4560">
        <w:t>культуроведческую</w:t>
      </w:r>
      <w:proofErr w:type="spellEnd"/>
      <w:r w:rsidRPr="00CA4560">
        <w:t xml:space="preserve"> направленность обучения, приобщение школьников к культуре страны/стран изучаемого языка, лучшее осознание культуры своей собственной страны, умение ее представить средствами иностранного языка, включение школьников в диалог культур.</w:t>
      </w:r>
    </w:p>
    <w:p w14:paraId="792CC785" w14:textId="77777777" w:rsidR="00202258" w:rsidRPr="00CA4560" w:rsidRDefault="00202258" w:rsidP="00A35CFC">
      <w:pPr>
        <w:ind w:firstLine="708"/>
        <w:jc w:val="both"/>
      </w:pPr>
      <w:r w:rsidRPr="00CA4560">
        <w:t>Изучение иностранного языка на базовом уровне среднего общего образования направлено на достижение следующих целей:</w:t>
      </w:r>
    </w:p>
    <w:p w14:paraId="45EF3ADE" w14:textId="40830384" w:rsidR="00202258" w:rsidRPr="00CA4560" w:rsidRDefault="00202258" w:rsidP="00202258">
      <w:pPr>
        <w:jc w:val="both"/>
        <w:rPr>
          <w:b/>
        </w:rPr>
      </w:pPr>
      <w:r w:rsidRPr="00CA4560">
        <w:rPr>
          <w:b/>
        </w:rPr>
        <w:t>дальнейшее развитие</w:t>
      </w:r>
      <w:r w:rsidRPr="00CA4560">
        <w:t xml:space="preserve"> иноязычной коммуникативной компетенции (речевой, языковой, социокультурной, компенсаторной, учебно-познавательной):</w:t>
      </w:r>
    </w:p>
    <w:p w14:paraId="05B232BD" w14:textId="77777777" w:rsidR="00202258" w:rsidRPr="00CA4560" w:rsidRDefault="00202258" w:rsidP="00202258">
      <w:pPr>
        <w:jc w:val="both"/>
      </w:pPr>
      <w:r w:rsidRPr="00CA4560">
        <w:rPr>
          <w:b/>
        </w:rPr>
        <w:t>речевая компетенция</w:t>
      </w:r>
      <w:r w:rsidRPr="00CA4560">
        <w:t xml:space="preserve"> – развитие коммуникативных умений в четырех основных видах речевой деятельности (говорении, аудировании, чтении, письме); </w:t>
      </w:r>
    </w:p>
    <w:p w14:paraId="20513934" w14:textId="77777777" w:rsidR="00202258" w:rsidRPr="00CA4560" w:rsidRDefault="00202258" w:rsidP="00202258">
      <w:pPr>
        <w:jc w:val="both"/>
      </w:pPr>
      <w:r w:rsidRPr="00CA4560">
        <w:rPr>
          <w:b/>
        </w:rPr>
        <w:t>языковая компетенция</w:t>
      </w:r>
      <w:r w:rsidRPr="00CA4560">
        <w:t xml:space="preserve"> – овладение новыми языковыми средствами в соответствии с отобранными темами и сферами общения: увеличение объема используемых лексических единиц; развитие навыков оперирования языковыми единицами в коммуникативных целях;</w:t>
      </w:r>
    </w:p>
    <w:p w14:paraId="670C50BC" w14:textId="77777777" w:rsidR="00202258" w:rsidRPr="00CA4560" w:rsidRDefault="00202258" w:rsidP="00202258">
      <w:pPr>
        <w:jc w:val="both"/>
      </w:pPr>
      <w:r w:rsidRPr="00CA4560">
        <w:rPr>
          <w:b/>
        </w:rPr>
        <w:t>социокультурная компетенция</w:t>
      </w:r>
      <w:r w:rsidRPr="00CA4560">
        <w:t xml:space="preserve"> – увеличение объема знаний о социокультурной специфике страны/стран изучаемого языка, совершенствование умений строить свое речевое и неречевое поведение адекватно этой специфике, формирование умений выделять общее и специфическое в культуре родной страны и страны изучаемого языка; </w:t>
      </w:r>
    </w:p>
    <w:p w14:paraId="5E823C1F" w14:textId="77777777" w:rsidR="00202258" w:rsidRPr="00CA4560" w:rsidRDefault="00202258" w:rsidP="00202258">
      <w:pPr>
        <w:jc w:val="both"/>
      </w:pPr>
      <w:r w:rsidRPr="00CA4560">
        <w:rPr>
          <w:b/>
        </w:rPr>
        <w:t>компенсаторная компетенция</w:t>
      </w:r>
      <w:r w:rsidRPr="00CA4560">
        <w:t xml:space="preserve"> – дальнейшее развитие умений выходить из положения в условиях дефицита языковых средств при получении и передаче иноязычной информации; </w:t>
      </w:r>
    </w:p>
    <w:p w14:paraId="45496CD2" w14:textId="77777777" w:rsidR="00202258" w:rsidRPr="00CA4560" w:rsidRDefault="00202258" w:rsidP="00202258">
      <w:pPr>
        <w:jc w:val="both"/>
      </w:pPr>
      <w:r w:rsidRPr="00CA4560">
        <w:rPr>
          <w:b/>
        </w:rPr>
        <w:t xml:space="preserve">учебно-познавательная компетенция </w:t>
      </w:r>
      <w:r w:rsidRPr="00CA4560">
        <w:t xml:space="preserve">– – развитие общих и специальных учебных умений, позволяющих совершенствовать учебную деятельность по овладению иностранным языком, удовлетворять с его помощью познавательные интересы в других областях знания. </w:t>
      </w:r>
    </w:p>
    <w:p w14:paraId="2CE07BEC" w14:textId="77777777" w:rsidR="00202258" w:rsidRPr="00CA4560" w:rsidRDefault="00202258" w:rsidP="00202258">
      <w:pPr>
        <w:jc w:val="both"/>
      </w:pPr>
      <w:r w:rsidRPr="00CA4560">
        <w:rPr>
          <w:b/>
        </w:rPr>
        <w:lastRenderedPageBreak/>
        <w:t>развитие и воспитание</w:t>
      </w:r>
      <w:r w:rsidRPr="00CA4560">
        <w:t xml:space="preserve"> способности и готовности к самостоятельному и непрерывному изучению иностранного языка, дальнейшему самообразованию с его помощью, использованию иностранного языка в других областях знаний; способности к самооценке через наблюдение за собственной речью на родном и иностранном языках; личностному самоопределению в отношении их будущей профессии; социальная адаптация; формирование качеств гражданина и патриота.</w:t>
      </w:r>
    </w:p>
    <w:p w14:paraId="3AFED916" w14:textId="77777777" w:rsidR="00202258" w:rsidRDefault="00C53895" w:rsidP="00202258">
      <w:pPr>
        <w:pStyle w:val="HTML"/>
        <w:jc w:val="both"/>
        <w:textAlignment w:val="top"/>
        <w:rPr>
          <w:rFonts w:ascii="Times New Roman" w:hAnsi="Times New Roman" w:cs="Times New Roman"/>
          <w:sz w:val="24"/>
          <w:szCs w:val="24"/>
        </w:rPr>
      </w:pPr>
      <w:r w:rsidRPr="00EF2BF0">
        <w:rPr>
          <w:rFonts w:ascii="Times New Roman" w:hAnsi="Times New Roman" w:cs="Times New Roman"/>
          <w:sz w:val="24"/>
          <w:szCs w:val="24"/>
        </w:rPr>
        <w:tab/>
        <w:t xml:space="preserve">     </w:t>
      </w:r>
    </w:p>
    <w:p w14:paraId="151FC06B" w14:textId="77777777" w:rsidR="003D472F" w:rsidRPr="00CA4560" w:rsidRDefault="003D472F" w:rsidP="003D472F">
      <w:pPr>
        <w:ind w:firstLine="567"/>
        <w:jc w:val="both"/>
        <w:rPr>
          <w:b/>
        </w:rPr>
      </w:pPr>
      <w:r w:rsidRPr="00CA4560">
        <w:rPr>
          <w:b/>
        </w:rPr>
        <w:t>Задачи курса:</w:t>
      </w:r>
    </w:p>
    <w:p w14:paraId="7E25960B" w14:textId="77777777" w:rsidR="003D472F" w:rsidRPr="00CA4560" w:rsidRDefault="003D472F" w:rsidP="003D472F">
      <w:pPr>
        <w:numPr>
          <w:ilvl w:val="0"/>
          <w:numId w:val="12"/>
        </w:numPr>
        <w:tabs>
          <w:tab w:val="clear" w:pos="1440"/>
          <w:tab w:val="num" w:pos="709"/>
        </w:tabs>
        <w:ind w:left="0" w:firstLine="567"/>
        <w:jc w:val="both"/>
      </w:pPr>
      <w:r w:rsidRPr="00CA4560">
        <w:t>расширение речевого опыта учащихся за счёт новых средств общения;</w:t>
      </w:r>
    </w:p>
    <w:p w14:paraId="02FA27A6" w14:textId="77777777" w:rsidR="003D472F" w:rsidRPr="00CA4560" w:rsidRDefault="003D472F" w:rsidP="003D472F">
      <w:pPr>
        <w:numPr>
          <w:ilvl w:val="0"/>
          <w:numId w:val="12"/>
        </w:numPr>
        <w:tabs>
          <w:tab w:val="clear" w:pos="1440"/>
          <w:tab w:val="num" w:pos="709"/>
        </w:tabs>
        <w:ind w:left="0" w:firstLine="567"/>
        <w:jc w:val="both"/>
      </w:pPr>
      <w:r w:rsidRPr="00CA4560">
        <w:t>расширение лингвистического кругозора учащихся;</w:t>
      </w:r>
    </w:p>
    <w:p w14:paraId="51CFC453" w14:textId="77777777" w:rsidR="003D472F" w:rsidRPr="00CA4560" w:rsidRDefault="003D472F" w:rsidP="003D472F">
      <w:pPr>
        <w:numPr>
          <w:ilvl w:val="0"/>
          <w:numId w:val="12"/>
        </w:numPr>
        <w:tabs>
          <w:tab w:val="clear" w:pos="1440"/>
          <w:tab w:val="num" w:pos="709"/>
        </w:tabs>
        <w:ind w:left="0" w:firstLine="567"/>
        <w:jc w:val="both"/>
      </w:pPr>
      <w:r w:rsidRPr="00CA4560">
        <w:t>воспитание потребности в практическом использовании французского языка в различных сферах деятельности;</w:t>
      </w:r>
    </w:p>
    <w:p w14:paraId="2AAB86C3" w14:textId="77777777" w:rsidR="003D472F" w:rsidRPr="00CA4560" w:rsidRDefault="003D472F" w:rsidP="003D472F">
      <w:pPr>
        <w:numPr>
          <w:ilvl w:val="0"/>
          <w:numId w:val="12"/>
        </w:numPr>
        <w:tabs>
          <w:tab w:val="clear" w:pos="1440"/>
          <w:tab w:val="num" w:pos="709"/>
        </w:tabs>
        <w:ind w:left="0" w:firstLine="567"/>
        <w:jc w:val="both"/>
      </w:pPr>
      <w:r w:rsidRPr="00CA4560">
        <w:t xml:space="preserve">осмысление социокультурного портрета Франции и стран </w:t>
      </w:r>
      <w:proofErr w:type="spellStart"/>
      <w:r w:rsidRPr="00CA4560">
        <w:t>франкофонии</w:t>
      </w:r>
      <w:proofErr w:type="spellEnd"/>
      <w:r w:rsidRPr="00CA4560">
        <w:t xml:space="preserve"> по принципу расширяющегося круга культур;</w:t>
      </w:r>
    </w:p>
    <w:p w14:paraId="115DB2D2" w14:textId="77777777" w:rsidR="003D472F" w:rsidRPr="00CA4560" w:rsidRDefault="003D472F" w:rsidP="003D472F">
      <w:pPr>
        <w:numPr>
          <w:ilvl w:val="0"/>
          <w:numId w:val="12"/>
        </w:numPr>
        <w:tabs>
          <w:tab w:val="clear" w:pos="1440"/>
          <w:tab w:val="num" w:pos="709"/>
        </w:tabs>
        <w:ind w:left="0" w:firstLine="567"/>
        <w:jc w:val="both"/>
      </w:pPr>
      <w:proofErr w:type="spellStart"/>
      <w:r w:rsidRPr="00CA4560">
        <w:t>культуроведческое</w:t>
      </w:r>
      <w:proofErr w:type="spellEnd"/>
      <w:r w:rsidRPr="00CA4560">
        <w:t xml:space="preserve"> обогащение учащихся по принципу расширяющегося круга культур.</w:t>
      </w:r>
    </w:p>
    <w:p w14:paraId="52A1DCCF" w14:textId="77777777" w:rsidR="003D472F" w:rsidRPr="00CA4560" w:rsidRDefault="003D472F" w:rsidP="003D472F">
      <w:pPr>
        <w:ind w:firstLine="567"/>
        <w:jc w:val="both"/>
      </w:pPr>
      <w:r w:rsidRPr="00CA4560">
        <w:t>В программу обучения французскому языку включён курс страноведения, разработанный учителями города.</w:t>
      </w:r>
    </w:p>
    <w:p w14:paraId="26A0C5B8" w14:textId="77777777" w:rsidR="003D472F" w:rsidRDefault="003D472F" w:rsidP="003D472F">
      <w:pPr>
        <w:spacing w:line="360" w:lineRule="auto"/>
      </w:pPr>
    </w:p>
    <w:p w14:paraId="00CDF97E" w14:textId="77777777" w:rsidR="003D472F" w:rsidRDefault="003D472F" w:rsidP="003D47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textAlignment w:val="top"/>
        <w:rPr>
          <w:b/>
        </w:rPr>
      </w:pPr>
      <w:r>
        <w:rPr>
          <w:b/>
        </w:rPr>
        <w:t>1.2. Содержание программы учебного курса</w:t>
      </w:r>
    </w:p>
    <w:p w14:paraId="30B65E8E" w14:textId="77777777" w:rsidR="005968FB" w:rsidRDefault="005968FB" w:rsidP="003D472F"/>
    <w:p w14:paraId="396A3822" w14:textId="5327961B" w:rsidR="003D472F" w:rsidRPr="005968FB" w:rsidRDefault="003D472F" w:rsidP="005968FB">
      <w:pPr>
        <w:jc w:val="both"/>
        <w:rPr>
          <w:b/>
          <w:bCs/>
        </w:rPr>
      </w:pPr>
      <w:r w:rsidRPr="005968FB">
        <w:rPr>
          <w:b/>
          <w:bCs/>
        </w:rPr>
        <w:t xml:space="preserve">РЕЧЕВЫЕ УМЕНИЯ </w:t>
      </w:r>
    </w:p>
    <w:p w14:paraId="3AF85581" w14:textId="77777777" w:rsidR="003D472F" w:rsidRDefault="003D472F" w:rsidP="005968FB">
      <w:pPr>
        <w:jc w:val="both"/>
      </w:pPr>
      <w:r w:rsidRPr="00BC2950">
        <w:rPr>
          <w:b/>
          <w:bCs/>
        </w:rPr>
        <w:t>Предметное содержание речи</w:t>
      </w:r>
      <w:r>
        <w:t xml:space="preserve"> </w:t>
      </w:r>
    </w:p>
    <w:p w14:paraId="63F517F1" w14:textId="77777777" w:rsidR="003D472F" w:rsidRDefault="003D472F" w:rsidP="005968FB">
      <w:pPr>
        <w:jc w:val="both"/>
      </w:pPr>
      <w:r w:rsidRPr="00BC2950">
        <w:rPr>
          <w:b/>
          <w:bCs/>
        </w:rPr>
        <w:t>Социально-бытовая сфера.</w:t>
      </w:r>
      <w:r>
        <w:t xml:space="preserve"> Повседневная жизнь, быт, семья. Межличностные отношения. Здоровье и забота о нем. </w:t>
      </w:r>
    </w:p>
    <w:p w14:paraId="4CA46FD6" w14:textId="77777777" w:rsidR="003D472F" w:rsidRDefault="003D472F" w:rsidP="005968FB">
      <w:pPr>
        <w:jc w:val="both"/>
      </w:pPr>
      <w:r w:rsidRPr="00BC2950">
        <w:rPr>
          <w:b/>
          <w:bCs/>
        </w:rPr>
        <w:t>Социально-культурная сфера.</w:t>
      </w:r>
      <w:r>
        <w:t xml:space="preserve"> Жизнь в городе и сельской местности. Научно-технический прогресс. Природа и экология. Молодежь в современном обществе. Досуг молодежи. Страна/страны изучаемого языка, их культурные особенности, достопримечательности. Путешествия по своей стране и за рубежом. </w:t>
      </w:r>
    </w:p>
    <w:p w14:paraId="5B63452C" w14:textId="77777777" w:rsidR="003D472F" w:rsidRDefault="003D472F" w:rsidP="005968FB">
      <w:pPr>
        <w:jc w:val="both"/>
      </w:pPr>
      <w:r w:rsidRPr="00BC2950">
        <w:rPr>
          <w:b/>
          <w:bCs/>
        </w:rPr>
        <w:t>Учебно-трудовая сфера.</w:t>
      </w:r>
      <w:r>
        <w:t xml:space="preserve"> Современный мир профессий. Планы на будущее, проблема выбора профессии. Роль иностранного языка в современном мире. </w:t>
      </w:r>
    </w:p>
    <w:p w14:paraId="0A61A06C" w14:textId="77777777" w:rsidR="003D472F" w:rsidRDefault="003D472F" w:rsidP="005968FB">
      <w:pPr>
        <w:jc w:val="both"/>
      </w:pPr>
      <w:r w:rsidRPr="00BC2950">
        <w:rPr>
          <w:b/>
          <w:bCs/>
        </w:rPr>
        <w:t>Виды речевой деятельности</w:t>
      </w:r>
    </w:p>
    <w:p w14:paraId="5E54173D" w14:textId="77777777" w:rsidR="003D472F" w:rsidRDefault="003D472F" w:rsidP="005968FB">
      <w:pPr>
        <w:jc w:val="both"/>
      </w:pPr>
      <w:r w:rsidRPr="00BC2950">
        <w:rPr>
          <w:b/>
          <w:bCs/>
        </w:rPr>
        <w:t xml:space="preserve"> Говорение</w:t>
      </w:r>
      <w:r>
        <w:t xml:space="preserve"> </w:t>
      </w:r>
    </w:p>
    <w:p w14:paraId="5B0C6E5A" w14:textId="77777777" w:rsidR="003D472F" w:rsidRDefault="003D472F" w:rsidP="005968FB">
      <w:pPr>
        <w:jc w:val="both"/>
      </w:pPr>
      <w:r w:rsidRPr="00BC2950">
        <w:rPr>
          <w:b/>
          <w:bCs/>
          <w:i/>
          <w:iCs/>
        </w:rPr>
        <w:t>Диалогическая речь</w:t>
      </w:r>
      <w:r>
        <w:t xml:space="preserve"> </w:t>
      </w:r>
    </w:p>
    <w:p w14:paraId="06F261D1" w14:textId="7A5498F3" w:rsidR="003D472F" w:rsidRDefault="003D472F" w:rsidP="005968FB">
      <w:pPr>
        <w:jc w:val="both"/>
      </w:pPr>
      <w:r>
        <w:t xml:space="preserve">Совершенствование владения всеми видами диалога на основе новой тематики и расширения ситуаций официального и неофициального общения. </w:t>
      </w:r>
    </w:p>
    <w:p w14:paraId="1B9F50B7" w14:textId="77777777" w:rsidR="003D472F" w:rsidRDefault="003D472F" w:rsidP="005968FB">
      <w:pPr>
        <w:jc w:val="both"/>
      </w:pPr>
      <w:r>
        <w:t xml:space="preserve">   Развитие умений: участвовать в беседе/дискуссии на знакомую тему, осуществлять запрос информации, обращаться за разъяснениями, выражать свое отношение к высказыванию партнера, свое мнение по обсуждаемой теме. </w:t>
      </w:r>
    </w:p>
    <w:p w14:paraId="49E84263" w14:textId="77777777" w:rsidR="003D472F" w:rsidRDefault="003D472F" w:rsidP="005968FB">
      <w:pPr>
        <w:jc w:val="both"/>
        <w:rPr>
          <w:b/>
          <w:bCs/>
          <w:i/>
          <w:iCs/>
        </w:rPr>
      </w:pPr>
      <w:r w:rsidRPr="00BC2950">
        <w:rPr>
          <w:b/>
          <w:bCs/>
          <w:i/>
          <w:iCs/>
        </w:rPr>
        <w:t>Монологическая речь</w:t>
      </w:r>
    </w:p>
    <w:p w14:paraId="6E47BBDC" w14:textId="77777777" w:rsidR="003D472F" w:rsidRDefault="003D472F" w:rsidP="005968FB">
      <w:pPr>
        <w:jc w:val="both"/>
      </w:pPr>
      <w:r>
        <w:t xml:space="preserve">    Совершенствование владения разными видами монолога, включая высказывания в связи с увиденным/прочитанным, сообщения (в том числе при работе над проектом).</w:t>
      </w:r>
    </w:p>
    <w:p w14:paraId="50FED657" w14:textId="77777777" w:rsidR="003D472F" w:rsidRDefault="003D472F" w:rsidP="005968FB">
      <w:pPr>
        <w:jc w:val="both"/>
      </w:pPr>
      <w:r>
        <w:t xml:space="preserve">    Развитие умений: делать сообщения, содержащие наиболее важную информацию по теме/проблеме; кратко передавать содержание полученной информации; рассказывать о себе, своем окружении, своих планах, обосновывая свои намерения/поступки; рассуждать о фактах/событиях, приводя примеры, аргументы, делая выводы; описывать особенности жизни и культуры своей страны и страны/стран изучаемого языка. </w:t>
      </w:r>
    </w:p>
    <w:p w14:paraId="5B71A557" w14:textId="77777777" w:rsidR="003D472F" w:rsidRDefault="003D472F" w:rsidP="005968FB">
      <w:pPr>
        <w:jc w:val="both"/>
        <w:rPr>
          <w:b/>
          <w:bCs/>
        </w:rPr>
      </w:pPr>
    </w:p>
    <w:p w14:paraId="696D230E" w14:textId="77777777" w:rsidR="005968FB" w:rsidRDefault="005968FB" w:rsidP="005968FB">
      <w:pPr>
        <w:jc w:val="both"/>
        <w:rPr>
          <w:b/>
          <w:bCs/>
        </w:rPr>
      </w:pPr>
    </w:p>
    <w:p w14:paraId="20FFF905" w14:textId="77777777" w:rsidR="005968FB" w:rsidRDefault="005968FB" w:rsidP="005968FB">
      <w:pPr>
        <w:jc w:val="both"/>
        <w:rPr>
          <w:b/>
          <w:bCs/>
        </w:rPr>
      </w:pPr>
    </w:p>
    <w:p w14:paraId="18947A27" w14:textId="77777777" w:rsidR="005968FB" w:rsidRDefault="005968FB" w:rsidP="005968FB">
      <w:pPr>
        <w:jc w:val="both"/>
        <w:rPr>
          <w:b/>
          <w:bCs/>
        </w:rPr>
      </w:pPr>
    </w:p>
    <w:p w14:paraId="31E0DD5D" w14:textId="1700E66C" w:rsidR="003D472F" w:rsidRPr="00193C3B" w:rsidRDefault="003D472F" w:rsidP="005968FB">
      <w:pPr>
        <w:jc w:val="both"/>
      </w:pPr>
      <w:r w:rsidRPr="00193C3B">
        <w:rPr>
          <w:b/>
          <w:bCs/>
        </w:rPr>
        <w:lastRenderedPageBreak/>
        <w:t>Аудирование</w:t>
      </w:r>
      <w:r w:rsidRPr="00193C3B">
        <w:t xml:space="preserve"> </w:t>
      </w:r>
    </w:p>
    <w:p w14:paraId="1A98FBB3" w14:textId="77777777" w:rsidR="003D472F" w:rsidRDefault="003D472F" w:rsidP="005968FB">
      <w:pPr>
        <w:jc w:val="both"/>
      </w:pPr>
      <w:r>
        <w:t xml:space="preserve">  Дальнейшее развитие понимания на слух (с различной степенью полноты и точности) высказываний собеседников в процессе общения, содержания аутентичных аудио- и видеотекстов различных жанров и длительности звучания: </w:t>
      </w:r>
    </w:p>
    <w:p w14:paraId="79FCBD5E" w14:textId="77777777" w:rsidR="003D472F" w:rsidRDefault="003D472F" w:rsidP="005968FB">
      <w:pPr>
        <w:jc w:val="both"/>
      </w:pPr>
      <w:r>
        <w:t>- понимания основного содержания несложных аудио- и видеотекстов монологического и диалогического характера – теле- и радиопередач на актуальные темы;</w:t>
      </w:r>
    </w:p>
    <w:p w14:paraId="6FF9B9F4" w14:textId="77777777" w:rsidR="003D472F" w:rsidRDefault="003D472F" w:rsidP="005968FB">
      <w:pPr>
        <w:jc w:val="both"/>
      </w:pPr>
      <w:r>
        <w:t xml:space="preserve"> - выборочного понимания необходимой информации в прагматических текстах (рекламе, объявлениях); </w:t>
      </w:r>
    </w:p>
    <w:p w14:paraId="5A5FBAC1" w14:textId="77777777" w:rsidR="003D472F" w:rsidRDefault="003D472F" w:rsidP="005968FB">
      <w:pPr>
        <w:jc w:val="both"/>
      </w:pPr>
      <w:r>
        <w:t>- относительно полного понимания высказываний собеседника в наиболее распространенных стандартных ситуациях повседневного общения.</w:t>
      </w:r>
    </w:p>
    <w:p w14:paraId="258C545C" w14:textId="77777777" w:rsidR="003D472F" w:rsidRDefault="003D472F" w:rsidP="005968FB">
      <w:pPr>
        <w:jc w:val="both"/>
      </w:pPr>
      <w:r>
        <w:t xml:space="preserve">   Развитие умений: отделять главную информацию от второстепенной; выявлять наиболее значимые факты; определять свое отношение к ним, извлекать из аудио текста необходимую/интересующую информацию.</w:t>
      </w:r>
    </w:p>
    <w:p w14:paraId="138D0386" w14:textId="77777777" w:rsidR="003D472F" w:rsidRDefault="003D472F" w:rsidP="005968FB">
      <w:pPr>
        <w:jc w:val="both"/>
        <w:rPr>
          <w:b/>
          <w:bCs/>
        </w:rPr>
      </w:pPr>
    </w:p>
    <w:p w14:paraId="23CCE4B4" w14:textId="77777777" w:rsidR="003D472F" w:rsidRPr="00193C3B" w:rsidRDefault="003D472F" w:rsidP="005968FB">
      <w:pPr>
        <w:jc w:val="both"/>
      </w:pPr>
      <w:r w:rsidRPr="00193C3B">
        <w:rPr>
          <w:b/>
          <w:bCs/>
        </w:rPr>
        <w:t xml:space="preserve"> Чтение</w:t>
      </w:r>
      <w:r w:rsidRPr="00193C3B">
        <w:t xml:space="preserve"> </w:t>
      </w:r>
    </w:p>
    <w:p w14:paraId="066E89A3" w14:textId="77777777" w:rsidR="003D472F" w:rsidRDefault="003D472F" w:rsidP="005968FB">
      <w:pPr>
        <w:jc w:val="both"/>
      </w:pPr>
      <w:r>
        <w:t xml:space="preserve">  Дальнейшее развитие всех основных видов чтения аутентичных текстов различных стилей: публицистических, научно-популярных (в том числе страноведческих), художественных, прагматических, а также текстов из разных областей знания (с учетом межпредметных связей): </w:t>
      </w:r>
    </w:p>
    <w:p w14:paraId="59A2E730" w14:textId="77777777" w:rsidR="003D472F" w:rsidRDefault="003D472F" w:rsidP="005968FB">
      <w:pPr>
        <w:jc w:val="both"/>
      </w:pPr>
      <w:r>
        <w:t xml:space="preserve">- ознакомительного чтения – с целью понимания основного содержания сообщений, репортажей, отрывков из произведений художественной литературы, несложных публикаций научно-познавательного характера; </w:t>
      </w:r>
    </w:p>
    <w:p w14:paraId="598C0663" w14:textId="77777777" w:rsidR="003D472F" w:rsidRDefault="003D472F" w:rsidP="005968FB">
      <w:pPr>
        <w:jc w:val="both"/>
      </w:pPr>
      <w:r>
        <w:t>- изучающего чтения – с целью полного и точного понимания информации прагматических текстов (инструкций, рецептов, статистических данных);</w:t>
      </w:r>
    </w:p>
    <w:p w14:paraId="6BDDD7A8" w14:textId="77777777" w:rsidR="003D472F" w:rsidRDefault="003D472F" w:rsidP="005968FB">
      <w:pPr>
        <w:jc w:val="both"/>
      </w:pPr>
      <w:r>
        <w:t xml:space="preserve"> - просмотрового/поискового чтения – с целью выборочного понимания необходимой/интересующей информации из текста статьи, проспекта. </w:t>
      </w:r>
    </w:p>
    <w:p w14:paraId="38A7441D" w14:textId="77777777" w:rsidR="003D472F" w:rsidRDefault="003D472F" w:rsidP="005968FB">
      <w:pPr>
        <w:jc w:val="both"/>
      </w:pPr>
      <w:r>
        <w:t xml:space="preserve">   Развитие умений выделять основные факты, отделять главную информацию от второстепенной; предвосхищать возможные события/факты; раскрывать причинно-следственные связи между фактами; понимать аргументацию; извлекать необходимую/интересующую информацию; определять свое отношение к прочитанному. </w:t>
      </w:r>
    </w:p>
    <w:p w14:paraId="03ECDE96" w14:textId="77777777" w:rsidR="003D472F" w:rsidRDefault="003D472F" w:rsidP="005968FB">
      <w:pPr>
        <w:jc w:val="both"/>
      </w:pPr>
    </w:p>
    <w:p w14:paraId="3123CFFF" w14:textId="77777777" w:rsidR="003D472F" w:rsidRDefault="003D472F" w:rsidP="005968FB">
      <w:pPr>
        <w:jc w:val="both"/>
      </w:pPr>
      <w:r w:rsidRPr="00193C3B">
        <w:rPr>
          <w:b/>
          <w:bCs/>
        </w:rPr>
        <w:t>Письменная речь</w:t>
      </w:r>
      <w:r>
        <w:t xml:space="preserve"> </w:t>
      </w:r>
    </w:p>
    <w:p w14:paraId="45EF499F" w14:textId="77777777" w:rsidR="003D472F" w:rsidRDefault="003D472F" w:rsidP="005968FB">
      <w:pPr>
        <w:jc w:val="both"/>
      </w:pPr>
      <w:r>
        <w:t>Развитие умений писать личное письмо, заполнять анкеты, формуляры различного вида; излагать сведения о себе в форме, принятой в стране /странах изучаемого языка (автобиография/резюме); составлять план, тезисы устного/письменного сообщения, в том числе на основе выписок из текста.</w:t>
      </w:r>
    </w:p>
    <w:p w14:paraId="07E82664" w14:textId="77777777" w:rsidR="003D472F" w:rsidRDefault="003D472F" w:rsidP="005968FB">
      <w:pPr>
        <w:jc w:val="both"/>
      </w:pPr>
      <w:r>
        <w:t xml:space="preserve"> Развитие умений: расспрашивать в личном письме о новостях и сообщать их; рассказывать об отдельных фактах/событиях своей жизни, выражая свои суждения и чувства; описывать свои планы на будущее. </w:t>
      </w:r>
    </w:p>
    <w:p w14:paraId="701584B2" w14:textId="77777777" w:rsidR="003D472F" w:rsidRDefault="003D472F" w:rsidP="005968FB">
      <w:pPr>
        <w:jc w:val="both"/>
      </w:pPr>
    </w:p>
    <w:p w14:paraId="04908D9D" w14:textId="77777777" w:rsidR="003D472F" w:rsidRDefault="003D472F" w:rsidP="005968FB">
      <w:pPr>
        <w:jc w:val="both"/>
      </w:pPr>
      <w:r w:rsidRPr="00193C3B">
        <w:rPr>
          <w:b/>
          <w:bCs/>
        </w:rPr>
        <w:t>ЯЗЫКОВЫЕ ЗНАНИЯ И НАВЫКИ</w:t>
      </w:r>
    </w:p>
    <w:p w14:paraId="3895778F" w14:textId="77777777" w:rsidR="003D472F" w:rsidRDefault="003D472F" w:rsidP="005968FB">
      <w:pPr>
        <w:jc w:val="both"/>
      </w:pPr>
      <w:r>
        <w:t xml:space="preserve"> </w:t>
      </w:r>
      <w:r w:rsidRPr="00193C3B">
        <w:rPr>
          <w:b/>
          <w:bCs/>
        </w:rPr>
        <w:t>Орфография</w:t>
      </w:r>
      <w:r>
        <w:t xml:space="preserve"> </w:t>
      </w:r>
    </w:p>
    <w:p w14:paraId="59187347" w14:textId="77777777" w:rsidR="003D472F" w:rsidRDefault="003D472F" w:rsidP="005968FB">
      <w:pPr>
        <w:jc w:val="both"/>
      </w:pPr>
      <w:r>
        <w:t xml:space="preserve">Совершенствование орфографических навыков, в том числе применительно к новому языковому материалу. </w:t>
      </w:r>
    </w:p>
    <w:p w14:paraId="1A0B4BD4" w14:textId="77777777" w:rsidR="003D472F" w:rsidRDefault="003D472F" w:rsidP="005968FB">
      <w:pPr>
        <w:jc w:val="both"/>
      </w:pPr>
      <w:r w:rsidRPr="00193C3B">
        <w:rPr>
          <w:b/>
          <w:bCs/>
        </w:rPr>
        <w:t>Произносительная сторона речи</w:t>
      </w:r>
      <w:r>
        <w:t xml:space="preserve"> </w:t>
      </w:r>
    </w:p>
    <w:p w14:paraId="3E68C01C" w14:textId="77777777" w:rsidR="003D472F" w:rsidRDefault="003D472F" w:rsidP="005968FB">
      <w:pPr>
        <w:jc w:val="both"/>
      </w:pPr>
      <w:r>
        <w:t xml:space="preserve">Совершенствование </w:t>
      </w:r>
      <w:proofErr w:type="spellStart"/>
      <w:r>
        <w:t>слухо</w:t>
      </w:r>
      <w:proofErr w:type="spellEnd"/>
      <w:r>
        <w:t xml:space="preserve">-произносительных навыков, в том числе применительно к новому языковому материалу. </w:t>
      </w:r>
    </w:p>
    <w:p w14:paraId="539EBF92" w14:textId="77777777" w:rsidR="003D472F" w:rsidRDefault="003D472F" w:rsidP="005968FB">
      <w:pPr>
        <w:jc w:val="both"/>
      </w:pPr>
      <w:r w:rsidRPr="00193C3B">
        <w:rPr>
          <w:b/>
          <w:bCs/>
        </w:rPr>
        <w:t>Лексическая сторона речи</w:t>
      </w:r>
      <w:r>
        <w:t xml:space="preserve"> </w:t>
      </w:r>
    </w:p>
    <w:p w14:paraId="0C28363C" w14:textId="77777777" w:rsidR="003D472F" w:rsidRDefault="003D472F" w:rsidP="005968FB">
      <w:pPr>
        <w:jc w:val="both"/>
      </w:pPr>
      <w:r>
        <w:t xml:space="preserve">  Расширение объема продуктивного и рецептивного лексического минимума за счет лексических средств, обслуживающих новые темы, проблемы и ситуации общения, а также оценочной лексики, реплик-клише речевого этикета, отражающих особенности культуры страны/стран изучаемого языка. </w:t>
      </w:r>
    </w:p>
    <w:p w14:paraId="7DB54860" w14:textId="77777777" w:rsidR="003D472F" w:rsidRDefault="003D472F" w:rsidP="005968FB">
      <w:pPr>
        <w:jc w:val="both"/>
      </w:pPr>
      <w:r>
        <w:lastRenderedPageBreak/>
        <w:t xml:space="preserve">   Расширение потенциального словаря за счет овладения новыми словообразовательными моделями, интернациональной лексикой. Развитие соответствующих лексических навыков. </w:t>
      </w:r>
    </w:p>
    <w:p w14:paraId="2EA68E00" w14:textId="77777777" w:rsidR="003D472F" w:rsidRDefault="003D472F" w:rsidP="005968FB">
      <w:pPr>
        <w:jc w:val="both"/>
      </w:pPr>
      <w:r w:rsidRPr="00193C3B">
        <w:rPr>
          <w:b/>
          <w:bCs/>
        </w:rPr>
        <w:t>Грамматическая сторона речи</w:t>
      </w:r>
      <w:r>
        <w:t xml:space="preserve"> </w:t>
      </w:r>
    </w:p>
    <w:p w14:paraId="46A26AE5" w14:textId="77777777" w:rsidR="003D472F" w:rsidRDefault="003D472F" w:rsidP="005968FB">
      <w:pPr>
        <w:jc w:val="both"/>
      </w:pPr>
      <w:r>
        <w:t xml:space="preserve">Расширение объема значений изученных грамматических явлений: видовременных, неличных и неопределенно-личных форм глагола, форм условного наклонения, объема использования косвенной речи (косвенного вопроса, приказания/побуждения). Согласование времен. Развитие соответствующих грамматических навыков. Систематизация изученного грамматического материала. </w:t>
      </w:r>
    </w:p>
    <w:p w14:paraId="5FEBA550" w14:textId="77777777" w:rsidR="003D472F" w:rsidRDefault="003D472F" w:rsidP="005968FB">
      <w:pPr>
        <w:jc w:val="both"/>
      </w:pPr>
    </w:p>
    <w:p w14:paraId="6E31CAE5" w14:textId="77777777" w:rsidR="003D472F" w:rsidRDefault="003D472F" w:rsidP="005968FB">
      <w:pPr>
        <w:jc w:val="both"/>
      </w:pPr>
      <w:r w:rsidRPr="00193C3B">
        <w:rPr>
          <w:b/>
          <w:bCs/>
        </w:rPr>
        <w:t>СОЦИОКУЛЬТУРНЫЕ ЗНАНИЯ И УМЕНИЯ</w:t>
      </w:r>
      <w:r>
        <w:t xml:space="preserve"> </w:t>
      </w:r>
    </w:p>
    <w:p w14:paraId="0741B56C" w14:textId="77777777" w:rsidR="003D472F" w:rsidRDefault="003D472F" w:rsidP="005968FB">
      <w:pPr>
        <w:jc w:val="both"/>
      </w:pPr>
      <w:r>
        <w:t xml:space="preserve">   Развитие страноведческих знаний и умений, основанных на сравнении фактов родной культуры и культуры стран изучаемого языка. Увеличение их объема за счет новой тематики и проблематики речевого общения, в том числе межпредметного характера. </w:t>
      </w:r>
    </w:p>
    <w:p w14:paraId="7ED997DE" w14:textId="77777777" w:rsidR="003D472F" w:rsidRDefault="003D472F" w:rsidP="005968FB">
      <w:pPr>
        <w:jc w:val="both"/>
      </w:pPr>
    </w:p>
    <w:p w14:paraId="7CA42338" w14:textId="77777777" w:rsidR="003D472F" w:rsidRDefault="003D472F" w:rsidP="005968FB">
      <w:pPr>
        <w:jc w:val="both"/>
      </w:pPr>
      <w:r w:rsidRPr="00193C3B">
        <w:rPr>
          <w:b/>
          <w:bCs/>
        </w:rPr>
        <w:t>КОМПЕНСАТОРНЫЕ УМЕНИЯ</w:t>
      </w:r>
      <w:r>
        <w:t xml:space="preserve"> </w:t>
      </w:r>
    </w:p>
    <w:p w14:paraId="3FE81A0C" w14:textId="77777777" w:rsidR="003D472F" w:rsidRDefault="003D472F" w:rsidP="005968FB">
      <w:pPr>
        <w:jc w:val="both"/>
      </w:pPr>
      <w:r>
        <w:t xml:space="preserve">Совершенствование умений: пользоваться языковой и контекстуальной догадкой при чтении и аудировании; прогнозировать содержание текста по заголовку/началу текста, использовать текстовые опоры различного рода (подзаголовки, таблицы, графики, шрифтовые выделения, комментарии, сноски); игнорировать лексические и смысловые трудности, не влияющие на понимание основного содержания текста, использовать переспрос и словарные замены в процессе устно речевого общения. </w:t>
      </w:r>
    </w:p>
    <w:p w14:paraId="463C1E31" w14:textId="77777777" w:rsidR="003D472F" w:rsidRDefault="003D472F" w:rsidP="005968FB">
      <w:pPr>
        <w:jc w:val="both"/>
      </w:pPr>
    </w:p>
    <w:p w14:paraId="0B5F23DB" w14:textId="77777777" w:rsidR="003D472F" w:rsidRDefault="003D472F" w:rsidP="005968FB">
      <w:pPr>
        <w:jc w:val="both"/>
      </w:pPr>
      <w:r w:rsidRPr="00193C3B">
        <w:rPr>
          <w:b/>
          <w:bCs/>
        </w:rPr>
        <w:t>УЧЕБНО-ПОЗНАВАТЕЛЬНЫЕ УМЕНИЯ</w:t>
      </w:r>
      <w:r>
        <w:t xml:space="preserve"> Дальнейшее развитие общих учебных умений, связанных с приемами самостоятельного приобретения знаний: использовать двуязычный и одноязычный словари и другую справочную литературу, ориентироваться в иноязычном письменном и аудио тексте, обобщать информацию, фиксировать содержание сообщений, выделять нужную/основную информацию из различных источников на изучаемом иностранном языке. Развитие специальных учебных умений: интерпретировать языковые средства, отражающие особенности иной культуры; использовать выборочный перевод для уточнения понимания иноязычного текста.</w:t>
      </w:r>
    </w:p>
    <w:p w14:paraId="4937BB78" w14:textId="77777777" w:rsidR="008A0AC7" w:rsidRDefault="008A0AC7" w:rsidP="008A0AC7">
      <w:pPr>
        <w:tabs>
          <w:tab w:val="left" w:pos="9288"/>
        </w:tabs>
        <w:jc w:val="center"/>
        <w:rPr>
          <w:b/>
          <w:bCs/>
          <w:sz w:val="28"/>
          <w:szCs w:val="28"/>
        </w:rPr>
      </w:pPr>
    </w:p>
    <w:p w14:paraId="2F274EDA" w14:textId="77777777" w:rsidR="008A0AC7" w:rsidRDefault="008A0AC7" w:rsidP="008A0AC7">
      <w:pPr>
        <w:tabs>
          <w:tab w:val="left" w:pos="9288"/>
        </w:tabs>
        <w:jc w:val="center"/>
        <w:rPr>
          <w:b/>
          <w:bCs/>
          <w:sz w:val="28"/>
          <w:szCs w:val="28"/>
        </w:rPr>
      </w:pPr>
    </w:p>
    <w:p w14:paraId="241CDAD1" w14:textId="1208CEE6" w:rsidR="000F3606" w:rsidRPr="008A0AC7" w:rsidRDefault="008A0AC7" w:rsidP="008A0AC7">
      <w:pPr>
        <w:tabs>
          <w:tab w:val="left" w:pos="9288"/>
        </w:tabs>
        <w:jc w:val="center"/>
        <w:rPr>
          <w:b/>
          <w:bCs/>
          <w:sz w:val="28"/>
          <w:szCs w:val="28"/>
        </w:rPr>
      </w:pPr>
      <w:bookmarkStart w:id="2" w:name="_Hlk19607750"/>
      <w:r w:rsidRPr="008A0AC7">
        <w:rPr>
          <w:b/>
          <w:bCs/>
          <w:sz w:val="28"/>
          <w:szCs w:val="28"/>
        </w:rPr>
        <w:t>2. СОДЕРЖАТЕЛЬНЫЙ РАЗДЕЛ</w:t>
      </w:r>
    </w:p>
    <w:p w14:paraId="02033A54" w14:textId="77777777" w:rsidR="000F3606" w:rsidRDefault="000F3606" w:rsidP="00202258"/>
    <w:p w14:paraId="50E1570C" w14:textId="14B5BECE" w:rsidR="000F3606" w:rsidRDefault="000F3606" w:rsidP="00202258">
      <w:pPr>
        <w:rPr>
          <w:b/>
        </w:rPr>
      </w:pPr>
      <w:r w:rsidRPr="00364263">
        <w:rPr>
          <w:b/>
        </w:rPr>
        <w:t>2.1 Место учебного предмета в учебном плане. Характеристика УМК.</w:t>
      </w:r>
    </w:p>
    <w:p w14:paraId="1B659684" w14:textId="77777777" w:rsidR="008A0AC7" w:rsidRDefault="008A0AC7" w:rsidP="00202258">
      <w:pPr>
        <w:rPr>
          <w:b/>
        </w:rPr>
      </w:pPr>
    </w:p>
    <w:p w14:paraId="032CD0CB" w14:textId="0C7FE5F0" w:rsidR="008A0AC7" w:rsidRPr="003A28D9" w:rsidRDefault="008A0AC7" w:rsidP="008A0AC7">
      <w:pPr>
        <w:ind w:firstLine="567"/>
        <w:jc w:val="both"/>
        <w:rPr>
          <w:bCs/>
        </w:rPr>
      </w:pPr>
      <w:bookmarkStart w:id="3" w:name="_Hlk19607892"/>
      <w:bookmarkEnd w:id="2"/>
      <w:r w:rsidRPr="003A28D9">
        <w:rPr>
          <w:bCs/>
        </w:rPr>
        <w:t>Рабочая программа рассчитана на 207 учебных часов</w:t>
      </w:r>
      <w:r w:rsidR="00704543" w:rsidRPr="003A28D9">
        <w:rPr>
          <w:bCs/>
        </w:rPr>
        <w:t>: 105 часов в 10 классе (из расчета 35 учебных недель), 102 часа в 11 классе (из расчета 34 учебных недели)</w:t>
      </w:r>
      <w:r w:rsidRPr="003A28D9">
        <w:rPr>
          <w:bCs/>
        </w:rPr>
        <w:t xml:space="preserve">. При этом в ней предусмотрен резерв свободного времени в размере 10% от общего объема часов для реализации авторских подходов, использования разнообразных форм организации учебного процесса, внедрения современных педагогических технологий.  </w:t>
      </w:r>
    </w:p>
    <w:p w14:paraId="6952B105" w14:textId="77777777" w:rsidR="008A0AC7" w:rsidRPr="003A28D9" w:rsidRDefault="008A0AC7" w:rsidP="008A0AC7">
      <w:pPr>
        <w:ind w:firstLine="567"/>
        <w:jc w:val="both"/>
        <w:rPr>
          <w:bCs/>
        </w:rPr>
      </w:pPr>
      <w:r w:rsidRPr="003A28D9">
        <w:rPr>
          <w:bCs/>
        </w:rPr>
        <w:t xml:space="preserve">При проведении уроков используются беседа, индивидуальная и групповая формы работы, игры, проектная деятельность, устный опрос. </w:t>
      </w:r>
    </w:p>
    <w:p w14:paraId="245DEC48" w14:textId="77777777" w:rsidR="008A0AC7" w:rsidRPr="003A28D9" w:rsidRDefault="008A0AC7" w:rsidP="008A0AC7">
      <w:pPr>
        <w:ind w:firstLine="567"/>
        <w:jc w:val="both"/>
        <w:rPr>
          <w:bCs/>
        </w:rPr>
      </w:pPr>
      <w:r w:rsidRPr="003A28D9">
        <w:rPr>
          <w:bCs/>
        </w:rPr>
        <w:t xml:space="preserve">Усиливается значимость принципов индивидуализации и дифференциации обучения, большее значение приобретает использование проектной методики и современных технологий обучения иностранному языку (в том числе информационных). Просмотр видео фильмов способствует погружению школьников в языковую среду. Все это позволяет расширить связи английского языка с другими учебными предметами, способствует иноязычному общению школьников с учащимися с ровесниками из других стран, в том числе и через Интернет, содействует их социальной адаптации в современном мире. </w:t>
      </w:r>
    </w:p>
    <w:p w14:paraId="423E3A02" w14:textId="77777777" w:rsidR="008A0AC7" w:rsidRPr="003A28D9" w:rsidRDefault="008A0AC7" w:rsidP="008A0AC7">
      <w:pPr>
        <w:ind w:firstLine="567"/>
        <w:jc w:val="both"/>
        <w:rPr>
          <w:bCs/>
        </w:rPr>
      </w:pPr>
      <w:r w:rsidRPr="003A28D9">
        <w:rPr>
          <w:bCs/>
        </w:rPr>
        <w:t xml:space="preserve">Основные формы организации работы учащихся на уроке: </w:t>
      </w:r>
    </w:p>
    <w:p w14:paraId="3C1DE480" w14:textId="43E00114" w:rsidR="008A0AC7" w:rsidRPr="003A28D9" w:rsidRDefault="008A0AC7" w:rsidP="008A0AC7">
      <w:pPr>
        <w:pStyle w:val="a5"/>
        <w:numPr>
          <w:ilvl w:val="0"/>
          <w:numId w:val="10"/>
        </w:numPr>
        <w:ind w:firstLine="567"/>
        <w:jc w:val="both"/>
        <w:rPr>
          <w:bCs/>
        </w:rPr>
      </w:pPr>
      <w:r w:rsidRPr="003A28D9">
        <w:rPr>
          <w:bCs/>
        </w:rPr>
        <w:t xml:space="preserve">индивидуальная; </w:t>
      </w:r>
    </w:p>
    <w:p w14:paraId="191A575F" w14:textId="2226031D" w:rsidR="008A0AC7" w:rsidRPr="003A28D9" w:rsidRDefault="008A0AC7" w:rsidP="008A0AC7">
      <w:pPr>
        <w:pStyle w:val="a5"/>
        <w:numPr>
          <w:ilvl w:val="0"/>
          <w:numId w:val="10"/>
        </w:numPr>
        <w:ind w:firstLine="567"/>
        <w:jc w:val="both"/>
        <w:rPr>
          <w:bCs/>
        </w:rPr>
      </w:pPr>
      <w:r w:rsidRPr="003A28D9">
        <w:rPr>
          <w:bCs/>
        </w:rPr>
        <w:lastRenderedPageBreak/>
        <w:t xml:space="preserve">фронтальная; </w:t>
      </w:r>
    </w:p>
    <w:p w14:paraId="08D40A3E" w14:textId="15D1D225" w:rsidR="008A0AC7" w:rsidRPr="003A28D9" w:rsidRDefault="008A0AC7" w:rsidP="008A0AC7">
      <w:pPr>
        <w:pStyle w:val="a5"/>
        <w:numPr>
          <w:ilvl w:val="0"/>
          <w:numId w:val="10"/>
        </w:numPr>
        <w:ind w:firstLine="567"/>
        <w:jc w:val="both"/>
        <w:rPr>
          <w:bCs/>
        </w:rPr>
      </w:pPr>
      <w:r w:rsidRPr="003A28D9">
        <w:rPr>
          <w:bCs/>
        </w:rPr>
        <w:t xml:space="preserve">групповая; </w:t>
      </w:r>
    </w:p>
    <w:p w14:paraId="2792FB0B" w14:textId="784C4AA3" w:rsidR="008A0AC7" w:rsidRPr="003A28D9" w:rsidRDefault="008A0AC7" w:rsidP="008A0AC7">
      <w:pPr>
        <w:pStyle w:val="a5"/>
        <w:numPr>
          <w:ilvl w:val="0"/>
          <w:numId w:val="10"/>
        </w:numPr>
        <w:ind w:firstLine="567"/>
        <w:jc w:val="both"/>
        <w:rPr>
          <w:bCs/>
        </w:rPr>
      </w:pPr>
      <w:r w:rsidRPr="003A28D9">
        <w:rPr>
          <w:bCs/>
        </w:rPr>
        <w:t xml:space="preserve">коллективная; </w:t>
      </w:r>
    </w:p>
    <w:p w14:paraId="68442CE0" w14:textId="746B0C86" w:rsidR="008A0AC7" w:rsidRPr="003A28D9" w:rsidRDefault="008A0AC7" w:rsidP="008A0AC7">
      <w:pPr>
        <w:pStyle w:val="a5"/>
        <w:numPr>
          <w:ilvl w:val="0"/>
          <w:numId w:val="10"/>
        </w:numPr>
        <w:ind w:firstLine="567"/>
        <w:jc w:val="both"/>
        <w:rPr>
          <w:bCs/>
        </w:rPr>
      </w:pPr>
      <w:r w:rsidRPr="003A28D9">
        <w:rPr>
          <w:bCs/>
        </w:rPr>
        <w:t xml:space="preserve">парная. </w:t>
      </w:r>
    </w:p>
    <w:p w14:paraId="1A7A7886" w14:textId="77777777" w:rsidR="008A0AC7" w:rsidRPr="003A28D9" w:rsidRDefault="008A0AC7" w:rsidP="008A0AC7">
      <w:pPr>
        <w:ind w:firstLine="567"/>
        <w:jc w:val="both"/>
        <w:rPr>
          <w:bCs/>
        </w:rPr>
      </w:pPr>
      <w:r w:rsidRPr="003A28D9">
        <w:rPr>
          <w:bCs/>
        </w:rPr>
        <w:t xml:space="preserve">Преобладающие методы и формы контроля. </w:t>
      </w:r>
    </w:p>
    <w:p w14:paraId="7998CA00" w14:textId="676E7CC7" w:rsidR="008A0AC7" w:rsidRPr="008A0AC7" w:rsidRDefault="008A0AC7" w:rsidP="008A0AC7">
      <w:pPr>
        <w:ind w:firstLine="567"/>
        <w:jc w:val="both"/>
        <w:rPr>
          <w:bCs/>
        </w:rPr>
      </w:pPr>
      <w:r w:rsidRPr="003A28D9">
        <w:rPr>
          <w:bCs/>
        </w:rPr>
        <w:t xml:space="preserve">По предмету «Английский язык» предусмотрены текущий, промежуточный и итоговый виды контроля. Устный </w:t>
      </w:r>
      <w:proofErr w:type="gramStart"/>
      <w:r w:rsidRPr="003A28D9">
        <w:rPr>
          <w:bCs/>
        </w:rPr>
        <w:t>контроль  фронтальный</w:t>
      </w:r>
      <w:proofErr w:type="gramEnd"/>
      <w:r w:rsidRPr="003A28D9">
        <w:rPr>
          <w:bCs/>
        </w:rPr>
        <w:t xml:space="preserve"> опрос, индивидуальный опрос, зачет; письменный контроль — контрольная работа, лексико- грамматические тесты; словарные диктанты; самоконтроль и взаимоконтроль.</w:t>
      </w:r>
    </w:p>
    <w:bookmarkEnd w:id="3"/>
    <w:p w14:paraId="6FD5397B" w14:textId="77777777" w:rsidR="000F3606" w:rsidRDefault="000F3606" w:rsidP="00202258"/>
    <w:p w14:paraId="4831540B" w14:textId="3DF6B7DC" w:rsidR="003D472F" w:rsidRPr="005968FB" w:rsidRDefault="003D472F" w:rsidP="005968FB">
      <w:pPr>
        <w:shd w:val="clear" w:color="auto" w:fill="FFFFFF"/>
        <w:spacing w:after="150"/>
        <w:ind w:firstLine="708"/>
        <w:jc w:val="both"/>
        <w:rPr>
          <w:color w:val="333333"/>
        </w:rPr>
      </w:pPr>
      <w:r w:rsidRPr="00963633">
        <w:rPr>
          <w:color w:val="333333"/>
        </w:rPr>
        <w:t>Рабочая программа реализуется с учетом Примерной программы среднего общего образования (базо</w:t>
      </w:r>
      <w:r>
        <w:rPr>
          <w:color w:val="333333"/>
        </w:rPr>
        <w:t>вый уровень) по англий</w:t>
      </w:r>
      <w:r w:rsidRPr="00963633">
        <w:rPr>
          <w:color w:val="333333"/>
        </w:rPr>
        <w:t>скому языку на основе УМК «</w:t>
      </w:r>
      <w:r>
        <w:rPr>
          <w:color w:val="333333"/>
          <w:lang w:val="en-US"/>
        </w:rPr>
        <w:t>Spotlight</w:t>
      </w:r>
      <w:r w:rsidRPr="00963633">
        <w:rPr>
          <w:color w:val="333333"/>
        </w:rPr>
        <w:t xml:space="preserve">» авторы </w:t>
      </w:r>
      <w:r w:rsidRPr="003D472F">
        <w:rPr>
          <w:color w:val="333333"/>
        </w:rPr>
        <w:t>О. В. Афанасьева, Дж. Дули, И. В. Михеева</w:t>
      </w:r>
      <w:r w:rsidRPr="005968FB">
        <w:rPr>
          <w:color w:val="333333"/>
        </w:rPr>
        <w:t>.</w:t>
      </w:r>
    </w:p>
    <w:p w14:paraId="367C3806" w14:textId="53A55FE9" w:rsidR="00151927" w:rsidRPr="00151927" w:rsidRDefault="00151927" w:rsidP="00202258">
      <w:pPr>
        <w:rPr>
          <w:color w:val="000000"/>
          <w:shd w:val="clear" w:color="auto" w:fill="FFFFFF"/>
        </w:rPr>
      </w:pPr>
    </w:p>
    <w:p w14:paraId="6B73326C" w14:textId="006736F0" w:rsidR="005968FB" w:rsidRDefault="00151927" w:rsidP="00202258">
      <w:pPr>
        <w:rPr>
          <w:b/>
        </w:rPr>
      </w:pPr>
      <w:bookmarkStart w:id="4" w:name="_Hlk19608002"/>
      <w:r w:rsidRPr="00364263">
        <w:rPr>
          <w:b/>
        </w:rPr>
        <w:t>2.2 Учебный план курса</w:t>
      </w:r>
    </w:p>
    <w:p w14:paraId="567E1B64" w14:textId="4B9D452A" w:rsidR="00151927" w:rsidRPr="003D472F" w:rsidRDefault="003D472F" w:rsidP="005968FB">
      <w:pPr>
        <w:jc w:val="center"/>
        <w:rPr>
          <w:b/>
        </w:rPr>
      </w:pPr>
      <w:r>
        <w:rPr>
          <w:b/>
          <w:lang w:val="en-US"/>
        </w:rPr>
        <w:t xml:space="preserve">11 </w:t>
      </w:r>
      <w:r>
        <w:rPr>
          <w:b/>
        </w:rPr>
        <w:t>класс</w:t>
      </w:r>
    </w:p>
    <w:bookmarkEnd w:id="4"/>
    <w:p w14:paraId="3EEDA3AB" w14:textId="77777777" w:rsidR="000F3606" w:rsidRPr="00151927" w:rsidRDefault="00151927" w:rsidP="00202258">
      <w:pPr>
        <w:rPr>
          <w:color w:val="000000"/>
          <w:shd w:val="clear" w:color="auto" w:fill="FFFFFF"/>
          <w:lang w:val="en-US"/>
        </w:rPr>
      </w:pPr>
      <w:r>
        <w:rPr>
          <w:color w:val="000000"/>
          <w:shd w:val="clear" w:color="auto" w:fill="FFFFFF"/>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6"/>
        <w:gridCol w:w="6674"/>
        <w:gridCol w:w="2125"/>
      </w:tblGrid>
      <w:tr w:rsidR="00151927" w:rsidRPr="00151927" w14:paraId="5C1BA06C" w14:textId="77777777" w:rsidTr="00833EB9">
        <w:trPr>
          <w:trHeight w:val="271"/>
        </w:trPr>
        <w:tc>
          <w:tcPr>
            <w:tcW w:w="292" w:type="pct"/>
          </w:tcPr>
          <w:p w14:paraId="3DACB6E1" w14:textId="77777777" w:rsidR="00151927" w:rsidRPr="00151927" w:rsidRDefault="00151927" w:rsidP="00202258">
            <w:r w:rsidRPr="00151927">
              <w:t>№</w:t>
            </w:r>
          </w:p>
        </w:tc>
        <w:tc>
          <w:tcPr>
            <w:tcW w:w="3571" w:type="pct"/>
          </w:tcPr>
          <w:p w14:paraId="25F0B4D3" w14:textId="77777777" w:rsidR="00151927" w:rsidRPr="00151927" w:rsidRDefault="00151927" w:rsidP="00202258">
            <w:pPr>
              <w:jc w:val="both"/>
              <w:rPr>
                <w:b/>
              </w:rPr>
            </w:pPr>
            <w:r w:rsidRPr="00151927">
              <w:rPr>
                <w:b/>
              </w:rPr>
              <w:t>Содержание учебного материала</w:t>
            </w:r>
          </w:p>
        </w:tc>
        <w:tc>
          <w:tcPr>
            <w:tcW w:w="1137" w:type="pct"/>
          </w:tcPr>
          <w:p w14:paraId="1E55C963" w14:textId="77777777" w:rsidR="00151927" w:rsidRPr="00151927" w:rsidRDefault="00151927" w:rsidP="00202258">
            <w:pPr>
              <w:rPr>
                <w:b/>
              </w:rPr>
            </w:pPr>
            <w:r w:rsidRPr="00151927">
              <w:rPr>
                <w:b/>
              </w:rPr>
              <w:t>Количество часов</w:t>
            </w:r>
          </w:p>
        </w:tc>
      </w:tr>
      <w:tr w:rsidR="00151927" w:rsidRPr="00151927" w14:paraId="7E6BC638" w14:textId="77777777" w:rsidTr="00833EB9">
        <w:trPr>
          <w:trHeight w:val="287"/>
        </w:trPr>
        <w:tc>
          <w:tcPr>
            <w:tcW w:w="292" w:type="pct"/>
          </w:tcPr>
          <w:p w14:paraId="2AE637B0" w14:textId="77777777" w:rsidR="00151927" w:rsidRPr="00151927" w:rsidRDefault="00151927" w:rsidP="00202258">
            <w:pPr>
              <w:jc w:val="both"/>
            </w:pPr>
            <w:r w:rsidRPr="00151927">
              <w:t>1</w:t>
            </w:r>
          </w:p>
        </w:tc>
        <w:tc>
          <w:tcPr>
            <w:tcW w:w="3571" w:type="pct"/>
          </w:tcPr>
          <w:p w14:paraId="5CF3165B" w14:textId="77777777" w:rsidR="00151927" w:rsidRDefault="00151927" w:rsidP="00202258">
            <w:r>
              <w:t>Отношения.</w:t>
            </w:r>
          </w:p>
          <w:p w14:paraId="74AD7C78" w14:textId="77777777" w:rsidR="00151927" w:rsidRPr="00151927" w:rsidRDefault="00151927" w:rsidP="00202258">
            <w:r w:rsidRPr="00CE2CEC">
              <w:t xml:space="preserve">Межличностные взаимоотношения в семье, с друзьями, в школе; внешность     и </w:t>
            </w:r>
            <w:r>
              <w:t xml:space="preserve"> </w:t>
            </w:r>
            <w:r w:rsidRPr="00CE2CEC">
              <w:t>характеристики человека</w:t>
            </w:r>
            <w:r>
              <w:t>.</w:t>
            </w:r>
          </w:p>
        </w:tc>
        <w:tc>
          <w:tcPr>
            <w:tcW w:w="1137" w:type="pct"/>
          </w:tcPr>
          <w:p w14:paraId="3E8CF883" w14:textId="77777777" w:rsidR="00151927" w:rsidRDefault="00151927" w:rsidP="00202258">
            <w:r>
              <w:t>12</w:t>
            </w:r>
            <w:r w:rsidRPr="00151927">
              <w:t xml:space="preserve"> час</w:t>
            </w:r>
            <w:r>
              <w:t>ов</w:t>
            </w:r>
          </w:p>
          <w:p w14:paraId="4126893D" w14:textId="77777777" w:rsidR="00151927" w:rsidRPr="00151927" w:rsidRDefault="00151927" w:rsidP="00202258"/>
        </w:tc>
      </w:tr>
      <w:tr w:rsidR="00151927" w:rsidRPr="00151927" w14:paraId="14E63142" w14:textId="77777777" w:rsidTr="00833EB9">
        <w:trPr>
          <w:trHeight w:val="271"/>
        </w:trPr>
        <w:tc>
          <w:tcPr>
            <w:tcW w:w="292" w:type="pct"/>
          </w:tcPr>
          <w:p w14:paraId="07A0431D" w14:textId="77777777" w:rsidR="00151927" w:rsidRPr="00151927" w:rsidRDefault="00151927" w:rsidP="00202258">
            <w:pPr>
              <w:jc w:val="both"/>
            </w:pPr>
            <w:r w:rsidRPr="00151927">
              <w:t>2</w:t>
            </w:r>
          </w:p>
        </w:tc>
        <w:tc>
          <w:tcPr>
            <w:tcW w:w="3571" w:type="pct"/>
          </w:tcPr>
          <w:p w14:paraId="2A3B7140" w14:textId="77777777" w:rsidR="00151927" w:rsidRPr="00720F65" w:rsidRDefault="00151927" w:rsidP="00202258">
            <w:pPr>
              <w:rPr>
                <w:rFonts w:eastAsia="Calibri"/>
              </w:rPr>
            </w:pPr>
            <w:r>
              <w:t>Было бы желание.</w:t>
            </w:r>
            <w:r w:rsidRPr="00151927">
              <w:br/>
            </w:r>
            <w:r w:rsidRPr="00720F65">
              <w:rPr>
                <w:rFonts w:eastAsia="Calibri"/>
              </w:rPr>
              <w:t xml:space="preserve">Конфликтные ситуации и способы их решения. </w:t>
            </w:r>
          </w:p>
          <w:p w14:paraId="45746331" w14:textId="572B5E0E" w:rsidR="00151927" w:rsidRPr="005968FB" w:rsidRDefault="00151927" w:rsidP="00202258"/>
        </w:tc>
        <w:tc>
          <w:tcPr>
            <w:tcW w:w="1137" w:type="pct"/>
          </w:tcPr>
          <w:p w14:paraId="1D0E1875" w14:textId="77777777" w:rsidR="00151927" w:rsidRDefault="00151927" w:rsidP="00202258">
            <w:r>
              <w:t>12</w:t>
            </w:r>
            <w:r w:rsidRPr="00151927">
              <w:t xml:space="preserve"> час</w:t>
            </w:r>
            <w:r>
              <w:t>ов</w:t>
            </w:r>
          </w:p>
          <w:p w14:paraId="40CD092F" w14:textId="77777777" w:rsidR="00151927" w:rsidRPr="00151927" w:rsidRDefault="00151927" w:rsidP="00202258"/>
        </w:tc>
      </w:tr>
      <w:tr w:rsidR="00151927" w:rsidRPr="00151927" w14:paraId="42C10611" w14:textId="77777777" w:rsidTr="00833EB9">
        <w:trPr>
          <w:trHeight w:val="271"/>
        </w:trPr>
        <w:tc>
          <w:tcPr>
            <w:tcW w:w="292" w:type="pct"/>
          </w:tcPr>
          <w:p w14:paraId="5DFC7B01" w14:textId="77777777" w:rsidR="00151927" w:rsidRPr="00151927" w:rsidRDefault="00151927" w:rsidP="00202258">
            <w:pPr>
              <w:jc w:val="both"/>
            </w:pPr>
            <w:r w:rsidRPr="00151927">
              <w:t>3</w:t>
            </w:r>
          </w:p>
        </w:tc>
        <w:tc>
          <w:tcPr>
            <w:tcW w:w="3571" w:type="pct"/>
          </w:tcPr>
          <w:p w14:paraId="3A07C0E3" w14:textId="77777777" w:rsidR="00151927" w:rsidRDefault="00151927" w:rsidP="00202258">
            <w:pPr>
              <w:widowControl w:val="0"/>
              <w:tabs>
                <w:tab w:val="left" w:pos="8222"/>
              </w:tabs>
            </w:pPr>
            <w:r>
              <w:t>Ответственность.</w:t>
            </w:r>
          </w:p>
          <w:p w14:paraId="567F910A" w14:textId="77777777" w:rsidR="00794EE6" w:rsidRDefault="00794EE6" w:rsidP="00202258">
            <w:pPr>
              <w:widowControl w:val="0"/>
              <w:tabs>
                <w:tab w:val="left" w:pos="8222"/>
              </w:tabs>
            </w:pPr>
            <w:r>
              <w:t>Права и обязанности.</w:t>
            </w:r>
          </w:p>
          <w:p w14:paraId="76EC1EE5" w14:textId="28805C9A" w:rsidR="00794EE6" w:rsidRPr="00151927" w:rsidRDefault="00794EE6" w:rsidP="00202258">
            <w:pPr>
              <w:widowControl w:val="0"/>
              <w:tabs>
                <w:tab w:val="left" w:pos="8222"/>
              </w:tabs>
            </w:pPr>
            <w:r>
              <w:t xml:space="preserve"> Экологическое поведение.   </w:t>
            </w:r>
          </w:p>
        </w:tc>
        <w:tc>
          <w:tcPr>
            <w:tcW w:w="1137" w:type="pct"/>
          </w:tcPr>
          <w:p w14:paraId="5B6A3778" w14:textId="77777777" w:rsidR="00151927" w:rsidRDefault="00151927" w:rsidP="00202258">
            <w:r>
              <w:t>12</w:t>
            </w:r>
            <w:r w:rsidRPr="00151927">
              <w:t xml:space="preserve"> час</w:t>
            </w:r>
            <w:r>
              <w:t>ов</w:t>
            </w:r>
          </w:p>
          <w:p w14:paraId="14DECF3D" w14:textId="77777777" w:rsidR="00151927" w:rsidRPr="00151927" w:rsidRDefault="00151927" w:rsidP="00202258"/>
        </w:tc>
      </w:tr>
      <w:tr w:rsidR="00151927" w:rsidRPr="00151927" w14:paraId="645653B7" w14:textId="77777777" w:rsidTr="00833EB9">
        <w:trPr>
          <w:trHeight w:val="271"/>
        </w:trPr>
        <w:tc>
          <w:tcPr>
            <w:tcW w:w="292" w:type="pct"/>
          </w:tcPr>
          <w:p w14:paraId="021288C8" w14:textId="77777777" w:rsidR="00151927" w:rsidRPr="00151927" w:rsidRDefault="00151927" w:rsidP="00202258">
            <w:pPr>
              <w:jc w:val="both"/>
            </w:pPr>
            <w:r w:rsidRPr="00151927">
              <w:t>4</w:t>
            </w:r>
          </w:p>
        </w:tc>
        <w:tc>
          <w:tcPr>
            <w:tcW w:w="3571" w:type="pct"/>
          </w:tcPr>
          <w:p w14:paraId="1C160287" w14:textId="77777777" w:rsidR="00151927" w:rsidRDefault="00151927" w:rsidP="00202258">
            <w:r>
              <w:t xml:space="preserve">Опасности в жизни.  </w:t>
            </w:r>
          </w:p>
          <w:p w14:paraId="136BAC6C" w14:textId="77777777" w:rsidR="00794EE6" w:rsidRPr="00794EE6" w:rsidRDefault="00794EE6" w:rsidP="00202258">
            <w:pPr>
              <w:jc w:val="both"/>
              <w:rPr>
                <w:rFonts w:eastAsia="Calibri"/>
              </w:rPr>
            </w:pPr>
            <w:r>
              <w:rPr>
                <w:rFonts w:eastAsia="Calibri"/>
              </w:rPr>
              <w:t>З</w:t>
            </w:r>
            <w:r w:rsidRPr="00720F65">
              <w:rPr>
                <w:rFonts w:eastAsia="Calibri"/>
              </w:rPr>
              <w:t>анятия спортом, здоровое питание, отказ от вредных привычек.</w:t>
            </w:r>
          </w:p>
          <w:p w14:paraId="24C25845" w14:textId="77777777" w:rsidR="00151927" w:rsidRPr="00151927" w:rsidRDefault="00151927" w:rsidP="00202258">
            <w:r w:rsidRPr="00720F65">
              <w:rPr>
                <w:rFonts w:eastAsia="Calibri"/>
              </w:rPr>
              <w:t>Проблемы экологии. Защита окружающей среды.</w:t>
            </w:r>
          </w:p>
        </w:tc>
        <w:tc>
          <w:tcPr>
            <w:tcW w:w="1137" w:type="pct"/>
          </w:tcPr>
          <w:p w14:paraId="4EC108E9" w14:textId="77777777" w:rsidR="00151927" w:rsidRDefault="00151927" w:rsidP="00202258">
            <w:r>
              <w:t>12</w:t>
            </w:r>
            <w:r w:rsidRPr="00151927">
              <w:t xml:space="preserve"> час</w:t>
            </w:r>
            <w:r>
              <w:t>ов</w:t>
            </w:r>
          </w:p>
          <w:p w14:paraId="5E7FB52C" w14:textId="77777777" w:rsidR="00151927" w:rsidRPr="00151927" w:rsidRDefault="00151927" w:rsidP="00202258"/>
        </w:tc>
      </w:tr>
      <w:tr w:rsidR="00151927" w:rsidRPr="00151927" w14:paraId="1DBDF2A9" w14:textId="77777777" w:rsidTr="00833EB9">
        <w:trPr>
          <w:trHeight w:val="271"/>
        </w:trPr>
        <w:tc>
          <w:tcPr>
            <w:tcW w:w="292" w:type="pct"/>
          </w:tcPr>
          <w:p w14:paraId="5ED6818C" w14:textId="77777777" w:rsidR="00151927" w:rsidRPr="00151927" w:rsidRDefault="00151927" w:rsidP="00202258">
            <w:pPr>
              <w:jc w:val="both"/>
            </w:pPr>
            <w:r>
              <w:t>5</w:t>
            </w:r>
          </w:p>
        </w:tc>
        <w:tc>
          <w:tcPr>
            <w:tcW w:w="3571" w:type="pct"/>
          </w:tcPr>
          <w:p w14:paraId="6634D18A" w14:textId="77777777" w:rsidR="00151927" w:rsidRDefault="00151927" w:rsidP="00202258">
            <w:r>
              <w:t xml:space="preserve">Кто ты?  </w:t>
            </w:r>
          </w:p>
          <w:p w14:paraId="13579ABD" w14:textId="77777777" w:rsidR="00794EE6" w:rsidRPr="00151927" w:rsidRDefault="00794EE6" w:rsidP="00202258">
            <w:r w:rsidRPr="00720F65">
              <w:rPr>
                <w:rFonts w:eastAsia="Calibri"/>
              </w:rPr>
              <w:t>Жизнь в городе/ в сельской местности.</w:t>
            </w:r>
          </w:p>
        </w:tc>
        <w:tc>
          <w:tcPr>
            <w:tcW w:w="1137" w:type="pct"/>
          </w:tcPr>
          <w:p w14:paraId="22D804F3" w14:textId="77777777" w:rsidR="00151927" w:rsidRDefault="00151927" w:rsidP="00202258">
            <w:r>
              <w:t>12</w:t>
            </w:r>
            <w:r w:rsidRPr="00151927">
              <w:t xml:space="preserve"> час</w:t>
            </w:r>
            <w:r>
              <w:t>ов</w:t>
            </w:r>
          </w:p>
          <w:p w14:paraId="5442B245" w14:textId="77777777" w:rsidR="00151927" w:rsidRDefault="00151927" w:rsidP="00202258"/>
        </w:tc>
      </w:tr>
      <w:tr w:rsidR="00151927" w:rsidRPr="00151927" w14:paraId="5873D9DD" w14:textId="77777777" w:rsidTr="00833EB9">
        <w:trPr>
          <w:trHeight w:val="271"/>
        </w:trPr>
        <w:tc>
          <w:tcPr>
            <w:tcW w:w="292" w:type="pct"/>
          </w:tcPr>
          <w:p w14:paraId="1B12FEF6" w14:textId="77777777" w:rsidR="00151927" w:rsidRPr="00151927" w:rsidRDefault="00151927" w:rsidP="00202258">
            <w:pPr>
              <w:jc w:val="both"/>
            </w:pPr>
            <w:r>
              <w:t>6</w:t>
            </w:r>
          </w:p>
        </w:tc>
        <w:tc>
          <w:tcPr>
            <w:tcW w:w="3571" w:type="pct"/>
          </w:tcPr>
          <w:p w14:paraId="42CBD45F" w14:textId="77777777" w:rsidR="00151927" w:rsidRDefault="00151927" w:rsidP="00202258">
            <w:r>
              <w:t xml:space="preserve">Межкультурные связи.  </w:t>
            </w:r>
          </w:p>
          <w:p w14:paraId="209F1269" w14:textId="77777777" w:rsidR="00794EE6" w:rsidRPr="00794EE6" w:rsidRDefault="00794EE6" w:rsidP="00202258">
            <w:pPr>
              <w:jc w:val="both"/>
              <w:rPr>
                <w:rFonts w:eastAsia="Calibri"/>
              </w:rPr>
            </w:pPr>
            <w:r w:rsidRPr="00720F65">
              <w:rPr>
                <w:rFonts w:eastAsia="Calibri"/>
              </w:rPr>
              <w:t xml:space="preserve">Средства массовой информации: пресса, телевидение, радио, Интернет. </w:t>
            </w:r>
          </w:p>
        </w:tc>
        <w:tc>
          <w:tcPr>
            <w:tcW w:w="1137" w:type="pct"/>
          </w:tcPr>
          <w:p w14:paraId="11920E14" w14:textId="77777777" w:rsidR="00151927" w:rsidRDefault="00151927" w:rsidP="00202258">
            <w:r>
              <w:t>12</w:t>
            </w:r>
            <w:r w:rsidRPr="00151927">
              <w:t xml:space="preserve"> час</w:t>
            </w:r>
            <w:r>
              <w:t>ов</w:t>
            </w:r>
          </w:p>
          <w:p w14:paraId="2B32D721" w14:textId="77777777" w:rsidR="00151927" w:rsidRDefault="00151927" w:rsidP="00202258"/>
        </w:tc>
      </w:tr>
      <w:tr w:rsidR="00151927" w:rsidRPr="00151927" w14:paraId="0415AD1B" w14:textId="77777777" w:rsidTr="00833EB9">
        <w:trPr>
          <w:trHeight w:val="271"/>
        </w:trPr>
        <w:tc>
          <w:tcPr>
            <w:tcW w:w="292" w:type="pct"/>
          </w:tcPr>
          <w:p w14:paraId="6F79DB0F" w14:textId="77777777" w:rsidR="00151927" w:rsidRPr="00151927" w:rsidRDefault="00151927" w:rsidP="00202258">
            <w:pPr>
              <w:jc w:val="both"/>
            </w:pPr>
            <w:r>
              <w:t>7</w:t>
            </w:r>
          </w:p>
        </w:tc>
        <w:tc>
          <w:tcPr>
            <w:tcW w:w="3571" w:type="pct"/>
          </w:tcPr>
          <w:p w14:paraId="30D5BE3E" w14:textId="77777777" w:rsidR="00151927" w:rsidRDefault="00151927" w:rsidP="00202258">
            <w:r>
              <w:t>Будущее.</w:t>
            </w:r>
          </w:p>
          <w:p w14:paraId="12F02AAA" w14:textId="77777777" w:rsidR="00794EE6" w:rsidRDefault="00794EE6" w:rsidP="00202258">
            <w:pPr>
              <w:rPr>
                <w:rFonts w:eastAsia="Calibri"/>
              </w:rPr>
            </w:pPr>
            <w:r w:rsidRPr="00720F65">
              <w:rPr>
                <w:rFonts w:eastAsia="Calibri"/>
              </w:rPr>
              <w:t>Школьная жизнь.</w:t>
            </w:r>
          </w:p>
          <w:p w14:paraId="22A182F1" w14:textId="77777777" w:rsidR="00794EE6" w:rsidRPr="00151927" w:rsidRDefault="00794EE6" w:rsidP="00202258">
            <w:r w:rsidRPr="00720F65">
              <w:rPr>
                <w:rFonts w:eastAsia="Calibri"/>
              </w:rPr>
              <w:t>Мир профессий. Проблема выбора профессии</w:t>
            </w:r>
            <w:r>
              <w:rPr>
                <w:rFonts w:eastAsia="Calibri"/>
              </w:rPr>
              <w:t>.</w:t>
            </w:r>
          </w:p>
        </w:tc>
        <w:tc>
          <w:tcPr>
            <w:tcW w:w="1137" w:type="pct"/>
          </w:tcPr>
          <w:p w14:paraId="29292075" w14:textId="77777777" w:rsidR="00151927" w:rsidRDefault="00151927" w:rsidP="00202258">
            <w:r>
              <w:t>12</w:t>
            </w:r>
            <w:r w:rsidRPr="00151927">
              <w:t xml:space="preserve"> час</w:t>
            </w:r>
            <w:r>
              <w:t>ов</w:t>
            </w:r>
          </w:p>
          <w:p w14:paraId="29CEF83B" w14:textId="77777777" w:rsidR="00151927" w:rsidRDefault="00151927" w:rsidP="00202258"/>
        </w:tc>
      </w:tr>
      <w:tr w:rsidR="00151927" w:rsidRPr="00151927" w14:paraId="58605601" w14:textId="77777777" w:rsidTr="00833EB9">
        <w:trPr>
          <w:trHeight w:val="271"/>
        </w:trPr>
        <w:tc>
          <w:tcPr>
            <w:tcW w:w="292" w:type="pct"/>
          </w:tcPr>
          <w:p w14:paraId="4E9E84BA" w14:textId="77777777" w:rsidR="00151927" w:rsidRPr="00151927" w:rsidRDefault="00151927" w:rsidP="00202258">
            <w:pPr>
              <w:jc w:val="both"/>
            </w:pPr>
            <w:r>
              <w:t>8</w:t>
            </w:r>
          </w:p>
        </w:tc>
        <w:tc>
          <w:tcPr>
            <w:tcW w:w="3571" w:type="pct"/>
          </w:tcPr>
          <w:p w14:paraId="3256BBF2" w14:textId="77777777" w:rsidR="00151927" w:rsidRDefault="00151927" w:rsidP="00202258">
            <w:r>
              <w:t>Путешествия</w:t>
            </w:r>
            <w:r w:rsidR="00794EE6">
              <w:t>.</w:t>
            </w:r>
          </w:p>
          <w:p w14:paraId="44750DBA" w14:textId="77777777" w:rsidR="00794EE6" w:rsidRPr="00151927" w:rsidRDefault="00794EE6" w:rsidP="00202258">
            <w:r w:rsidRPr="00720F65">
              <w:rPr>
                <w:rFonts w:eastAsia="Calibri"/>
              </w:rPr>
              <w:t>Путешествия по России и странам изучаемого языка. Транспорт.</w:t>
            </w:r>
          </w:p>
        </w:tc>
        <w:tc>
          <w:tcPr>
            <w:tcW w:w="1137" w:type="pct"/>
          </w:tcPr>
          <w:p w14:paraId="599C781A" w14:textId="77777777" w:rsidR="00151927" w:rsidRDefault="00151927" w:rsidP="00202258">
            <w:r>
              <w:t>12</w:t>
            </w:r>
            <w:r w:rsidRPr="00151927">
              <w:t xml:space="preserve"> час</w:t>
            </w:r>
            <w:r>
              <w:t>ов</w:t>
            </w:r>
          </w:p>
          <w:p w14:paraId="62B86DFC" w14:textId="77777777" w:rsidR="00151927" w:rsidRDefault="00151927" w:rsidP="00202258"/>
        </w:tc>
      </w:tr>
      <w:tr w:rsidR="00151927" w:rsidRPr="00151927" w14:paraId="2FC5A73C" w14:textId="77777777" w:rsidTr="00833EB9">
        <w:trPr>
          <w:trHeight w:val="271"/>
        </w:trPr>
        <w:tc>
          <w:tcPr>
            <w:tcW w:w="292" w:type="pct"/>
          </w:tcPr>
          <w:p w14:paraId="02D04F11" w14:textId="77777777" w:rsidR="00151927" w:rsidRPr="00151927" w:rsidRDefault="00151927" w:rsidP="00202258">
            <w:pPr>
              <w:jc w:val="both"/>
            </w:pPr>
            <w:r>
              <w:t>9</w:t>
            </w:r>
          </w:p>
        </w:tc>
        <w:tc>
          <w:tcPr>
            <w:tcW w:w="3571" w:type="pct"/>
          </w:tcPr>
          <w:p w14:paraId="0C75E578" w14:textId="77777777" w:rsidR="00151927" w:rsidRPr="00151927" w:rsidRDefault="00151927" w:rsidP="00202258">
            <w:r w:rsidRPr="00151927">
              <w:t xml:space="preserve">Повторение </w:t>
            </w:r>
          </w:p>
        </w:tc>
        <w:tc>
          <w:tcPr>
            <w:tcW w:w="1137" w:type="pct"/>
          </w:tcPr>
          <w:p w14:paraId="21F0D91B" w14:textId="77777777" w:rsidR="00151927" w:rsidRPr="00151927" w:rsidRDefault="00151927" w:rsidP="00202258">
            <w:r w:rsidRPr="00151927">
              <w:t>6 часов</w:t>
            </w:r>
          </w:p>
        </w:tc>
      </w:tr>
      <w:tr w:rsidR="00151927" w:rsidRPr="00151927" w14:paraId="217774B1" w14:textId="77777777" w:rsidTr="00833EB9">
        <w:trPr>
          <w:trHeight w:val="287"/>
        </w:trPr>
        <w:tc>
          <w:tcPr>
            <w:tcW w:w="292" w:type="pct"/>
          </w:tcPr>
          <w:p w14:paraId="4CAD697F" w14:textId="77777777" w:rsidR="00151927" w:rsidRPr="00151927" w:rsidRDefault="00151927" w:rsidP="00202258">
            <w:pPr>
              <w:jc w:val="both"/>
            </w:pPr>
          </w:p>
        </w:tc>
        <w:tc>
          <w:tcPr>
            <w:tcW w:w="3571" w:type="pct"/>
          </w:tcPr>
          <w:p w14:paraId="33B51447" w14:textId="77777777" w:rsidR="00151927" w:rsidRPr="00151927" w:rsidRDefault="00151927" w:rsidP="00202258">
            <w:pPr>
              <w:rPr>
                <w:b/>
              </w:rPr>
            </w:pPr>
            <w:r w:rsidRPr="00151927">
              <w:rPr>
                <w:b/>
              </w:rPr>
              <w:t>Итого:</w:t>
            </w:r>
          </w:p>
        </w:tc>
        <w:tc>
          <w:tcPr>
            <w:tcW w:w="1137" w:type="pct"/>
          </w:tcPr>
          <w:p w14:paraId="44D7AF93" w14:textId="77777777" w:rsidR="00151927" w:rsidRPr="00151927" w:rsidRDefault="00151927" w:rsidP="00202258">
            <w:pPr>
              <w:rPr>
                <w:b/>
              </w:rPr>
            </w:pPr>
            <w:r w:rsidRPr="00151927">
              <w:rPr>
                <w:b/>
              </w:rPr>
              <w:t>102 часов</w:t>
            </w:r>
          </w:p>
        </w:tc>
      </w:tr>
    </w:tbl>
    <w:p w14:paraId="7EC47F6A" w14:textId="77777777" w:rsidR="000F3606" w:rsidRDefault="000F3606" w:rsidP="00202258"/>
    <w:p w14:paraId="56EC52C6" w14:textId="77777777" w:rsidR="008A0AC7" w:rsidRDefault="008A0AC7" w:rsidP="00202258">
      <w:pPr>
        <w:rPr>
          <w:b/>
        </w:rPr>
      </w:pPr>
    </w:p>
    <w:p w14:paraId="0C6081A1" w14:textId="77777777" w:rsidR="00514567" w:rsidRDefault="00514567" w:rsidP="00202258">
      <w:pPr>
        <w:rPr>
          <w:b/>
        </w:rPr>
        <w:sectPr w:rsidR="00514567" w:rsidSect="00514567">
          <w:pgSz w:w="11906" w:h="16838"/>
          <w:pgMar w:top="1134" w:right="850" w:bottom="1134" w:left="1701" w:header="708" w:footer="708" w:gutter="0"/>
          <w:cols w:space="708"/>
          <w:docGrid w:linePitch="360"/>
        </w:sectPr>
      </w:pPr>
    </w:p>
    <w:p w14:paraId="535912E6" w14:textId="0B77C60C" w:rsidR="00794EE6" w:rsidRDefault="00794EE6" w:rsidP="00202258">
      <w:pPr>
        <w:rPr>
          <w:b/>
        </w:rPr>
      </w:pPr>
      <w:r w:rsidRPr="00364263">
        <w:rPr>
          <w:b/>
        </w:rPr>
        <w:lastRenderedPageBreak/>
        <w:t>2.3 Календарно-тематическое планирование</w:t>
      </w:r>
    </w:p>
    <w:p w14:paraId="1B36D21B" w14:textId="77777777" w:rsidR="00794EE6" w:rsidRDefault="00794EE6" w:rsidP="00202258"/>
    <w:p w14:paraId="1E23624B" w14:textId="77777777" w:rsidR="003D472F" w:rsidRPr="00EA0D5F" w:rsidRDefault="003D472F" w:rsidP="003D472F">
      <w:r w:rsidRPr="00EA0D5F">
        <w:t xml:space="preserve">Класс </w:t>
      </w:r>
      <w:r>
        <w:t>11 «А»</w:t>
      </w:r>
    </w:p>
    <w:p w14:paraId="4E7E8F24" w14:textId="77777777" w:rsidR="003D472F" w:rsidRPr="00EA0D5F" w:rsidRDefault="003D472F" w:rsidP="003D472F">
      <w:r w:rsidRPr="00EA0D5F">
        <w:t>Количество часов</w:t>
      </w:r>
      <w:r>
        <w:t xml:space="preserve"> 102</w:t>
      </w:r>
    </w:p>
    <w:p w14:paraId="6846453F" w14:textId="77777777" w:rsidR="003D472F" w:rsidRPr="00EA0D5F" w:rsidRDefault="003D472F" w:rsidP="003D472F">
      <w:r w:rsidRPr="00EA0D5F">
        <w:t xml:space="preserve">Всего </w:t>
      </w:r>
      <w:r>
        <w:t xml:space="preserve">102 </w:t>
      </w:r>
      <w:r w:rsidRPr="00EA0D5F">
        <w:t>час</w:t>
      </w:r>
      <w:r>
        <w:t>а</w:t>
      </w:r>
      <w:r w:rsidRPr="00EA0D5F">
        <w:t xml:space="preserve">; в неделю </w:t>
      </w:r>
      <w:r>
        <w:t xml:space="preserve">3 </w:t>
      </w:r>
      <w:r w:rsidRPr="00EA0D5F">
        <w:t>часа.</w:t>
      </w:r>
    </w:p>
    <w:p w14:paraId="6ADB74AD" w14:textId="1680B72C" w:rsidR="003D472F" w:rsidRPr="00521619" w:rsidRDefault="003D472F" w:rsidP="003D472F">
      <w:r w:rsidRPr="00521619">
        <w:t xml:space="preserve">Плановых контрольных уроков </w:t>
      </w:r>
      <w:r w:rsidR="00521619">
        <w:t>8 ч.</w:t>
      </w:r>
    </w:p>
    <w:p w14:paraId="0017F52E" w14:textId="16034527" w:rsidR="003D472F" w:rsidRPr="00EA0D5F" w:rsidRDefault="00521619" w:rsidP="003D472F">
      <w:r>
        <w:t xml:space="preserve">ВПР  1 </w:t>
      </w:r>
      <w:r w:rsidR="003D472F" w:rsidRPr="00521619">
        <w:t>ч.</w:t>
      </w:r>
    </w:p>
    <w:p w14:paraId="3225A194" w14:textId="595D667B" w:rsidR="003D472F" w:rsidRPr="00EA0D5F" w:rsidRDefault="003D472F" w:rsidP="003D472F">
      <w:r w:rsidRPr="00EA0D5F">
        <w:t xml:space="preserve">Планирование составлено на основе </w:t>
      </w:r>
      <w:r>
        <w:t>п</w:t>
      </w:r>
      <w:r w:rsidRPr="00963633">
        <w:rPr>
          <w:color w:val="333333"/>
        </w:rPr>
        <w:t>римерной программы среднего общего образова</w:t>
      </w:r>
      <w:r>
        <w:rPr>
          <w:color w:val="333333"/>
        </w:rPr>
        <w:t>ния (базовый уровень) по англий</w:t>
      </w:r>
      <w:r w:rsidRPr="00963633">
        <w:rPr>
          <w:color w:val="333333"/>
        </w:rPr>
        <w:t>скому языку</w:t>
      </w:r>
      <w:r>
        <w:rPr>
          <w:color w:val="333333"/>
        </w:rPr>
        <w:t>.</w:t>
      </w:r>
    </w:p>
    <w:p w14:paraId="68B489A0" w14:textId="6DBFBD00" w:rsidR="003D472F" w:rsidRPr="003D472F" w:rsidRDefault="003D472F" w:rsidP="003D472F">
      <w:pPr>
        <w:shd w:val="clear" w:color="auto" w:fill="FFFFFF"/>
        <w:spacing w:after="150"/>
        <w:rPr>
          <w:color w:val="333333"/>
        </w:rPr>
      </w:pPr>
      <w:r w:rsidRPr="00EA0D5F">
        <w:t>Учебник</w:t>
      </w:r>
      <w:r>
        <w:t xml:space="preserve"> </w:t>
      </w:r>
      <w:r>
        <w:rPr>
          <w:color w:val="333333"/>
        </w:rPr>
        <w:t>«</w:t>
      </w:r>
      <w:r>
        <w:rPr>
          <w:color w:val="333333"/>
          <w:lang w:val="en-US"/>
        </w:rPr>
        <w:t>spotlight</w:t>
      </w:r>
      <w:r w:rsidRPr="00963633">
        <w:rPr>
          <w:color w:val="333333"/>
        </w:rPr>
        <w:t>»</w:t>
      </w:r>
      <w:r>
        <w:rPr>
          <w:color w:val="333333"/>
        </w:rPr>
        <w:t>,</w:t>
      </w:r>
      <w:r w:rsidRPr="00963633">
        <w:rPr>
          <w:color w:val="333333"/>
        </w:rPr>
        <w:t xml:space="preserve"> авторы </w:t>
      </w:r>
      <w:r w:rsidRPr="003D472F">
        <w:rPr>
          <w:color w:val="333333"/>
        </w:rPr>
        <w:t>О. В. Афанасьева, Дж. Дули, И. В. Михеева</w:t>
      </w:r>
      <w:r>
        <w:rPr>
          <w:color w:val="333333"/>
        </w:rPr>
        <w:t>, «Просвещение», 200</w:t>
      </w:r>
      <w:r w:rsidRPr="003D472F">
        <w:rPr>
          <w:color w:val="333333"/>
        </w:rPr>
        <w:t>9</w:t>
      </w:r>
    </w:p>
    <w:p w14:paraId="292D7561" w14:textId="77777777" w:rsidR="003D472F" w:rsidRDefault="003D472F" w:rsidP="0020225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34"/>
        <w:gridCol w:w="5061"/>
        <w:gridCol w:w="1134"/>
        <w:gridCol w:w="1276"/>
        <w:gridCol w:w="1275"/>
        <w:gridCol w:w="1560"/>
        <w:gridCol w:w="1701"/>
        <w:gridCol w:w="1984"/>
      </w:tblGrid>
      <w:tr w:rsidR="00A61C57" w:rsidRPr="00A61C57" w14:paraId="21CB620B" w14:textId="77777777" w:rsidTr="00A61C57">
        <w:trPr>
          <w:trHeight w:val="667"/>
        </w:trPr>
        <w:tc>
          <w:tcPr>
            <w:tcW w:w="434" w:type="dxa"/>
            <w:vMerge w:val="restart"/>
            <w:tcBorders>
              <w:top w:val="single" w:sz="4" w:space="0" w:color="auto"/>
              <w:left w:val="single" w:sz="4" w:space="0" w:color="auto"/>
              <w:right w:val="single" w:sz="4" w:space="0" w:color="auto"/>
            </w:tcBorders>
          </w:tcPr>
          <w:p w14:paraId="21271367" w14:textId="77777777" w:rsidR="00A61C57" w:rsidRPr="00A61C57" w:rsidRDefault="00A61C57" w:rsidP="00202258">
            <w:pPr>
              <w:adjustRightInd w:val="0"/>
              <w:jc w:val="center"/>
            </w:pPr>
            <w:r w:rsidRPr="00A61C57">
              <w:t xml:space="preserve">№ </w:t>
            </w:r>
          </w:p>
          <w:p w14:paraId="732015BB" w14:textId="77777777" w:rsidR="00A61C57" w:rsidRPr="00A61C57" w:rsidRDefault="00A61C57" w:rsidP="00202258">
            <w:pPr>
              <w:adjustRightInd w:val="0"/>
              <w:jc w:val="both"/>
            </w:pPr>
            <w:r w:rsidRPr="00A61C57">
              <w:t xml:space="preserve"> </w:t>
            </w:r>
          </w:p>
        </w:tc>
        <w:tc>
          <w:tcPr>
            <w:tcW w:w="5061" w:type="dxa"/>
            <w:vMerge w:val="restart"/>
            <w:tcBorders>
              <w:top w:val="single" w:sz="4" w:space="0" w:color="auto"/>
              <w:left w:val="single" w:sz="4" w:space="0" w:color="auto"/>
              <w:right w:val="single" w:sz="4" w:space="0" w:color="auto"/>
            </w:tcBorders>
          </w:tcPr>
          <w:p w14:paraId="30EE936E" w14:textId="77777777" w:rsidR="00A61C57" w:rsidRPr="00A61C57" w:rsidRDefault="00A61C57" w:rsidP="00202258">
            <w:pPr>
              <w:adjustRightInd w:val="0"/>
              <w:jc w:val="center"/>
            </w:pPr>
            <w:r w:rsidRPr="00A61C57">
              <w:t>Наименование разделов и тем</w:t>
            </w:r>
          </w:p>
        </w:tc>
        <w:tc>
          <w:tcPr>
            <w:tcW w:w="1134" w:type="dxa"/>
            <w:vMerge w:val="restart"/>
            <w:tcBorders>
              <w:top w:val="single" w:sz="4" w:space="0" w:color="auto"/>
              <w:left w:val="single" w:sz="4" w:space="0" w:color="auto"/>
              <w:right w:val="single" w:sz="4" w:space="0" w:color="auto"/>
            </w:tcBorders>
          </w:tcPr>
          <w:p w14:paraId="4B9ABD66" w14:textId="77777777" w:rsidR="00A61C57" w:rsidRPr="00A61C57" w:rsidRDefault="00A61C57" w:rsidP="00202258">
            <w:pPr>
              <w:adjustRightInd w:val="0"/>
              <w:jc w:val="center"/>
            </w:pPr>
            <w:r w:rsidRPr="00A61C57">
              <w:t>Количество часов</w:t>
            </w:r>
          </w:p>
        </w:tc>
        <w:tc>
          <w:tcPr>
            <w:tcW w:w="2551" w:type="dxa"/>
            <w:gridSpan w:val="2"/>
            <w:tcBorders>
              <w:top w:val="single" w:sz="4" w:space="0" w:color="auto"/>
              <w:left w:val="single" w:sz="4" w:space="0" w:color="auto"/>
              <w:bottom w:val="single" w:sz="4" w:space="0" w:color="auto"/>
              <w:right w:val="single" w:sz="4" w:space="0" w:color="auto"/>
            </w:tcBorders>
          </w:tcPr>
          <w:p w14:paraId="0A60D51D" w14:textId="77777777" w:rsidR="00A61C57" w:rsidRPr="00A61C57" w:rsidRDefault="00A61C57" w:rsidP="00202258">
            <w:pPr>
              <w:adjustRightInd w:val="0"/>
              <w:jc w:val="center"/>
            </w:pPr>
            <w:r w:rsidRPr="00A61C57">
              <w:t>Календарные сроки</w:t>
            </w:r>
          </w:p>
        </w:tc>
        <w:tc>
          <w:tcPr>
            <w:tcW w:w="1560" w:type="dxa"/>
            <w:vMerge w:val="restart"/>
            <w:tcBorders>
              <w:top w:val="single" w:sz="4" w:space="0" w:color="auto"/>
              <w:left w:val="single" w:sz="4" w:space="0" w:color="auto"/>
              <w:right w:val="single" w:sz="4" w:space="0" w:color="auto"/>
            </w:tcBorders>
          </w:tcPr>
          <w:p w14:paraId="3FDC71F5" w14:textId="77777777" w:rsidR="00A61C57" w:rsidRPr="00A61C57" w:rsidRDefault="00A61C57" w:rsidP="00202258">
            <w:pPr>
              <w:adjustRightInd w:val="0"/>
              <w:jc w:val="center"/>
            </w:pPr>
            <w:r w:rsidRPr="00A61C57">
              <w:t>Вид занятия</w:t>
            </w:r>
          </w:p>
        </w:tc>
        <w:tc>
          <w:tcPr>
            <w:tcW w:w="1701" w:type="dxa"/>
            <w:vMerge w:val="restart"/>
            <w:tcBorders>
              <w:top w:val="single" w:sz="4" w:space="0" w:color="auto"/>
              <w:left w:val="single" w:sz="4" w:space="0" w:color="auto"/>
              <w:right w:val="single" w:sz="4" w:space="0" w:color="auto"/>
            </w:tcBorders>
          </w:tcPr>
          <w:p w14:paraId="070C953B" w14:textId="77777777" w:rsidR="00A61C57" w:rsidRPr="00A61C57" w:rsidRDefault="00A61C57" w:rsidP="00202258">
            <w:pPr>
              <w:adjustRightInd w:val="0"/>
              <w:jc w:val="center"/>
            </w:pPr>
            <w:r w:rsidRPr="00A61C57">
              <w:t>Вид контроля</w:t>
            </w:r>
          </w:p>
        </w:tc>
        <w:tc>
          <w:tcPr>
            <w:tcW w:w="1984" w:type="dxa"/>
            <w:vMerge w:val="restart"/>
            <w:tcBorders>
              <w:top w:val="single" w:sz="4" w:space="0" w:color="auto"/>
              <w:left w:val="single" w:sz="4" w:space="0" w:color="auto"/>
              <w:right w:val="single" w:sz="4" w:space="0" w:color="auto"/>
            </w:tcBorders>
          </w:tcPr>
          <w:p w14:paraId="08C5A804" w14:textId="77777777" w:rsidR="00A61C57" w:rsidRPr="00A61C57" w:rsidRDefault="00A61C57" w:rsidP="00202258">
            <w:pPr>
              <w:adjustRightInd w:val="0"/>
              <w:jc w:val="center"/>
            </w:pPr>
            <w:r w:rsidRPr="00A61C57">
              <w:t>Наглядные пособия, ЭОР</w:t>
            </w:r>
          </w:p>
        </w:tc>
      </w:tr>
      <w:tr w:rsidR="00A61C57" w:rsidRPr="00A61C57" w14:paraId="461B3449" w14:textId="77777777" w:rsidTr="00A61C57">
        <w:tc>
          <w:tcPr>
            <w:tcW w:w="434" w:type="dxa"/>
            <w:vMerge/>
            <w:tcBorders>
              <w:left w:val="single" w:sz="4" w:space="0" w:color="auto"/>
              <w:bottom w:val="single" w:sz="4" w:space="0" w:color="auto"/>
              <w:right w:val="single" w:sz="4" w:space="0" w:color="auto"/>
            </w:tcBorders>
          </w:tcPr>
          <w:p w14:paraId="127D0981" w14:textId="77777777" w:rsidR="00A61C57" w:rsidRPr="00A61C57" w:rsidRDefault="00A61C57" w:rsidP="00202258">
            <w:pPr>
              <w:adjustRightInd w:val="0"/>
              <w:jc w:val="both"/>
            </w:pPr>
          </w:p>
        </w:tc>
        <w:tc>
          <w:tcPr>
            <w:tcW w:w="5061" w:type="dxa"/>
            <w:vMerge/>
            <w:tcBorders>
              <w:left w:val="single" w:sz="4" w:space="0" w:color="auto"/>
              <w:bottom w:val="single" w:sz="4" w:space="0" w:color="auto"/>
              <w:right w:val="single" w:sz="4" w:space="0" w:color="auto"/>
            </w:tcBorders>
          </w:tcPr>
          <w:p w14:paraId="61E2549B" w14:textId="77777777" w:rsidR="00A61C57" w:rsidRPr="00A61C57" w:rsidRDefault="00A61C57" w:rsidP="00202258">
            <w:pPr>
              <w:adjustRightInd w:val="0"/>
              <w:jc w:val="both"/>
            </w:pPr>
          </w:p>
        </w:tc>
        <w:tc>
          <w:tcPr>
            <w:tcW w:w="1134" w:type="dxa"/>
            <w:vMerge/>
            <w:tcBorders>
              <w:left w:val="single" w:sz="4" w:space="0" w:color="auto"/>
              <w:bottom w:val="single" w:sz="4" w:space="0" w:color="auto"/>
              <w:right w:val="single" w:sz="4" w:space="0" w:color="auto"/>
            </w:tcBorders>
          </w:tcPr>
          <w:p w14:paraId="42D4A7BC" w14:textId="77777777" w:rsidR="00A61C57" w:rsidRPr="00A61C57" w:rsidRDefault="00A61C57" w:rsidP="00202258">
            <w:pPr>
              <w:adjustRightInd w:val="0"/>
              <w:jc w:val="both"/>
            </w:pPr>
          </w:p>
        </w:tc>
        <w:tc>
          <w:tcPr>
            <w:tcW w:w="1276" w:type="dxa"/>
            <w:tcBorders>
              <w:top w:val="single" w:sz="4" w:space="0" w:color="auto"/>
              <w:left w:val="single" w:sz="4" w:space="0" w:color="auto"/>
              <w:bottom w:val="single" w:sz="4" w:space="0" w:color="auto"/>
              <w:right w:val="single" w:sz="4" w:space="0" w:color="auto"/>
            </w:tcBorders>
          </w:tcPr>
          <w:p w14:paraId="7333A093" w14:textId="77777777" w:rsidR="00A61C57" w:rsidRPr="00A61C57" w:rsidRDefault="00A61C57" w:rsidP="00202258">
            <w:pPr>
              <w:adjustRightInd w:val="0"/>
              <w:jc w:val="both"/>
            </w:pPr>
            <w:r w:rsidRPr="00A61C57">
              <w:t>По плану</w:t>
            </w:r>
          </w:p>
        </w:tc>
        <w:tc>
          <w:tcPr>
            <w:tcW w:w="1275" w:type="dxa"/>
            <w:tcBorders>
              <w:top w:val="single" w:sz="4" w:space="0" w:color="auto"/>
              <w:left w:val="single" w:sz="4" w:space="0" w:color="auto"/>
              <w:bottom w:val="single" w:sz="4" w:space="0" w:color="auto"/>
              <w:right w:val="single" w:sz="4" w:space="0" w:color="auto"/>
            </w:tcBorders>
          </w:tcPr>
          <w:p w14:paraId="1EA419F8" w14:textId="77777777" w:rsidR="00A61C57" w:rsidRPr="00A61C57" w:rsidRDefault="00A61C57" w:rsidP="00202258">
            <w:pPr>
              <w:adjustRightInd w:val="0"/>
              <w:jc w:val="both"/>
            </w:pPr>
            <w:proofErr w:type="spellStart"/>
            <w:r w:rsidRPr="00A61C57">
              <w:t>Факти</w:t>
            </w:r>
            <w:proofErr w:type="spellEnd"/>
            <w:r>
              <w:t>-</w:t>
            </w:r>
            <w:r w:rsidRPr="00A61C57">
              <w:t>чески</w:t>
            </w:r>
          </w:p>
        </w:tc>
        <w:tc>
          <w:tcPr>
            <w:tcW w:w="1560" w:type="dxa"/>
            <w:vMerge/>
            <w:tcBorders>
              <w:left w:val="single" w:sz="4" w:space="0" w:color="auto"/>
              <w:bottom w:val="single" w:sz="4" w:space="0" w:color="auto"/>
              <w:right w:val="single" w:sz="4" w:space="0" w:color="auto"/>
            </w:tcBorders>
          </w:tcPr>
          <w:p w14:paraId="18850E98" w14:textId="77777777" w:rsidR="00A61C57" w:rsidRPr="00A61C57" w:rsidRDefault="00A61C57" w:rsidP="00202258">
            <w:pPr>
              <w:adjustRightInd w:val="0"/>
              <w:jc w:val="both"/>
            </w:pPr>
          </w:p>
        </w:tc>
        <w:tc>
          <w:tcPr>
            <w:tcW w:w="1701" w:type="dxa"/>
            <w:vMerge/>
            <w:tcBorders>
              <w:left w:val="single" w:sz="4" w:space="0" w:color="auto"/>
              <w:bottom w:val="single" w:sz="4" w:space="0" w:color="auto"/>
              <w:right w:val="single" w:sz="4" w:space="0" w:color="auto"/>
            </w:tcBorders>
          </w:tcPr>
          <w:p w14:paraId="438DAC58" w14:textId="77777777" w:rsidR="00A61C57" w:rsidRPr="00A61C57" w:rsidRDefault="00A61C57" w:rsidP="00202258">
            <w:pPr>
              <w:adjustRightInd w:val="0"/>
              <w:jc w:val="both"/>
            </w:pPr>
          </w:p>
        </w:tc>
        <w:tc>
          <w:tcPr>
            <w:tcW w:w="1984" w:type="dxa"/>
            <w:vMerge/>
            <w:tcBorders>
              <w:left w:val="single" w:sz="4" w:space="0" w:color="auto"/>
              <w:bottom w:val="single" w:sz="4" w:space="0" w:color="auto"/>
              <w:right w:val="single" w:sz="4" w:space="0" w:color="auto"/>
            </w:tcBorders>
          </w:tcPr>
          <w:p w14:paraId="2D197E9E" w14:textId="77777777" w:rsidR="00A61C57" w:rsidRPr="00A61C57" w:rsidRDefault="00A61C57" w:rsidP="00202258">
            <w:pPr>
              <w:adjustRightInd w:val="0"/>
              <w:jc w:val="both"/>
            </w:pPr>
          </w:p>
        </w:tc>
      </w:tr>
      <w:tr w:rsidR="00A61C57" w:rsidRPr="00A61C57" w14:paraId="7528DC08" w14:textId="77777777" w:rsidTr="00A61C57">
        <w:tc>
          <w:tcPr>
            <w:tcW w:w="434" w:type="dxa"/>
            <w:tcBorders>
              <w:top w:val="single" w:sz="4" w:space="0" w:color="auto"/>
              <w:left w:val="single" w:sz="4" w:space="0" w:color="auto"/>
              <w:bottom w:val="single" w:sz="4" w:space="0" w:color="auto"/>
              <w:right w:val="single" w:sz="4" w:space="0" w:color="auto"/>
            </w:tcBorders>
          </w:tcPr>
          <w:p w14:paraId="1CB1B9E6" w14:textId="77777777" w:rsidR="00A61C57" w:rsidRPr="00A61C57" w:rsidRDefault="00A61C57" w:rsidP="00202258">
            <w:pPr>
              <w:adjustRightInd w:val="0"/>
              <w:jc w:val="both"/>
            </w:pPr>
            <w:r w:rsidRPr="00A61C57">
              <w:t>1</w:t>
            </w:r>
          </w:p>
        </w:tc>
        <w:tc>
          <w:tcPr>
            <w:tcW w:w="5061" w:type="dxa"/>
            <w:tcBorders>
              <w:top w:val="single" w:sz="4" w:space="0" w:color="auto"/>
              <w:left w:val="single" w:sz="4" w:space="0" w:color="auto"/>
              <w:bottom w:val="single" w:sz="4" w:space="0" w:color="auto"/>
              <w:right w:val="single" w:sz="4" w:space="0" w:color="auto"/>
            </w:tcBorders>
          </w:tcPr>
          <w:p w14:paraId="69357D2D" w14:textId="77777777" w:rsidR="00A61C57" w:rsidRDefault="00A61C57" w:rsidP="00202258">
            <w:r>
              <w:t>Отношения.</w:t>
            </w:r>
          </w:p>
          <w:p w14:paraId="44101245" w14:textId="77777777" w:rsidR="00A61C57" w:rsidRPr="00A61C57" w:rsidRDefault="00A61C57" w:rsidP="00202258">
            <w:pPr>
              <w:rPr>
                <w:rFonts w:eastAsiaTheme="minorHAnsi"/>
                <w:szCs w:val="22"/>
                <w:lang w:eastAsia="en-US"/>
              </w:rPr>
            </w:pPr>
            <w:r w:rsidRPr="00A61C57">
              <w:rPr>
                <w:rFonts w:eastAsiaTheme="minorHAnsi"/>
                <w:szCs w:val="22"/>
                <w:lang w:eastAsia="en-US"/>
              </w:rPr>
              <w:t xml:space="preserve">1  Семейные отношения. Чтение   </w:t>
            </w:r>
          </w:p>
          <w:p w14:paraId="3799C2A0" w14:textId="77777777" w:rsidR="00A61C57" w:rsidRPr="00A61C57" w:rsidRDefault="00A61C57" w:rsidP="00202258">
            <w:pPr>
              <w:rPr>
                <w:rFonts w:eastAsiaTheme="minorHAnsi"/>
                <w:szCs w:val="22"/>
                <w:lang w:eastAsia="en-US"/>
              </w:rPr>
            </w:pPr>
            <w:r w:rsidRPr="00A61C57">
              <w:rPr>
                <w:rFonts w:eastAsiaTheme="minorHAnsi"/>
                <w:szCs w:val="22"/>
                <w:lang w:eastAsia="en-US"/>
              </w:rPr>
              <w:t xml:space="preserve">2  Аудирование и говорение. Взаимоотношения   </w:t>
            </w:r>
          </w:p>
          <w:p w14:paraId="20CC3AA2" w14:textId="77777777" w:rsidR="00A61C57" w:rsidRPr="00A61C57" w:rsidRDefault="00A61C57" w:rsidP="00202258">
            <w:pPr>
              <w:rPr>
                <w:rFonts w:eastAsiaTheme="minorHAnsi"/>
                <w:szCs w:val="22"/>
                <w:lang w:eastAsia="en-US"/>
              </w:rPr>
            </w:pPr>
            <w:r w:rsidRPr="00A61C57">
              <w:rPr>
                <w:rFonts w:eastAsiaTheme="minorHAnsi"/>
                <w:szCs w:val="22"/>
                <w:lang w:eastAsia="en-US"/>
              </w:rPr>
              <w:t xml:space="preserve">3  Грамматика. Обобщение времен.   </w:t>
            </w:r>
          </w:p>
          <w:p w14:paraId="55F22FC4" w14:textId="77777777" w:rsidR="00A61C57" w:rsidRPr="00A61C57" w:rsidRDefault="00A61C57" w:rsidP="00202258">
            <w:pPr>
              <w:rPr>
                <w:rFonts w:eastAsiaTheme="minorHAnsi"/>
                <w:szCs w:val="22"/>
                <w:lang w:eastAsia="en-US"/>
              </w:rPr>
            </w:pPr>
            <w:r w:rsidRPr="00A61C57">
              <w:rPr>
                <w:rFonts w:eastAsiaTheme="minorHAnsi"/>
                <w:szCs w:val="22"/>
                <w:lang w:eastAsia="en-US"/>
              </w:rPr>
              <w:t>4 Грамматика. Глагол LOOK, Суффиксы прилагательных</w:t>
            </w:r>
          </w:p>
          <w:p w14:paraId="471F6704" w14:textId="77777777" w:rsidR="00A61C57" w:rsidRPr="00A61C57" w:rsidRDefault="00A61C57" w:rsidP="00202258">
            <w:pPr>
              <w:rPr>
                <w:rFonts w:eastAsiaTheme="minorHAnsi"/>
                <w:szCs w:val="22"/>
                <w:lang w:eastAsia="en-US"/>
              </w:rPr>
            </w:pPr>
            <w:r w:rsidRPr="00A61C57">
              <w:rPr>
                <w:rFonts w:eastAsiaTheme="minorHAnsi"/>
                <w:szCs w:val="22"/>
                <w:lang w:eastAsia="en-US"/>
              </w:rPr>
              <w:t>5 Литературное чтение. Оскар Уайльд «Преданный друг»</w:t>
            </w:r>
          </w:p>
          <w:p w14:paraId="1ABFE51D" w14:textId="77777777" w:rsidR="00A61C57" w:rsidRPr="00A61C57" w:rsidRDefault="00A61C57" w:rsidP="00202258">
            <w:pPr>
              <w:rPr>
                <w:rFonts w:eastAsiaTheme="minorHAnsi"/>
                <w:szCs w:val="22"/>
                <w:lang w:eastAsia="en-US"/>
              </w:rPr>
            </w:pPr>
            <w:r w:rsidRPr="00A61C57">
              <w:rPr>
                <w:rFonts w:eastAsiaTheme="minorHAnsi"/>
                <w:szCs w:val="22"/>
                <w:lang w:eastAsia="en-US"/>
              </w:rPr>
              <w:t xml:space="preserve">6  Развитие навыков письма. Описание людей   </w:t>
            </w:r>
          </w:p>
          <w:p w14:paraId="4EC54926" w14:textId="77777777" w:rsidR="00A61C57" w:rsidRPr="00A61C57" w:rsidRDefault="00A61C57" w:rsidP="00202258">
            <w:pPr>
              <w:rPr>
                <w:rFonts w:eastAsiaTheme="minorHAnsi"/>
                <w:szCs w:val="22"/>
                <w:lang w:eastAsia="en-US"/>
              </w:rPr>
            </w:pPr>
            <w:r w:rsidRPr="00A61C57">
              <w:rPr>
                <w:rFonts w:eastAsiaTheme="minorHAnsi"/>
                <w:szCs w:val="22"/>
                <w:lang w:eastAsia="en-US"/>
              </w:rPr>
              <w:t xml:space="preserve">7  Культурный уголок. Поликультурная Британия   </w:t>
            </w:r>
          </w:p>
          <w:p w14:paraId="019418D1" w14:textId="77777777" w:rsidR="00A61C57" w:rsidRPr="00A61C57" w:rsidRDefault="00A61C57" w:rsidP="00202258">
            <w:pPr>
              <w:rPr>
                <w:rFonts w:eastAsiaTheme="minorHAnsi"/>
                <w:szCs w:val="22"/>
                <w:lang w:eastAsia="en-US"/>
              </w:rPr>
            </w:pPr>
            <w:r w:rsidRPr="00A61C57">
              <w:rPr>
                <w:rFonts w:eastAsiaTheme="minorHAnsi"/>
                <w:szCs w:val="22"/>
                <w:lang w:eastAsia="en-US"/>
              </w:rPr>
              <w:t xml:space="preserve">8  История. Викторианские семьи   </w:t>
            </w:r>
          </w:p>
          <w:p w14:paraId="2988AD85" w14:textId="77777777" w:rsidR="00A61C57" w:rsidRPr="00A61C57" w:rsidRDefault="00A61C57" w:rsidP="00202258">
            <w:pPr>
              <w:rPr>
                <w:rFonts w:eastAsiaTheme="minorHAnsi"/>
                <w:szCs w:val="22"/>
                <w:lang w:eastAsia="en-US"/>
              </w:rPr>
            </w:pPr>
            <w:r w:rsidRPr="00A61C57">
              <w:rPr>
                <w:rFonts w:eastAsiaTheme="minorHAnsi"/>
                <w:szCs w:val="22"/>
                <w:lang w:eastAsia="en-US"/>
              </w:rPr>
              <w:t xml:space="preserve">9  Экология. Чистый район   </w:t>
            </w:r>
          </w:p>
          <w:p w14:paraId="7B758581" w14:textId="77777777" w:rsidR="00A61C57" w:rsidRPr="00A61C57" w:rsidRDefault="00A61C57" w:rsidP="00202258">
            <w:pPr>
              <w:rPr>
                <w:rFonts w:eastAsiaTheme="minorHAnsi"/>
                <w:szCs w:val="22"/>
                <w:lang w:eastAsia="en-US"/>
              </w:rPr>
            </w:pPr>
            <w:r w:rsidRPr="00A61C57">
              <w:rPr>
                <w:rFonts w:eastAsiaTheme="minorHAnsi"/>
                <w:szCs w:val="22"/>
                <w:lang w:eastAsia="en-US"/>
              </w:rPr>
              <w:t xml:space="preserve">10  Подготовка к экзаменам. Модуль 1   </w:t>
            </w:r>
          </w:p>
          <w:p w14:paraId="668FA86C" w14:textId="77777777" w:rsidR="00A61C57" w:rsidRPr="00A61C57" w:rsidRDefault="00A61C57" w:rsidP="00202258">
            <w:pPr>
              <w:rPr>
                <w:rFonts w:eastAsiaTheme="minorHAnsi"/>
                <w:szCs w:val="22"/>
                <w:lang w:eastAsia="en-US"/>
              </w:rPr>
            </w:pPr>
            <w:r w:rsidRPr="00A61C57">
              <w:rPr>
                <w:rFonts w:eastAsiaTheme="minorHAnsi"/>
                <w:szCs w:val="22"/>
                <w:lang w:eastAsia="en-US"/>
              </w:rPr>
              <w:t xml:space="preserve">11  Контроль знаний. Тест №1 по 1-му разделу   </w:t>
            </w:r>
          </w:p>
          <w:p w14:paraId="303D37E3" w14:textId="77777777" w:rsidR="00A61C57" w:rsidRPr="00A61C57" w:rsidRDefault="00A61C57" w:rsidP="00202258">
            <w:pPr>
              <w:rPr>
                <w:rFonts w:eastAsiaTheme="minorHAnsi"/>
                <w:szCs w:val="22"/>
                <w:lang w:eastAsia="en-US"/>
              </w:rPr>
            </w:pPr>
            <w:r w:rsidRPr="00A61C57">
              <w:rPr>
                <w:rFonts w:eastAsiaTheme="minorHAnsi"/>
                <w:szCs w:val="22"/>
                <w:lang w:eastAsia="en-US"/>
              </w:rPr>
              <w:t xml:space="preserve">12 Работа над ошибками. Жизнь в России, стр. 3 </w:t>
            </w:r>
            <w:proofErr w:type="spellStart"/>
            <w:r w:rsidRPr="00A61C57">
              <w:rPr>
                <w:rFonts w:eastAsiaTheme="minorHAnsi"/>
                <w:szCs w:val="22"/>
                <w:lang w:eastAsia="en-US"/>
              </w:rPr>
              <w:t>Sp</w:t>
            </w:r>
            <w:proofErr w:type="spellEnd"/>
            <w:r w:rsidRPr="00A61C57">
              <w:rPr>
                <w:rFonts w:eastAsiaTheme="minorHAnsi"/>
                <w:szCs w:val="22"/>
                <w:lang w:eastAsia="en-US"/>
              </w:rPr>
              <w:t xml:space="preserve">. </w:t>
            </w:r>
            <w:proofErr w:type="spellStart"/>
            <w:r w:rsidRPr="00A61C57">
              <w:rPr>
                <w:rFonts w:eastAsiaTheme="minorHAnsi"/>
                <w:szCs w:val="22"/>
                <w:lang w:eastAsia="en-US"/>
              </w:rPr>
              <w:t>on</w:t>
            </w:r>
            <w:proofErr w:type="spellEnd"/>
            <w:r w:rsidRPr="00A61C57">
              <w:rPr>
                <w:rFonts w:eastAsiaTheme="minorHAnsi"/>
                <w:szCs w:val="22"/>
                <w:lang w:eastAsia="en-US"/>
              </w:rPr>
              <w:t xml:space="preserve"> </w:t>
            </w:r>
            <w:proofErr w:type="spellStart"/>
            <w:r w:rsidRPr="00A61C57">
              <w:rPr>
                <w:rFonts w:eastAsiaTheme="minorHAnsi"/>
                <w:szCs w:val="22"/>
                <w:lang w:eastAsia="en-US"/>
              </w:rPr>
              <w:t>Russia</w:t>
            </w:r>
            <w:proofErr w:type="spellEnd"/>
          </w:p>
          <w:p w14:paraId="3795D496" w14:textId="77777777" w:rsidR="00A61C57" w:rsidRPr="00A61C57" w:rsidRDefault="00A61C57" w:rsidP="00202258">
            <w:pPr>
              <w:rPr>
                <w:rFonts w:eastAsiaTheme="minorHAnsi"/>
                <w:szCs w:val="22"/>
                <w:lang w:eastAsia="en-US"/>
              </w:rPr>
            </w:pPr>
          </w:p>
          <w:p w14:paraId="0A093F29" w14:textId="77777777" w:rsidR="00A61C57" w:rsidRPr="00A61C57" w:rsidRDefault="00A61C57" w:rsidP="00202258">
            <w:pPr>
              <w:adjustRightInd w:val="0"/>
              <w:jc w:val="both"/>
            </w:pPr>
          </w:p>
        </w:tc>
        <w:tc>
          <w:tcPr>
            <w:tcW w:w="1134" w:type="dxa"/>
            <w:tcBorders>
              <w:top w:val="single" w:sz="4" w:space="0" w:color="auto"/>
              <w:left w:val="single" w:sz="4" w:space="0" w:color="auto"/>
              <w:bottom w:val="single" w:sz="4" w:space="0" w:color="auto"/>
              <w:right w:val="single" w:sz="4" w:space="0" w:color="auto"/>
            </w:tcBorders>
          </w:tcPr>
          <w:p w14:paraId="1FC8B202" w14:textId="77777777" w:rsidR="00A61C57" w:rsidRDefault="00A61C57" w:rsidP="00202258">
            <w:r>
              <w:lastRenderedPageBreak/>
              <w:t>12</w:t>
            </w:r>
            <w:r w:rsidRPr="00151927">
              <w:t xml:space="preserve"> час</w:t>
            </w:r>
            <w:r>
              <w:t>ов</w:t>
            </w:r>
          </w:p>
          <w:p w14:paraId="7161AD59" w14:textId="77777777" w:rsidR="00A61C57" w:rsidRPr="00A61C57" w:rsidRDefault="00A61C57" w:rsidP="00202258">
            <w:pPr>
              <w:adjustRightInd w:val="0"/>
              <w:jc w:val="both"/>
            </w:pPr>
          </w:p>
        </w:tc>
        <w:tc>
          <w:tcPr>
            <w:tcW w:w="1276" w:type="dxa"/>
            <w:tcBorders>
              <w:top w:val="single" w:sz="4" w:space="0" w:color="auto"/>
              <w:left w:val="single" w:sz="4" w:space="0" w:color="auto"/>
              <w:bottom w:val="single" w:sz="4" w:space="0" w:color="auto"/>
              <w:right w:val="single" w:sz="4" w:space="0" w:color="auto"/>
            </w:tcBorders>
          </w:tcPr>
          <w:p w14:paraId="4B441921" w14:textId="77777777" w:rsidR="00A61C57" w:rsidRPr="00A61C57" w:rsidRDefault="00A61C57" w:rsidP="00202258">
            <w:pPr>
              <w:adjustRightInd w:val="0"/>
              <w:jc w:val="both"/>
            </w:pPr>
          </w:p>
        </w:tc>
        <w:tc>
          <w:tcPr>
            <w:tcW w:w="1275" w:type="dxa"/>
            <w:tcBorders>
              <w:top w:val="single" w:sz="4" w:space="0" w:color="auto"/>
              <w:left w:val="single" w:sz="4" w:space="0" w:color="auto"/>
              <w:bottom w:val="single" w:sz="4" w:space="0" w:color="auto"/>
              <w:right w:val="single" w:sz="4" w:space="0" w:color="auto"/>
            </w:tcBorders>
          </w:tcPr>
          <w:p w14:paraId="0E84F31D" w14:textId="77777777" w:rsidR="00A61C57" w:rsidRPr="00A61C57" w:rsidRDefault="00A61C57" w:rsidP="00202258">
            <w:pPr>
              <w:adjustRightInd w:val="0"/>
              <w:jc w:val="both"/>
            </w:pPr>
          </w:p>
        </w:tc>
        <w:tc>
          <w:tcPr>
            <w:tcW w:w="1560" w:type="dxa"/>
            <w:tcBorders>
              <w:top w:val="single" w:sz="4" w:space="0" w:color="auto"/>
              <w:left w:val="single" w:sz="4" w:space="0" w:color="auto"/>
              <w:bottom w:val="single" w:sz="4" w:space="0" w:color="auto"/>
              <w:right w:val="single" w:sz="4" w:space="0" w:color="auto"/>
            </w:tcBorders>
          </w:tcPr>
          <w:p w14:paraId="1D6F5722" w14:textId="77777777" w:rsidR="00A61C57" w:rsidRPr="00A61C57" w:rsidRDefault="00A61C57" w:rsidP="00202258">
            <w:pPr>
              <w:adjustRightInd w:val="0"/>
              <w:jc w:val="both"/>
            </w:pPr>
            <w:proofErr w:type="spellStart"/>
            <w:r w:rsidRPr="0021380C">
              <w:rPr>
                <w:rFonts w:eastAsia="Calibri"/>
              </w:rPr>
              <w:t>Комбиниро</w:t>
            </w:r>
            <w:proofErr w:type="spellEnd"/>
            <w:r w:rsidR="00B043AE">
              <w:rPr>
                <w:rFonts w:eastAsia="Calibri"/>
              </w:rPr>
              <w:t>-</w:t>
            </w:r>
            <w:r w:rsidRPr="0021380C">
              <w:rPr>
                <w:rFonts w:eastAsia="Calibri"/>
              </w:rPr>
              <w:t>ванные уроки</w:t>
            </w:r>
          </w:p>
        </w:tc>
        <w:tc>
          <w:tcPr>
            <w:tcW w:w="1701" w:type="dxa"/>
            <w:tcBorders>
              <w:top w:val="single" w:sz="4" w:space="0" w:color="auto"/>
              <w:left w:val="single" w:sz="4" w:space="0" w:color="auto"/>
              <w:bottom w:val="single" w:sz="4" w:space="0" w:color="auto"/>
              <w:right w:val="single" w:sz="4" w:space="0" w:color="auto"/>
            </w:tcBorders>
          </w:tcPr>
          <w:p w14:paraId="536E84A6" w14:textId="77777777" w:rsidR="00B043AE" w:rsidRPr="0021380C" w:rsidRDefault="00B043AE" w:rsidP="00202258">
            <w:pPr>
              <w:adjustRightInd w:val="0"/>
              <w:rPr>
                <w:rFonts w:eastAsia="Calibri"/>
              </w:rPr>
            </w:pPr>
            <w:r w:rsidRPr="0021380C">
              <w:rPr>
                <w:rFonts w:eastAsia="Calibri"/>
              </w:rPr>
              <w:t>Контроль лексики.</w:t>
            </w:r>
          </w:p>
          <w:p w14:paraId="51E3B137" w14:textId="77777777" w:rsidR="00B043AE" w:rsidRPr="00A61C57" w:rsidRDefault="00B043AE" w:rsidP="00202258">
            <w:pPr>
              <w:adjustRightInd w:val="0"/>
              <w:jc w:val="both"/>
            </w:pPr>
            <w:r w:rsidRPr="00A61C57">
              <w:rPr>
                <w:rFonts w:eastAsiaTheme="minorHAnsi"/>
                <w:szCs w:val="22"/>
                <w:lang w:eastAsia="en-US"/>
              </w:rPr>
              <w:t>Контроль знаний. Тест №1</w:t>
            </w:r>
          </w:p>
        </w:tc>
        <w:tc>
          <w:tcPr>
            <w:tcW w:w="1984" w:type="dxa"/>
            <w:tcBorders>
              <w:top w:val="single" w:sz="4" w:space="0" w:color="auto"/>
              <w:left w:val="single" w:sz="4" w:space="0" w:color="auto"/>
              <w:bottom w:val="single" w:sz="4" w:space="0" w:color="auto"/>
              <w:right w:val="single" w:sz="4" w:space="0" w:color="auto"/>
            </w:tcBorders>
          </w:tcPr>
          <w:p w14:paraId="27126DD0" w14:textId="77777777" w:rsidR="00B043AE" w:rsidRPr="0021380C" w:rsidRDefault="00B043AE" w:rsidP="00202258">
            <w:pPr>
              <w:adjustRightInd w:val="0"/>
              <w:rPr>
                <w:rFonts w:eastAsia="Calibri"/>
              </w:rPr>
            </w:pPr>
            <w:r w:rsidRPr="0021380C">
              <w:rPr>
                <w:rFonts w:eastAsia="Calibri"/>
              </w:rPr>
              <w:t>Грамматические таблицы.</w:t>
            </w:r>
          </w:p>
          <w:p w14:paraId="090B8E72" w14:textId="77777777" w:rsidR="00B043AE" w:rsidRPr="0021380C" w:rsidRDefault="00B043AE" w:rsidP="00202258">
            <w:pPr>
              <w:adjustRightInd w:val="0"/>
              <w:rPr>
                <w:rFonts w:eastAsia="Calibri"/>
              </w:rPr>
            </w:pPr>
            <w:r w:rsidRPr="0021380C">
              <w:rPr>
                <w:rFonts w:eastAsia="Calibri"/>
              </w:rPr>
              <w:t>Аудиозаписи.</w:t>
            </w:r>
          </w:p>
          <w:p w14:paraId="1B6462A4" w14:textId="77777777" w:rsidR="00A61C57" w:rsidRPr="00A61C57" w:rsidRDefault="00A61C57" w:rsidP="00202258">
            <w:pPr>
              <w:adjustRightInd w:val="0"/>
              <w:jc w:val="both"/>
            </w:pPr>
          </w:p>
        </w:tc>
      </w:tr>
      <w:tr w:rsidR="00A61C57" w:rsidRPr="00A61C57" w14:paraId="31955258" w14:textId="77777777" w:rsidTr="00A61C57">
        <w:tc>
          <w:tcPr>
            <w:tcW w:w="434" w:type="dxa"/>
            <w:tcBorders>
              <w:top w:val="single" w:sz="4" w:space="0" w:color="auto"/>
              <w:left w:val="single" w:sz="4" w:space="0" w:color="auto"/>
              <w:bottom w:val="single" w:sz="4" w:space="0" w:color="auto"/>
              <w:right w:val="single" w:sz="4" w:space="0" w:color="auto"/>
            </w:tcBorders>
          </w:tcPr>
          <w:p w14:paraId="3B8E106C" w14:textId="77777777" w:rsidR="00A61C57" w:rsidRPr="00A61C57" w:rsidRDefault="00A61C57" w:rsidP="00202258">
            <w:pPr>
              <w:adjustRightInd w:val="0"/>
              <w:jc w:val="both"/>
            </w:pPr>
            <w:r>
              <w:t>2</w:t>
            </w:r>
          </w:p>
        </w:tc>
        <w:tc>
          <w:tcPr>
            <w:tcW w:w="5061" w:type="dxa"/>
            <w:tcBorders>
              <w:top w:val="single" w:sz="4" w:space="0" w:color="auto"/>
              <w:left w:val="single" w:sz="4" w:space="0" w:color="auto"/>
              <w:bottom w:val="single" w:sz="4" w:space="0" w:color="auto"/>
              <w:right w:val="single" w:sz="4" w:space="0" w:color="auto"/>
            </w:tcBorders>
          </w:tcPr>
          <w:p w14:paraId="5418E044" w14:textId="77777777" w:rsidR="00A61C57" w:rsidRDefault="00A61C57" w:rsidP="00202258">
            <w:r>
              <w:t>Было бы желание.</w:t>
            </w:r>
          </w:p>
          <w:p w14:paraId="59607328" w14:textId="77777777" w:rsidR="00A61C57" w:rsidRPr="00A61C57" w:rsidRDefault="00A61C57" w:rsidP="00202258">
            <w:pPr>
              <w:rPr>
                <w:rFonts w:eastAsiaTheme="minorHAnsi"/>
                <w:szCs w:val="22"/>
                <w:lang w:eastAsia="en-US"/>
              </w:rPr>
            </w:pPr>
            <w:r w:rsidRPr="00A61C57">
              <w:rPr>
                <w:rFonts w:eastAsiaTheme="minorHAnsi"/>
                <w:szCs w:val="22"/>
                <w:lang w:eastAsia="en-US"/>
              </w:rPr>
              <w:t xml:space="preserve">13  Стресс во время учебы. Чтение   </w:t>
            </w:r>
          </w:p>
          <w:p w14:paraId="642EB94B" w14:textId="77777777" w:rsidR="00A61C57" w:rsidRPr="00A61C57" w:rsidRDefault="00A61C57" w:rsidP="00202258">
            <w:pPr>
              <w:rPr>
                <w:rFonts w:eastAsiaTheme="minorHAnsi"/>
                <w:szCs w:val="22"/>
                <w:lang w:eastAsia="en-US"/>
              </w:rPr>
            </w:pPr>
            <w:r w:rsidRPr="00A61C57">
              <w:rPr>
                <w:rFonts w:eastAsiaTheme="minorHAnsi"/>
                <w:szCs w:val="22"/>
                <w:lang w:eastAsia="en-US"/>
              </w:rPr>
              <w:t>14Аудирование и говорение. Давление со стороны сверстников</w:t>
            </w:r>
          </w:p>
          <w:p w14:paraId="6F87646F" w14:textId="77777777" w:rsidR="00A61C57" w:rsidRPr="00A61C57" w:rsidRDefault="00A61C57" w:rsidP="00202258">
            <w:pPr>
              <w:rPr>
                <w:rFonts w:eastAsiaTheme="minorHAnsi"/>
                <w:szCs w:val="22"/>
                <w:lang w:eastAsia="en-US"/>
              </w:rPr>
            </w:pPr>
            <w:r w:rsidRPr="00A61C57">
              <w:rPr>
                <w:rFonts w:eastAsiaTheme="minorHAnsi"/>
                <w:szCs w:val="22"/>
                <w:lang w:eastAsia="en-US"/>
              </w:rPr>
              <w:t xml:space="preserve">15  Грамматика. Типы придаточных предложений   </w:t>
            </w:r>
          </w:p>
          <w:p w14:paraId="3824EFA2" w14:textId="77777777" w:rsidR="00A61C57" w:rsidRPr="00A61C57" w:rsidRDefault="00A61C57" w:rsidP="00202258">
            <w:pPr>
              <w:rPr>
                <w:rFonts w:eastAsiaTheme="minorHAnsi"/>
                <w:szCs w:val="22"/>
                <w:lang w:eastAsia="en-US"/>
              </w:rPr>
            </w:pPr>
            <w:r w:rsidRPr="00A61C57">
              <w:rPr>
                <w:rFonts w:eastAsiaTheme="minorHAnsi"/>
                <w:szCs w:val="22"/>
                <w:lang w:eastAsia="en-US"/>
              </w:rPr>
              <w:t xml:space="preserve">16  Грамматика. Глагол PUT. Перифраз   </w:t>
            </w:r>
          </w:p>
          <w:p w14:paraId="7C09F6AF" w14:textId="77777777" w:rsidR="00A61C57" w:rsidRPr="00A61C57" w:rsidRDefault="00A61C57" w:rsidP="00202258">
            <w:pPr>
              <w:rPr>
                <w:rFonts w:eastAsiaTheme="minorHAnsi"/>
                <w:szCs w:val="22"/>
                <w:lang w:eastAsia="en-US"/>
              </w:rPr>
            </w:pPr>
            <w:r w:rsidRPr="00A61C57">
              <w:rPr>
                <w:rFonts w:eastAsiaTheme="minorHAnsi"/>
                <w:szCs w:val="22"/>
                <w:lang w:eastAsia="en-US"/>
              </w:rPr>
              <w:t xml:space="preserve">17  Литература. Шарлотта Бронте «Джейн Эйр»   </w:t>
            </w:r>
          </w:p>
          <w:p w14:paraId="254999CD" w14:textId="77777777" w:rsidR="00A61C57" w:rsidRPr="00A61C57" w:rsidRDefault="00A61C57" w:rsidP="00202258">
            <w:pPr>
              <w:rPr>
                <w:rFonts w:eastAsiaTheme="minorHAnsi"/>
                <w:szCs w:val="22"/>
                <w:lang w:eastAsia="en-US"/>
              </w:rPr>
            </w:pPr>
            <w:r w:rsidRPr="00A61C57">
              <w:rPr>
                <w:rFonts w:eastAsiaTheme="minorHAnsi"/>
                <w:szCs w:val="22"/>
                <w:lang w:eastAsia="en-US"/>
              </w:rPr>
              <w:t xml:space="preserve">18  Письмо. Неофициальные письма   </w:t>
            </w:r>
          </w:p>
          <w:p w14:paraId="139E1BA0" w14:textId="77777777" w:rsidR="00A61C57" w:rsidRPr="00A61C57" w:rsidRDefault="00A61C57" w:rsidP="00202258">
            <w:pPr>
              <w:rPr>
                <w:rFonts w:eastAsiaTheme="minorHAnsi"/>
                <w:szCs w:val="22"/>
                <w:lang w:eastAsia="en-US"/>
              </w:rPr>
            </w:pPr>
            <w:r w:rsidRPr="00A61C57">
              <w:rPr>
                <w:rFonts w:eastAsiaTheme="minorHAnsi"/>
                <w:szCs w:val="22"/>
                <w:lang w:eastAsia="en-US"/>
              </w:rPr>
              <w:t xml:space="preserve">19  Культурный уголок. Телефон доверия   </w:t>
            </w:r>
          </w:p>
          <w:p w14:paraId="33968DE9" w14:textId="77777777" w:rsidR="00A61C57" w:rsidRPr="00A61C57" w:rsidRDefault="00A61C57" w:rsidP="00202258">
            <w:pPr>
              <w:rPr>
                <w:rFonts w:eastAsiaTheme="minorHAnsi"/>
                <w:szCs w:val="22"/>
                <w:lang w:eastAsia="en-US"/>
              </w:rPr>
            </w:pPr>
            <w:r w:rsidRPr="00A61C57">
              <w:rPr>
                <w:rFonts w:eastAsiaTheme="minorHAnsi"/>
                <w:szCs w:val="22"/>
                <w:lang w:eastAsia="en-US"/>
              </w:rPr>
              <w:t xml:space="preserve">20  Наука. Нервная система человека   </w:t>
            </w:r>
          </w:p>
          <w:p w14:paraId="31CEF3BE" w14:textId="77777777" w:rsidR="00A61C57" w:rsidRPr="00A61C57" w:rsidRDefault="00A61C57" w:rsidP="00202258">
            <w:pPr>
              <w:rPr>
                <w:rFonts w:eastAsiaTheme="minorHAnsi"/>
                <w:szCs w:val="22"/>
                <w:lang w:eastAsia="en-US"/>
              </w:rPr>
            </w:pPr>
            <w:r w:rsidRPr="00A61C57">
              <w:rPr>
                <w:rFonts w:eastAsiaTheme="minorHAnsi"/>
                <w:szCs w:val="22"/>
                <w:lang w:eastAsia="en-US"/>
              </w:rPr>
              <w:t xml:space="preserve">21  Экология. Проблема упаковочных материалов   </w:t>
            </w:r>
          </w:p>
          <w:p w14:paraId="6B69A087" w14:textId="77777777" w:rsidR="00A61C57" w:rsidRPr="00A61C57" w:rsidRDefault="00A61C57" w:rsidP="00202258">
            <w:pPr>
              <w:rPr>
                <w:rFonts w:eastAsiaTheme="minorHAnsi"/>
                <w:szCs w:val="22"/>
                <w:lang w:eastAsia="en-US"/>
              </w:rPr>
            </w:pPr>
            <w:r w:rsidRPr="00A61C57">
              <w:rPr>
                <w:rFonts w:eastAsiaTheme="minorHAnsi"/>
                <w:szCs w:val="22"/>
                <w:lang w:eastAsia="en-US"/>
              </w:rPr>
              <w:t xml:space="preserve">22  Подготовка к экзаменам. Модуль 2   </w:t>
            </w:r>
          </w:p>
          <w:p w14:paraId="4E405972" w14:textId="77777777" w:rsidR="00A61C57" w:rsidRPr="00A61C57" w:rsidRDefault="00A61C57" w:rsidP="00202258">
            <w:pPr>
              <w:rPr>
                <w:rFonts w:eastAsiaTheme="minorHAnsi"/>
                <w:szCs w:val="22"/>
                <w:lang w:eastAsia="en-US"/>
              </w:rPr>
            </w:pPr>
            <w:r w:rsidRPr="00A61C57">
              <w:rPr>
                <w:rFonts w:eastAsiaTheme="minorHAnsi"/>
                <w:szCs w:val="22"/>
                <w:lang w:eastAsia="en-US"/>
              </w:rPr>
              <w:t xml:space="preserve">23  Тест №2 по 2-му разделу   </w:t>
            </w:r>
          </w:p>
          <w:p w14:paraId="15B454BD" w14:textId="77777777" w:rsidR="00A61C57" w:rsidRPr="00A61C57" w:rsidRDefault="00A61C57" w:rsidP="00202258">
            <w:pPr>
              <w:rPr>
                <w:rFonts w:eastAsiaTheme="minorHAnsi"/>
                <w:szCs w:val="22"/>
                <w:lang w:eastAsia="en-US"/>
              </w:rPr>
            </w:pPr>
            <w:r w:rsidRPr="00A61C57">
              <w:rPr>
                <w:rFonts w:eastAsiaTheme="minorHAnsi"/>
                <w:szCs w:val="22"/>
                <w:lang w:eastAsia="en-US"/>
              </w:rPr>
              <w:t xml:space="preserve">24Работа над ошибками. Царицыно, стр. 4 </w:t>
            </w:r>
            <w:proofErr w:type="spellStart"/>
            <w:r w:rsidRPr="00A61C57">
              <w:rPr>
                <w:rFonts w:eastAsiaTheme="minorHAnsi"/>
                <w:szCs w:val="22"/>
                <w:lang w:eastAsia="en-US"/>
              </w:rPr>
              <w:t>Sp</w:t>
            </w:r>
            <w:proofErr w:type="spellEnd"/>
            <w:r w:rsidRPr="00A61C57">
              <w:rPr>
                <w:rFonts w:eastAsiaTheme="minorHAnsi"/>
                <w:szCs w:val="22"/>
                <w:lang w:eastAsia="en-US"/>
              </w:rPr>
              <w:t xml:space="preserve">. </w:t>
            </w:r>
            <w:proofErr w:type="spellStart"/>
            <w:r w:rsidRPr="00A61C57">
              <w:rPr>
                <w:rFonts w:eastAsiaTheme="minorHAnsi"/>
                <w:szCs w:val="22"/>
                <w:lang w:eastAsia="en-US"/>
              </w:rPr>
              <w:t>onRussia</w:t>
            </w:r>
            <w:proofErr w:type="spellEnd"/>
          </w:p>
          <w:p w14:paraId="4223A6D5" w14:textId="77777777" w:rsidR="00A61C57" w:rsidRDefault="00A61C57" w:rsidP="00202258"/>
        </w:tc>
        <w:tc>
          <w:tcPr>
            <w:tcW w:w="1134" w:type="dxa"/>
            <w:tcBorders>
              <w:top w:val="single" w:sz="4" w:space="0" w:color="auto"/>
              <w:left w:val="single" w:sz="4" w:space="0" w:color="auto"/>
              <w:bottom w:val="single" w:sz="4" w:space="0" w:color="auto"/>
              <w:right w:val="single" w:sz="4" w:space="0" w:color="auto"/>
            </w:tcBorders>
          </w:tcPr>
          <w:p w14:paraId="6CC420DA" w14:textId="77777777" w:rsidR="00A61C57" w:rsidRDefault="00A61C57" w:rsidP="00202258">
            <w:r>
              <w:t>12</w:t>
            </w:r>
            <w:r w:rsidRPr="00151927">
              <w:t xml:space="preserve"> час</w:t>
            </w:r>
            <w:r>
              <w:t>ов</w:t>
            </w:r>
          </w:p>
          <w:p w14:paraId="3B2D457B" w14:textId="77777777" w:rsidR="00A61C57" w:rsidRPr="00A61C57" w:rsidRDefault="00A61C57" w:rsidP="00202258">
            <w:pPr>
              <w:adjustRightInd w:val="0"/>
              <w:jc w:val="both"/>
            </w:pPr>
          </w:p>
        </w:tc>
        <w:tc>
          <w:tcPr>
            <w:tcW w:w="1276" w:type="dxa"/>
            <w:tcBorders>
              <w:top w:val="single" w:sz="4" w:space="0" w:color="auto"/>
              <w:left w:val="single" w:sz="4" w:space="0" w:color="auto"/>
              <w:bottom w:val="single" w:sz="4" w:space="0" w:color="auto"/>
              <w:right w:val="single" w:sz="4" w:space="0" w:color="auto"/>
            </w:tcBorders>
          </w:tcPr>
          <w:p w14:paraId="52CF43F1" w14:textId="77777777" w:rsidR="00A61C57" w:rsidRPr="00A61C57" w:rsidRDefault="00A61C57" w:rsidP="00202258">
            <w:pPr>
              <w:adjustRightInd w:val="0"/>
              <w:jc w:val="both"/>
            </w:pPr>
          </w:p>
        </w:tc>
        <w:tc>
          <w:tcPr>
            <w:tcW w:w="1275" w:type="dxa"/>
            <w:tcBorders>
              <w:top w:val="single" w:sz="4" w:space="0" w:color="auto"/>
              <w:left w:val="single" w:sz="4" w:space="0" w:color="auto"/>
              <w:bottom w:val="single" w:sz="4" w:space="0" w:color="auto"/>
              <w:right w:val="single" w:sz="4" w:space="0" w:color="auto"/>
            </w:tcBorders>
          </w:tcPr>
          <w:p w14:paraId="746E6098" w14:textId="77777777" w:rsidR="00A61C57" w:rsidRPr="00A61C57" w:rsidRDefault="00A61C57" w:rsidP="00202258">
            <w:pPr>
              <w:adjustRightInd w:val="0"/>
              <w:jc w:val="both"/>
            </w:pPr>
          </w:p>
        </w:tc>
        <w:tc>
          <w:tcPr>
            <w:tcW w:w="1560" w:type="dxa"/>
            <w:tcBorders>
              <w:top w:val="single" w:sz="4" w:space="0" w:color="auto"/>
              <w:left w:val="single" w:sz="4" w:space="0" w:color="auto"/>
              <w:bottom w:val="single" w:sz="4" w:space="0" w:color="auto"/>
              <w:right w:val="single" w:sz="4" w:space="0" w:color="auto"/>
            </w:tcBorders>
          </w:tcPr>
          <w:p w14:paraId="497CA493" w14:textId="77777777" w:rsidR="00A61C57" w:rsidRPr="00A61C57" w:rsidRDefault="00A61C57" w:rsidP="00202258">
            <w:pPr>
              <w:adjustRightInd w:val="0"/>
              <w:jc w:val="both"/>
            </w:pPr>
            <w:proofErr w:type="spellStart"/>
            <w:r w:rsidRPr="0021380C">
              <w:rPr>
                <w:rFonts w:eastAsia="Calibri"/>
              </w:rPr>
              <w:t>Комбиниро</w:t>
            </w:r>
            <w:proofErr w:type="spellEnd"/>
            <w:r w:rsidR="00B043AE">
              <w:rPr>
                <w:rFonts w:eastAsia="Calibri"/>
              </w:rPr>
              <w:t>-</w:t>
            </w:r>
            <w:r w:rsidRPr="0021380C">
              <w:rPr>
                <w:rFonts w:eastAsia="Calibri"/>
              </w:rPr>
              <w:t>ванные уроки</w:t>
            </w:r>
          </w:p>
        </w:tc>
        <w:tc>
          <w:tcPr>
            <w:tcW w:w="1701" w:type="dxa"/>
            <w:tcBorders>
              <w:top w:val="single" w:sz="4" w:space="0" w:color="auto"/>
              <w:left w:val="single" w:sz="4" w:space="0" w:color="auto"/>
              <w:bottom w:val="single" w:sz="4" w:space="0" w:color="auto"/>
              <w:right w:val="single" w:sz="4" w:space="0" w:color="auto"/>
            </w:tcBorders>
          </w:tcPr>
          <w:p w14:paraId="4DC270E5" w14:textId="77777777" w:rsidR="00B043AE" w:rsidRPr="0021380C" w:rsidRDefault="00B043AE" w:rsidP="00202258">
            <w:pPr>
              <w:adjustRightInd w:val="0"/>
              <w:rPr>
                <w:rFonts w:eastAsia="Calibri"/>
              </w:rPr>
            </w:pPr>
            <w:r w:rsidRPr="0021380C">
              <w:rPr>
                <w:rFonts w:eastAsia="Calibri"/>
              </w:rPr>
              <w:t>Тематический контроль.</w:t>
            </w:r>
          </w:p>
          <w:p w14:paraId="3771E4B2" w14:textId="77777777" w:rsidR="00A61C57" w:rsidRPr="00B043AE" w:rsidRDefault="00B043AE" w:rsidP="00202258">
            <w:pPr>
              <w:adjustRightInd w:val="0"/>
              <w:rPr>
                <w:rFonts w:eastAsia="Calibri"/>
              </w:rPr>
            </w:pPr>
            <w:r w:rsidRPr="0021380C">
              <w:rPr>
                <w:rFonts w:eastAsia="Calibri"/>
              </w:rPr>
              <w:t>Словарный диктант по теме.</w:t>
            </w:r>
          </w:p>
          <w:p w14:paraId="275F62E6" w14:textId="77777777" w:rsidR="00B043AE" w:rsidRPr="00A61C57" w:rsidRDefault="00B043AE" w:rsidP="00202258">
            <w:pPr>
              <w:adjustRightInd w:val="0"/>
              <w:jc w:val="both"/>
            </w:pPr>
            <w:r>
              <w:rPr>
                <w:rFonts w:eastAsiaTheme="minorHAnsi"/>
                <w:szCs w:val="22"/>
                <w:lang w:eastAsia="en-US"/>
              </w:rPr>
              <w:t>Контроль знаний. Тест №2</w:t>
            </w:r>
          </w:p>
        </w:tc>
        <w:tc>
          <w:tcPr>
            <w:tcW w:w="1984" w:type="dxa"/>
            <w:tcBorders>
              <w:top w:val="single" w:sz="4" w:space="0" w:color="auto"/>
              <w:left w:val="single" w:sz="4" w:space="0" w:color="auto"/>
              <w:bottom w:val="single" w:sz="4" w:space="0" w:color="auto"/>
              <w:right w:val="single" w:sz="4" w:space="0" w:color="auto"/>
            </w:tcBorders>
          </w:tcPr>
          <w:p w14:paraId="1161CA0E" w14:textId="77777777" w:rsidR="00B043AE" w:rsidRPr="0021380C" w:rsidRDefault="00B043AE" w:rsidP="00202258">
            <w:pPr>
              <w:adjustRightInd w:val="0"/>
              <w:rPr>
                <w:rFonts w:eastAsia="Calibri"/>
              </w:rPr>
            </w:pPr>
            <w:r w:rsidRPr="0021380C">
              <w:rPr>
                <w:rFonts w:eastAsia="Calibri"/>
              </w:rPr>
              <w:t>Грамматические таблицы.</w:t>
            </w:r>
          </w:p>
          <w:p w14:paraId="6F912CE9" w14:textId="77777777" w:rsidR="00B043AE" w:rsidRPr="0021380C" w:rsidRDefault="00B043AE" w:rsidP="00202258">
            <w:pPr>
              <w:adjustRightInd w:val="0"/>
              <w:rPr>
                <w:rFonts w:eastAsia="Calibri"/>
              </w:rPr>
            </w:pPr>
            <w:r w:rsidRPr="0021380C">
              <w:rPr>
                <w:rFonts w:eastAsia="Calibri"/>
              </w:rPr>
              <w:t>Аудиозаписи.</w:t>
            </w:r>
          </w:p>
          <w:p w14:paraId="2F74DED5" w14:textId="77777777" w:rsidR="00A61C57" w:rsidRPr="00A61C57" w:rsidRDefault="00A61C57" w:rsidP="00202258">
            <w:pPr>
              <w:adjustRightInd w:val="0"/>
              <w:jc w:val="both"/>
            </w:pPr>
          </w:p>
        </w:tc>
      </w:tr>
      <w:tr w:rsidR="00A61C57" w:rsidRPr="00A61C57" w14:paraId="2EFB0344" w14:textId="77777777" w:rsidTr="00A61C57">
        <w:tc>
          <w:tcPr>
            <w:tcW w:w="434" w:type="dxa"/>
            <w:tcBorders>
              <w:top w:val="single" w:sz="4" w:space="0" w:color="auto"/>
              <w:left w:val="single" w:sz="4" w:space="0" w:color="auto"/>
              <w:bottom w:val="single" w:sz="4" w:space="0" w:color="auto"/>
              <w:right w:val="single" w:sz="4" w:space="0" w:color="auto"/>
            </w:tcBorders>
          </w:tcPr>
          <w:p w14:paraId="4884BFF4" w14:textId="77777777" w:rsidR="00A61C57" w:rsidRPr="00A61C57" w:rsidRDefault="00A61C57" w:rsidP="00202258">
            <w:pPr>
              <w:adjustRightInd w:val="0"/>
              <w:jc w:val="both"/>
            </w:pPr>
            <w:r>
              <w:t>3</w:t>
            </w:r>
          </w:p>
        </w:tc>
        <w:tc>
          <w:tcPr>
            <w:tcW w:w="5061" w:type="dxa"/>
            <w:tcBorders>
              <w:top w:val="single" w:sz="4" w:space="0" w:color="auto"/>
              <w:left w:val="single" w:sz="4" w:space="0" w:color="auto"/>
              <w:bottom w:val="single" w:sz="4" w:space="0" w:color="auto"/>
              <w:right w:val="single" w:sz="4" w:space="0" w:color="auto"/>
            </w:tcBorders>
          </w:tcPr>
          <w:p w14:paraId="27C4C025" w14:textId="77777777" w:rsidR="00A61C57" w:rsidRDefault="00A61C57" w:rsidP="00202258">
            <w:pPr>
              <w:widowControl w:val="0"/>
              <w:tabs>
                <w:tab w:val="left" w:pos="8222"/>
              </w:tabs>
            </w:pPr>
            <w:r>
              <w:t>Ответственность.</w:t>
            </w:r>
          </w:p>
          <w:p w14:paraId="420C1060" w14:textId="77777777" w:rsidR="00A61C57" w:rsidRPr="00A61C57" w:rsidRDefault="00A61C57" w:rsidP="00202258">
            <w:pPr>
              <w:rPr>
                <w:rFonts w:eastAsiaTheme="minorHAnsi"/>
                <w:szCs w:val="22"/>
                <w:lang w:eastAsia="en-US"/>
              </w:rPr>
            </w:pPr>
            <w:r w:rsidRPr="00A61C57">
              <w:rPr>
                <w:rFonts w:eastAsiaTheme="minorHAnsi"/>
                <w:szCs w:val="22"/>
                <w:lang w:eastAsia="en-US"/>
              </w:rPr>
              <w:t xml:space="preserve">25  Преступление и закон. Чтение   </w:t>
            </w:r>
          </w:p>
          <w:p w14:paraId="63DD10E8" w14:textId="77777777" w:rsidR="00A61C57" w:rsidRPr="00A61C57" w:rsidRDefault="00A61C57" w:rsidP="00202258">
            <w:pPr>
              <w:rPr>
                <w:rFonts w:eastAsiaTheme="minorHAnsi"/>
                <w:szCs w:val="22"/>
                <w:lang w:eastAsia="en-US"/>
              </w:rPr>
            </w:pPr>
            <w:r w:rsidRPr="00A61C57">
              <w:rPr>
                <w:rFonts w:eastAsiaTheme="minorHAnsi"/>
                <w:szCs w:val="22"/>
                <w:lang w:eastAsia="en-US"/>
              </w:rPr>
              <w:t xml:space="preserve">26  Аудирование и говорение. Права и обязанности   </w:t>
            </w:r>
          </w:p>
          <w:p w14:paraId="32DE92E9" w14:textId="77777777" w:rsidR="00A61C57" w:rsidRPr="00A61C57" w:rsidRDefault="00A61C57" w:rsidP="00202258">
            <w:pPr>
              <w:rPr>
                <w:rFonts w:eastAsiaTheme="minorHAnsi"/>
                <w:szCs w:val="22"/>
                <w:lang w:eastAsia="en-US"/>
              </w:rPr>
            </w:pPr>
            <w:r w:rsidRPr="00A61C57">
              <w:rPr>
                <w:rFonts w:eastAsiaTheme="minorHAnsi"/>
                <w:szCs w:val="22"/>
                <w:lang w:eastAsia="en-US"/>
              </w:rPr>
              <w:t>27  Грамматика. Инфинитив и -</w:t>
            </w:r>
            <w:proofErr w:type="spellStart"/>
            <w:r w:rsidRPr="00A61C57">
              <w:rPr>
                <w:rFonts w:eastAsiaTheme="minorHAnsi"/>
                <w:szCs w:val="22"/>
                <w:lang w:eastAsia="en-US"/>
              </w:rPr>
              <w:t>ing</w:t>
            </w:r>
            <w:proofErr w:type="spellEnd"/>
            <w:r w:rsidRPr="00A61C57">
              <w:rPr>
                <w:rFonts w:eastAsiaTheme="minorHAnsi"/>
                <w:szCs w:val="22"/>
                <w:lang w:eastAsia="en-US"/>
              </w:rPr>
              <w:t xml:space="preserve"> форма   </w:t>
            </w:r>
          </w:p>
          <w:p w14:paraId="1FB6CD70" w14:textId="77777777" w:rsidR="00A61C57" w:rsidRPr="00A61C57" w:rsidRDefault="00A61C57" w:rsidP="00202258">
            <w:pPr>
              <w:rPr>
                <w:rFonts w:eastAsiaTheme="minorHAnsi"/>
                <w:szCs w:val="22"/>
                <w:lang w:eastAsia="en-US"/>
              </w:rPr>
            </w:pPr>
            <w:r w:rsidRPr="00A61C57">
              <w:rPr>
                <w:rFonts w:eastAsiaTheme="minorHAnsi"/>
                <w:szCs w:val="22"/>
                <w:lang w:eastAsia="en-US"/>
              </w:rPr>
              <w:t xml:space="preserve">28  Грамматика. Глагол KEEP. Перифраз   </w:t>
            </w:r>
          </w:p>
          <w:p w14:paraId="42F3FE88" w14:textId="77777777" w:rsidR="00A61C57" w:rsidRPr="00A61C57" w:rsidRDefault="00A61C57" w:rsidP="00202258">
            <w:pPr>
              <w:rPr>
                <w:rFonts w:eastAsiaTheme="minorHAnsi"/>
                <w:szCs w:val="22"/>
                <w:lang w:eastAsia="en-US"/>
              </w:rPr>
            </w:pPr>
            <w:r w:rsidRPr="00A61C57">
              <w:rPr>
                <w:rFonts w:eastAsiaTheme="minorHAnsi"/>
                <w:szCs w:val="22"/>
                <w:lang w:eastAsia="en-US"/>
              </w:rPr>
              <w:t xml:space="preserve">29  Литература. </w:t>
            </w:r>
            <w:proofErr w:type="spellStart"/>
            <w:r w:rsidRPr="00A61C57">
              <w:rPr>
                <w:rFonts w:eastAsiaTheme="minorHAnsi"/>
                <w:szCs w:val="22"/>
                <w:lang w:eastAsia="en-US"/>
              </w:rPr>
              <w:t>Ч.Диккенс</w:t>
            </w:r>
            <w:proofErr w:type="spellEnd"/>
            <w:r w:rsidRPr="00A61C57">
              <w:rPr>
                <w:rFonts w:eastAsiaTheme="minorHAnsi"/>
                <w:szCs w:val="22"/>
                <w:lang w:eastAsia="en-US"/>
              </w:rPr>
              <w:t xml:space="preserve"> «Большие надежды»     </w:t>
            </w:r>
          </w:p>
          <w:p w14:paraId="25786DC4" w14:textId="77777777" w:rsidR="00A61C57" w:rsidRPr="00A61C57" w:rsidRDefault="00A61C57" w:rsidP="00202258">
            <w:pPr>
              <w:rPr>
                <w:rFonts w:eastAsiaTheme="minorHAnsi"/>
                <w:szCs w:val="22"/>
                <w:lang w:eastAsia="en-US"/>
              </w:rPr>
            </w:pPr>
            <w:r w:rsidRPr="00A61C57">
              <w:rPr>
                <w:rFonts w:eastAsiaTheme="minorHAnsi"/>
                <w:szCs w:val="22"/>
                <w:lang w:eastAsia="en-US"/>
              </w:rPr>
              <w:t xml:space="preserve">30  Письмо. Эссе с выражением своего мнения   </w:t>
            </w:r>
          </w:p>
          <w:p w14:paraId="1817C130" w14:textId="77777777" w:rsidR="00A61C57" w:rsidRPr="00A61C57" w:rsidRDefault="00A61C57" w:rsidP="00202258">
            <w:pPr>
              <w:rPr>
                <w:rFonts w:eastAsiaTheme="minorHAnsi"/>
                <w:szCs w:val="22"/>
                <w:lang w:eastAsia="en-US"/>
              </w:rPr>
            </w:pPr>
            <w:r w:rsidRPr="00A61C57">
              <w:rPr>
                <w:rFonts w:eastAsiaTheme="minorHAnsi"/>
                <w:szCs w:val="22"/>
                <w:lang w:eastAsia="en-US"/>
              </w:rPr>
              <w:t xml:space="preserve">31  Культурный уголок. Статуя Свободы   </w:t>
            </w:r>
          </w:p>
          <w:p w14:paraId="625AFEC4" w14:textId="77777777" w:rsidR="00A61C57" w:rsidRPr="00A61C57" w:rsidRDefault="00A61C57" w:rsidP="00202258">
            <w:pPr>
              <w:rPr>
                <w:rFonts w:eastAsiaTheme="minorHAnsi"/>
                <w:szCs w:val="22"/>
                <w:lang w:eastAsia="en-US"/>
              </w:rPr>
            </w:pPr>
            <w:r w:rsidRPr="00A61C57">
              <w:rPr>
                <w:rFonts w:eastAsiaTheme="minorHAnsi"/>
                <w:szCs w:val="22"/>
                <w:lang w:eastAsia="en-US"/>
              </w:rPr>
              <w:t xml:space="preserve">32  </w:t>
            </w:r>
            <w:proofErr w:type="spellStart"/>
            <w:r w:rsidRPr="00A61C57">
              <w:rPr>
                <w:rFonts w:eastAsiaTheme="minorHAnsi"/>
                <w:szCs w:val="22"/>
                <w:lang w:eastAsia="en-US"/>
              </w:rPr>
              <w:t>Граждановедение</w:t>
            </w:r>
            <w:proofErr w:type="spellEnd"/>
            <w:r w:rsidRPr="00A61C57">
              <w:rPr>
                <w:rFonts w:eastAsiaTheme="minorHAnsi"/>
                <w:szCs w:val="22"/>
                <w:lang w:eastAsia="en-US"/>
              </w:rPr>
              <w:t xml:space="preserve">. Права человека   </w:t>
            </w:r>
          </w:p>
          <w:p w14:paraId="57EC851C" w14:textId="77777777" w:rsidR="00A61C57" w:rsidRPr="00A61C57" w:rsidRDefault="00A61C57" w:rsidP="00202258">
            <w:pPr>
              <w:rPr>
                <w:rFonts w:eastAsiaTheme="minorHAnsi"/>
                <w:szCs w:val="22"/>
                <w:lang w:eastAsia="en-US"/>
              </w:rPr>
            </w:pPr>
            <w:r w:rsidRPr="00A61C57">
              <w:rPr>
                <w:rFonts w:eastAsiaTheme="minorHAnsi"/>
                <w:szCs w:val="22"/>
                <w:lang w:eastAsia="en-US"/>
              </w:rPr>
              <w:t xml:space="preserve">33  Экология. Экологическое поведение   </w:t>
            </w:r>
          </w:p>
          <w:p w14:paraId="27BB7032" w14:textId="77777777" w:rsidR="00A61C57" w:rsidRPr="00A61C57" w:rsidRDefault="00A61C57" w:rsidP="00202258">
            <w:pPr>
              <w:rPr>
                <w:rFonts w:eastAsiaTheme="minorHAnsi"/>
                <w:szCs w:val="22"/>
                <w:lang w:eastAsia="en-US"/>
              </w:rPr>
            </w:pPr>
            <w:r w:rsidRPr="00A61C57">
              <w:rPr>
                <w:rFonts w:eastAsiaTheme="minorHAnsi"/>
                <w:szCs w:val="22"/>
                <w:lang w:eastAsia="en-US"/>
              </w:rPr>
              <w:lastRenderedPageBreak/>
              <w:t xml:space="preserve">34  Подготовка к экзаменам. Модуль 3   </w:t>
            </w:r>
          </w:p>
          <w:p w14:paraId="5CCBECA7" w14:textId="77777777" w:rsidR="00A61C57" w:rsidRPr="00A61C57" w:rsidRDefault="00A61C57" w:rsidP="00202258">
            <w:pPr>
              <w:rPr>
                <w:rFonts w:eastAsiaTheme="minorHAnsi"/>
                <w:szCs w:val="22"/>
                <w:lang w:eastAsia="en-US"/>
              </w:rPr>
            </w:pPr>
            <w:r w:rsidRPr="00A61C57">
              <w:rPr>
                <w:rFonts w:eastAsiaTheme="minorHAnsi"/>
                <w:szCs w:val="22"/>
                <w:lang w:eastAsia="en-US"/>
              </w:rPr>
              <w:t xml:space="preserve">35  Тест №3 по 3-му разделу   </w:t>
            </w:r>
          </w:p>
          <w:p w14:paraId="1642AF3E" w14:textId="77777777" w:rsidR="00A61C57" w:rsidRPr="00A61C57" w:rsidRDefault="00A61C57" w:rsidP="00202258">
            <w:pPr>
              <w:rPr>
                <w:rFonts w:eastAsiaTheme="minorHAnsi"/>
                <w:szCs w:val="22"/>
                <w:lang w:eastAsia="en-US"/>
              </w:rPr>
            </w:pPr>
            <w:r w:rsidRPr="00A61C57">
              <w:rPr>
                <w:rFonts w:eastAsiaTheme="minorHAnsi"/>
                <w:szCs w:val="22"/>
                <w:lang w:eastAsia="en-US"/>
              </w:rPr>
              <w:t xml:space="preserve">36Работа над ошибками. Достоевский, стр. 5 </w:t>
            </w:r>
            <w:proofErr w:type="spellStart"/>
            <w:r w:rsidRPr="00A61C57">
              <w:rPr>
                <w:rFonts w:eastAsiaTheme="minorHAnsi"/>
                <w:szCs w:val="22"/>
                <w:lang w:eastAsia="en-US"/>
              </w:rPr>
              <w:t>Sp</w:t>
            </w:r>
            <w:proofErr w:type="spellEnd"/>
            <w:r w:rsidRPr="00A61C57">
              <w:rPr>
                <w:rFonts w:eastAsiaTheme="minorHAnsi"/>
                <w:szCs w:val="22"/>
                <w:lang w:eastAsia="en-US"/>
              </w:rPr>
              <w:t xml:space="preserve">. </w:t>
            </w:r>
            <w:proofErr w:type="spellStart"/>
            <w:r w:rsidRPr="00A61C57">
              <w:rPr>
                <w:rFonts w:eastAsiaTheme="minorHAnsi"/>
                <w:szCs w:val="22"/>
                <w:lang w:eastAsia="en-US"/>
              </w:rPr>
              <w:t>on</w:t>
            </w:r>
            <w:proofErr w:type="spellEnd"/>
            <w:r w:rsidRPr="00A61C57">
              <w:rPr>
                <w:rFonts w:eastAsiaTheme="minorHAnsi"/>
                <w:szCs w:val="22"/>
                <w:lang w:eastAsia="en-US"/>
              </w:rPr>
              <w:t xml:space="preserve"> </w:t>
            </w:r>
            <w:proofErr w:type="spellStart"/>
            <w:r w:rsidRPr="00A61C57">
              <w:rPr>
                <w:rFonts w:eastAsiaTheme="minorHAnsi"/>
                <w:szCs w:val="22"/>
                <w:lang w:eastAsia="en-US"/>
              </w:rPr>
              <w:t>Russia</w:t>
            </w:r>
            <w:proofErr w:type="spellEnd"/>
          </w:p>
          <w:p w14:paraId="17499892" w14:textId="77777777" w:rsidR="00A61C57" w:rsidRDefault="00A61C57" w:rsidP="00202258"/>
        </w:tc>
        <w:tc>
          <w:tcPr>
            <w:tcW w:w="1134" w:type="dxa"/>
            <w:tcBorders>
              <w:top w:val="single" w:sz="4" w:space="0" w:color="auto"/>
              <w:left w:val="single" w:sz="4" w:space="0" w:color="auto"/>
              <w:bottom w:val="single" w:sz="4" w:space="0" w:color="auto"/>
              <w:right w:val="single" w:sz="4" w:space="0" w:color="auto"/>
            </w:tcBorders>
          </w:tcPr>
          <w:p w14:paraId="7D6ED19B" w14:textId="77777777" w:rsidR="00A61C57" w:rsidRDefault="00A61C57" w:rsidP="00202258">
            <w:r>
              <w:lastRenderedPageBreak/>
              <w:t>12</w:t>
            </w:r>
            <w:r w:rsidRPr="00151927">
              <w:t xml:space="preserve"> час</w:t>
            </w:r>
            <w:r>
              <w:t>ов</w:t>
            </w:r>
          </w:p>
          <w:p w14:paraId="1F6C2CD5" w14:textId="77777777" w:rsidR="00A61C57" w:rsidRPr="00A61C57" w:rsidRDefault="00A61C57" w:rsidP="00202258">
            <w:pPr>
              <w:adjustRightInd w:val="0"/>
              <w:jc w:val="both"/>
            </w:pPr>
          </w:p>
        </w:tc>
        <w:tc>
          <w:tcPr>
            <w:tcW w:w="1276" w:type="dxa"/>
            <w:tcBorders>
              <w:top w:val="single" w:sz="4" w:space="0" w:color="auto"/>
              <w:left w:val="single" w:sz="4" w:space="0" w:color="auto"/>
              <w:bottom w:val="single" w:sz="4" w:space="0" w:color="auto"/>
              <w:right w:val="single" w:sz="4" w:space="0" w:color="auto"/>
            </w:tcBorders>
          </w:tcPr>
          <w:p w14:paraId="1400B53B" w14:textId="77777777" w:rsidR="00A61C57" w:rsidRPr="00A61C57" w:rsidRDefault="00A61C57" w:rsidP="00202258">
            <w:pPr>
              <w:adjustRightInd w:val="0"/>
              <w:jc w:val="both"/>
            </w:pPr>
          </w:p>
        </w:tc>
        <w:tc>
          <w:tcPr>
            <w:tcW w:w="1275" w:type="dxa"/>
            <w:tcBorders>
              <w:top w:val="single" w:sz="4" w:space="0" w:color="auto"/>
              <w:left w:val="single" w:sz="4" w:space="0" w:color="auto"/>
              <w:bottom w:val="single" w:sz="4" w:space="0" w:color="auto"/>
              <w:right w:val="single" w:sz="4" w:space="0" w:color="auto"/>
            </w:tcBorders>
          </w:tcPr>
          <w:p w14:paraId="7A3567B4" w14:textId="77777777" w:rsidR="00A61C57" w:rsidRPr="00A61C57" w:rsidRDefault="00A61C57" w:rsidP="00202258">
            <w:pPr>
              <w:adjustRightInd w:val="0"/>
              <w:jc w:val="both"/>
            </w:pPr>
          </w:p>
        </w:tc>
        <w:tc>
          <w:tcPr>
            <w:tcW w:w="1560" w:type="dxa"/>
            <w:tcBorders>
              <w:top w:val="single" w:sz="4" w:space="0" w:color="auto"/>
              <w:left w:val="single" w:sz="4" w:space="0" w:color="auto"/>
              <w:bottom w:val="single" w:sz="4" w:space="0" w:color="auto"/>
              <w:right w:val="single" w:sz="4" w:space="0" w:color="auto"/>
            </w:tcBorders>
          </w:tcPr>
          <w:p w14:paraId="6DD86B56" w14:textId="77777777" w:rsidR="00A61C57" w:rsidRPr="00A61C57" w:rsidRDefault="00A61C57" w:rsidP="00202258">
            <w:pPr>
              <w:adjustRightInd w:val="0"/>
              <w:jc w:val="both"/>
            </w:pPr>
            <w:proofErr w:type="spellStart"/>
            <w:r w:rsidRPr="0021380C">
              <w:rPr>
                <w:rFonts w:eastAsia="Calibri"/>
              </w:rPr>
              <w:t>Комбиниро</w:t>
            </w:r>
            <w:proofErr w:type="spellEnd"/>
            <w:r w:rsidR="00B043AE">
              <w:rPr>
                <w:rFonts w:eastAsia="Calibri"/>
              </w:rPr>
              <w:t>-</w:t>
            </w:r>
            <w:r w:rsidRPr="0021380C">
              <w:rPr>
                <w:rFonts w:eastAsia="Calibri"/>
              </w:rPr>
              <w:t>ванные уроки</w:t>
            </w:r>
          </w:p>
        </w:tc>
        <w:tc>
          <w:tcPr>
            <w:tcW w:w="1701" w:type="dxa"/>
            <w:tcBorders>
              <w:top w:val="single" w:sz="4" w:space="0" w:color="auto"/>
              <w:left w:val="single" w:sz="4" w:space="0" w:color="auto"/>
              <w:bottom w:val="single" w:sz="4" w:space="0" w:color="auto"/>
              <w:right w:val="single" w:sz="4" w:space="0" w:color="auto"/>
            </w:tcBorders>
          </w:tcPr>
          <w:p w14:paraId="229AA154" w14:textId="77777777" w:rsidR="00B043AE" w:rsidRDefault="00B043AE" w:rsidP="00202258">
            <w:pPr>
              <w:adjustRightInd w:val="0"/>
              <w:jc w:val="both"/>
              <w:rPr>
                <w:rFonts w:eastAsiaTheme="minorHAnsi"/>
                <w:szCs w:val="22"/>
                <w:lang w:eastAsia="en-US"/>
              </w:rPr>
            </w:pPr>
            <w:r w:rsidRPr="0021380C">
              <w:rPr>
                <w:rFonts w:eastAsia="Calibri"/>
              </w:rPr>
              <w:t>Проверочные работы по грамматике</w:t>
            </w:r>
          </w:p>
          <w:p w14:paraId="212BDA53" w14:textId="77777777" w:rsidR="00A61C57" w:rsidRPr="00A61C57" w:rsidRDefault="00B043AE" w:rsidP="00202258">
            <w:pPr>
              <w:adjustRightInd w:val="0"/>
              <w:jc w:val="both"/>
            </w:pPr>
            <w:r w:rsidRPr="00B043AE">
              <w:rPr>
                <w:rFonts w:eastAsiaTheme="minorHAnsi"/>
                <w:szCs w:val="22"/>
                <w:lang w:eastAsia="en-US"/>
              </w:rPr>
              <w:t>Конт</w:t>
            </w:r>
            <w:r>
              <w:rPr>
                <w:rFonts w:eastAsiaTheme="minorHAnsi"/>
                <w:szCs w:val="22"/>
                <w:lang w:eastAsia="en-US"/>
              </w:rPr>
              <w:t>роль знаний. Тест №3</w:t>
            </w:r>
          </w:p>
        </w:tc>
        <w:tc>
          <w:tcPr>
            <w:tcW w:w="1984" w:type="dxa"/>
            <w:tcBorders>
              <w:top w:val="single" w:sz="4" w:space="0" w:color="auto"/>
              <w:left w:val="single" w:sz="4" w:space="0" w:color="auto"/>
              <w:bottom w:val="single" w:sz="4" w:space="0" w:color="auto"/>
              <w:right w:val="single" w:sz="4" w:space="0" w:color="auto"/>
            </w:tcBorders>
          </w:tcPr>
          <w:p w14:paraId="2A636E95" w14:textId="77777777" w:rsidR="00B043AE" w:rsidRPr="0021380C" w:rsidRDefault="00B043AE" w:rsidP="00202258">
            <w:pPr>
              <w:adjustRightInd w:val="0"/>
              <w:rPr>
                <w:rFonts w:eastAsia="Calibri"/>
              </w:rPr>
            </w:pPr>
            <w:r w:rsidRPr="0021380C">
              <w:rPr>
                <w:rFonts w:eastAsia="Calibri"/>
              </w:rPr>
              <w:t>Грамматические таблицы.</w:t>
            </w:r>
          </w:p>
          <w:p w14:paraId="43960818" w14:textId="77777777" w:rsidR="00B043AE" w:rsidRPr="0021380C" w:rsidRDefault="00B043AE" w:rsidP="00202258">
            <w:pPr>
              <w:adjustRightInd w:val="0"/>
              <w:rPr>
                <w:rFonts w:eastAsia="Calibri"/>
              </w:rPr>
            </w:pPr>
            <w:r w:rsidRPr="0021380C">
              <w:rPr>
                <w:rFonts w:eastAsia="Calibri"/>
              </w:rPr>
              <w:t>Аудиозаписи.</w:t>
            </w:r>
          </w:p>
          <w:p w14:paraId="6DC162DF" w14:textId="77777777" w:rsidR="00A61C57" w:rsidRPr="00A61C57" w:rsidRDefault="00A61C57" w:rsidP="00202258">
            <w:pPr>
              <w:adjustRightInd w:val="0"/>
              <w:jc w:val="both"/>
            </w:pPr>
          </w:p>
        </w:tc>
      </w:tr>
      <w:tr w:rsidR="00A61C57" w:rsidRPr="00A61C57" w14:paraId="41F98022" w14:textId="77777777" w:rsidTr="00A61C57">
        <w:tc>
          <w:tcPr>
            <w:tcW w:w="434" w:type="dxa"/>
            <w:tcBorders>
              <w:top w:val="single" w:sz="4" w:space="0" w:color="auto"/>
              <w:left w:val="single" w:sz="4" w:space="0" w:color="auto"/>
              <w:bottom w:val="single" w:sz="4" w:space="0" w:color="auto"/>
              <w:right w:val="single" w:sz="4" w:space="0" w:color="auto"/>
            </w:tcBorders>
          </w:tcPr>
          <w:p w14:paraId="6EB92416" w14:textId="77777777" w:rsidR="00A61C57" w:rsidRPr="00A61C57" w:rsidRDefault="00A61C57" w:rsidP="00202258">
            <w:pPr>
              <w:adjustRightInd w:val="0"/>
              <w:jc w:val="both"/>
            </w:pPr>
            <w:r>
              <w:t>4</w:t>
            </w:r>
          </w:p>
        </w:tc>
        <w:tc>
          <w:tcPr>
            <w:tcW w:w="5061" w:type="dxa"/>
            <w:tcBorders>
              <w:top w:val="single" w:sz="4" w:space="0" w:color="auto"/>
              <w:left w:val="single" w:sz="4" w:space="0" w:color="auto"/>
              <w:bottom w:val="single" w:sz="4" w:space="0" w:color="auto"/>
              <w:right w:val="single" w:sz="4" w:space="0" w:color="auto"/>
            </w:tcBorders>
          </w:tcPr>
          <w:p w14:paraId="4FAA5EC5" w14:textId="77777777" w:rsidR="00A61C57" w:rsidRDefault="00A61C57" w:rsidP="00202258">
            <w:r>
              <w:t xml:space="preserve">Опасности в жизни.  </w:t>
            </w:r>
          </w:p>
          <w:p w14:paraId="5602924B" w14:textId="77777777" w:rsidR="00B043AE" w:rsidRPr="00B043AE" w:rsidRDefault="00B043AE" w:rsidP="00202258">
            <w:pPr>
              <w:rPr>
                <w:rFonts w:eastAsiaTheme="minorHAnsi"/>
                <w:szCs w:val="22"/>
                <w:lang w:eastAsia="en-US"/>
              </w:rPr>
            </w:pPr>
            <w:r w:rsidRPr="00B043AE">
              <w:rPr>
                <w:rFonts w:eastAsiaTheme="minorHAnsi"/>
                <w:szCs w:val="22"/>
                <w:lang w:eastAsia="en-US"/>
              </w:rPr>
              <w:t>37Опасности. Экстремальные ситуации. Чтение</w:t>
            </w:r>
          </w:p>
          <w:p w14:paraId="3BB32236" w14:textId="77777777" w:rsidR="00B043AE" w:rsidRPr="00B043AE" w:rsidRDefault="00B043AE" w:rsidP="00202258">
            <w:pPr>
              <w:rPr>
                <w:rFonts w:eastAsiaTheme="minorHAnsi"/>
                <w:szCs w:val="22"/>
                <w:lang w:eastAsia="en-US"/>
              </w:rPr>
            </w:pPr>
            <w:r w:rsidRPr="00B043AE">
              <w:rPr>
                <w:rFonts w:eastAsiaTheme="minorHAnsi"/>
                <w:szCs w:val="22"/>
                <w:lang w:eastAsia="en-US"/>
              </w:rPr>
              <w:t xml:space="preserve">38  Аудирование и говорение. Заболевания   </w:t>
            </w:r>
          </w:p>
          <w:p w14:paraId="623438B9" w14:textId="77777777" w:rsidR="00B043AE" w:rsidRPr="00B043AE" w:rsidRDefault="00B043AE" w:rsidP="00202258">
            <w:pPr>
              <w:rPr>
                <w:rFonts w:eastAsiaTheme="minorHAnsi"/>
                <w:szCs w:val="22"/>
                <w:lang w:eastAsia="en-US"/>
              </w:rPr>
            </w:pPr>
            <w:r w:rsidRPr="00B043AE">
              <w:rPr>
                <w:rFonts w:eastAsiaTheme="minorHAnsi"/>
                <w:szCs w:val="22"/>
                <w:lang w:eastAsia="en-US"/>
              </w:rPr>
              <w:t xml:space="preserve">39  Грамматика. Страдательный залог   </w:t>
            </w:r>
          </w:p>
          <w:p w14:paraId="0870F983" w14:textId="77777777" w:rsidR="00B043AE" w:rsidRPr="00B043AE" w:rsidRDefault="00B043AE" w:rsidP="00202258">
            <w:pPr>
              <w:rPr>
                <w:rFonts w:eastAsiaTheme="minorHAnsi"/>
                <w:szCs w:val="22"/>
                <w:lang w:eastAsia="en-US"/>
              </w:rPr>
            </w:pPr>
            <w:r w:rsidRPr="00B043AE">
              <w:rPr>
                <w:rFonts w:eastAsiaTheme="minorHAnsi"/>
                <w:szCs w:val="22"/>
                <w:lang w:eastAsia="en-US"/>
              </w:rPr>
              <w:t xml:space="preserve">40  Грамматика. Каузативная форма. Глагол GO   </w:t>
            </w:r>
          </w:p>
          <w:p w14:paraId="7120C412" w14:textId="77777777" w:rsidR="00B043AE" w:rsidRPr="00B043AE" w:rsidRDefault="00B043AE" w:rsidP="00202258">
            <w:pPr>
              <w:rPr>
                <w:rFonts w:eastAsiaTheme="minorHAnsi"/>
                <w:szCs w:val="22"/>
                <w:lang w:eastAsia="en-US"/>
              </w:rPr>
            </w:pPr>
            <w:r w:rsidRPr="00B043AE">
              <w:rPr>
                <w:rFonts w:eastAsiaTheme="minorHAnsi"/>
                <w:szCs w:val="22"/>
                <w:lang w:eastAsia="en-US"/>
              </w:rPr>
              <w:t>41Литература. Марк Твен «Приключения Тома Сойера»</w:t>
            </w:r>
          </w:p>
          <w:p w14:paraId="110ECA32" w14:textId="77777777" w:rsidR="00B043AE" w:rsidRPr="00B043AE" w:rsidRDefault="00B043AE" w:rsidP="00202258">
            <w:pPr>
              <w:rPr>
                <w:rFonts w:eastAsiaTheme="minorHAnsi"/>
                <w:szCs w:val="22"/>
                <w:lang w:eastAsia="en-US"/>
              </w:rPr>
            </w:pPr>
            <w:r w:rsidRPr="00B043AE">
              <w:rPr>
                <w:rFonts w:eastAsiaTheme="minorHAnsi"/>
                <w:szCs w:val="22"/>
                <w:lang w:eastAsia="en-US"/>
              </w:rPr>
              <w:t xml:space="preserve">42  Письмо. Повествование. Описание событий   </w:t>
            </w:r>
          </w:p>
          <w:p w14:paraId="7F6FAA1D" w14:textId="77777777" w:rsidR="00B043AE" w:rsidRPr="00B043AE" w:rsidRDefault="00B043AE" w:rsidP="00202258">
            <w:pPr>
              <w:rPr>
                <w:rFonts w:eastAsiaTheme="minorHAnsi"/>
                <w:szCs w:val="22"/>
                <w:lang w:eastAsia="en-US"/>
              </w:rPr>
            </w:pPr>
            <w:r w:rsidRPr="00B043AE">
              <w:rPr>
                <w:rFonts w:eastAsiaTheme="minorHAnsi"/>
                <w:szCs w:val="22"/>
                <w:lang w:eastAsia="en-US"/>
              </w:rPr>
              <w:t xml:space="preserve">43  Культурный уголок. Флоренс Найтингейл   </w:t>
            </w:r>
          </w:p>
          <w:p w14:paraId="79DE2573" w14:textId="77777777" w:rsidR="00B043AE" w:rsidRPr="00B043AE" w:rsidRDefault="00B043AE" w:rsidP="00202258">
            <w:pPr>
              <w:rPr>
                <w:rFonts w:eastAsiaTheme="minorHAnsi"/>
                <w:szCs w:val="22"/>
                <w:lang w:eastAsia="en-US"/>
              </w:rPr>
            </w:pPr>
            <w:r w:rsidRPr="00B043AE">
              <w:rPr>
                <w:rFonts w:eastAsiaTheme="minorHAnsi"/>
                <w:szCs w:val="22"/>
                <w:lang w:eastAsia="en-US"/>
              </w:rPr>
              <w:t xml:space="preserve">44  История. Великий Лондонский пожар   </w:t>
            </w:r>
          </w:p>
          <w:p w14:paraId="5A4FA3FD" w14:textId="77777777" w:rsidR="00B043AE" w:rsidRPr="00B043AE" w:rsidRDefault="00B043AE" w:rsidP="00202258">
            <w:pPr>
              <w:rPr>
                <w:rFonts w:eastAsiaTheme="minorHAnsi"/>
                <w:szCs w:val="22"/>
                <w:lang w:eastAsia="en-US"/>
              </w:rPr>
            </w:pPr>
            <w:r w:rsidRPr="00B043AE">
              <w:rPr>
                <w:rFonts w:eastAsiaTheme="minorHAnsi"/>
                <w:szCs w:val="22"/>
                <w:lang w:eastAsia="en-US"/>
              </w:rPr>
              <w:t xml:space="preserve">45  Экология. Загрязнение воды   </w:t>
            </w:r>
          </w:p>
          <w:p w14:paraId="3C52FA73" w14:textId="77777777" w:rsidR="00B043AE" w:rsidRPr="00B043AE" w:rsidRDefault="00B043AE" w:rsidP="00202258">
            <w:pPr>
              <w:rPr>
                <w:rFonts w:eastAsiaTheme="minorHAnsi"/>
                <w:szCs w:val="22"/>
                <w:lang w:eastAsia="en-US"/>
              </w:rPr>
            </w:pPr>
            <w:r w:rsidRPr="00B043AE">
              <w:rPr>
                <w:rFonts w:eastAsiaTheme="minorHAnsi"/>
                <w:szCs w:val="22"/>
                <w:lang w:eastAsia="en-US"/>
              </w:rPr>
              <w:t xml:space="preserve">46  Подготовка к экзаменам. Модуль 4   </w:t>
            </w:r>
          </w:p>
          <w:p w14:paraId="565EE9F0" w14:textId="77777777" w:rsidR="00B043AE" w:rsidRPr="00B043AE" w:rsidRDefault="00B043AE" w:rsidP="00202258">
            <w:pPr>
              <w:rPr>
                <w:rFonts w:eastAsiaTheme="minorHAnsi"/>
                <w:szCs w:val="22"/>
                <w:lang w:eastAsia="en-US"/>
              </w:rPr>
            </w:pPr>
            <w:r w:rsidRPr="00B043AE">
              <w:rPr>
                <w:rFonts w:eastAsiaTheme="minorHAnsi"/>
                <w:szCs w:val="22"/>
                <w:lang w:eastAsia="en-US"/>
              </w:rPr>
              <w:t xml:space="preserve">47  Тест №4 по 4-му разделу   </w:t>
            </w:r>
          </w:p>
          <w:p w14:paraId="12418610" w14:textId="77777777" w:rsidR="00B043AE" w:rsidRPr="00B043AE" w:rsidRDefault="00B043AE" w:rsidP="00202258">
            <w:pPr>
              <w:rPr>
                <w:rFonts w:eastAsiaTheme="minorHAnsi"/>
                <w:szCs w:val="22"/>
                <w:lang w:eastAsia="en-US"/>
              </w:rPr>
            </w:pPr>
            <w:r w:rsidRPr="00B043AE">
              <w:rPr>
                <w:rFonts w:eastAsiaTheme="minorHAnsi"/>
                <w:szCs w:val="22"/>
                <w:lang w:eastAsia="en-US"/>
              </w:rPr>
              <w:t xml:space="preserve">48Работа над ошибками. Старый новый год, стр. 6 </w:t>
            </w:r>
            <w:proofErr w:type="spellStart"/>
            <w:r w:rsidRPr="00B043AE">
              <w:rPr>
                <w:rFonts w:eastAsiaTheme="minorHAnsi"/>
                <w:szCs w:val="22"/>
                <w:lang w:eastAsia="en-US"/>
              </w:rPr>
              <w:t>Sp</w:t>
            </w:r>
            <w:proofErr w:type="spellEnd"/>
            <w:r w:rsidRPr="00B043AE">
              <w:rPr>
                <w:rFonts w:eastAsiaTheme="minorHAnsi"/>
                <w:szCs w:val="22"/>
                <w:lang w:eastAsia="en-US"/>
              </w:rPr>
              <w:t xml:space="preserve">. </w:t>
            </w:r>
            <w:proofErr w:type="spellStart"/>
            <w:r w:rsidRPr="00B043AE">
              <w:rPr>
                <w:rFonts w:eastAsiaTheme="minorHAnsi"/>
                <w:szCs w:val="22"/>
                <w:lang w:eastAsia="en-US"/>
              </w:rPr>
              <w:t>on</w:t>
            </w:r>
            <w:proofErr w:type="spellEnd"/>
            <w:r w:rsidRPr="00B043AE">
              <w:rPr>
                <w:rFonts w:eastAsiaTheme="minorHAnsi"/>
                <w:szCs w:val="22"/>
                <w:lang w:eastAsia="en-US"/>
              </w:rPr>
              <w:t xml:space="preserve"> </w:t>
            </w:r>
            <w:proofErr w:type="spellStart"/>
            <w:r w:rsidRPr="00B043AE">
              <w:rPr>
                <w:rFonts w:eastAsiaTheme="minorHAnsi"/>
                <w:szCs w:val="22"/>
                <w:lang w:eastAsia="en-US"/>
              </w:rPr>
              <w:t>Russia</w:t>
            </w:r>
            <w:proofErr w:type="spellEnd"/>
          </w:p>
          <w:p w14:paraId="76C0E089" w14:textId="77777777" w:rsidR="00A61C57" w:rsidRDefault="00A61C57" w:rsidP="00202258"/>
        </w:tc>
        <w:tc>
          <w:tcPr>
            <w:tcW w:w="1134" w:type="dxa"/>
            <w:tcBorders>
              <w:top w:val="single" w:sz="4" w:space="0" w:color="auto"/>
              <w:left w:val="single" w:sz="4" w:space="0" w:color="auto"/>
              <w:bottom w:val="single" w:sz="4" w:space="0" w:color="auto"/>
              <w:right w:val="single" w:sz="4" w:space="0" w:color="auto"/>
            </w:tcBorders>
          </w:tcPr>
          <w:p w14:paraId="6072E7F8" w14:textId="77777777" w:rsidR="00A61C57" w:rsidRDefault="00A61C57" w:rsidP="00202258">
            <w:r>
              <w:t>12</w:t>
            </w:r>
            <w:r w:rsidRPr="00151927">
              <w:t xml:space="preserve"> час</w:t>
            </w:r>
            <w:r>
              <w:t>ов</w:t>
            </w:r>
          </w:p>
          <w:p w14:paraId="333A0D34" w14:textId="77777777" w:rsidR="00A61C57" w:rsidRPr="00A61C57" w:rsidRDefault="00A61C57" w:rsidP="00202258">
            <w:pPr>
              <w:adjustRightInd w:val="0"/>
              <w:jc w:val="both"/>
            </w:pPr>
          </w:p>
        </w:tc>
        <w:tc>
          <w:tcPr>
            <w:tcW w:w="1276" w:type="dxa"/>
            <w:tcBorders>
              <w:top w:val="single" w:sz="4" w:space="0" w:color="auto"/>
              <w:left w:val="single" w:sz="4" w:space="0" w:color="auto"/>
              <w:bottom w:val="single" w:sz="4" w:space="0" w:color="auto"/>
              <w:right w:val="single" w:sz="4" w:space="0" w:color="auto"/>
            </w:tcBorders>
          </w:tcPr>
          <w:p w14:paraId="5519643F" w14:textId="77777777" w:rsidR="00A61C57" w:rsidRPr="00A61C57" w:rsidRDefault="00A61C57" w:rsidP="00202258">
            <w:pPr>
              <w:adjustRightInd w:val="0"/>
              <w:jc w:val="both"/>
            </w:pPr>
          </w:p>
        </w:tc>
        <w:tc>
          <w:tcPr>
            <w:tcW w:w="1275" w:type="dxa"/>
            <w:tcBorders>
              <w:top w:val="single" w:sz="4" w:space="0" w:color="auto"/>
              <w:left w:val="single" w:sz="4" w:space="0" w:color="auto"/>
              <w:bottom w:val="single" w:sz="4" w:space="0" w:color="auto"/>
              <w:right w:val="single" w:sz="4" w:space="0" w:color="auto"/>
            </w:tcBorders>
          </w:tcPr>
          <w:p w14:paraId="4A27B55B" w14:textId="77777777" w:rsidR="00A61C57" w:rsidRPr="00A61C57" w:rsidRDefault="00A61C57" w:rsidP="00202258">
            <w:pPr>
              <w:adjustRightInd w:val="0"/>
              <w:jc w:val="both"/>
            </w:pPr>
          </w:p>
        </w:tc>
        <w:tc>
          <w:tcPr>
            <w:tcW w:w="1560" w:type="dxa"/>
            <w:tcBorders>
              <w:top w:val="single" w:sz="4" w:space="0" w:color="auto"/>
              <w:left w:val="single" w:sz="4" w:space="0" w:color="auto"/>
              <w:bottom w:val="single" w:sz="4" w:space="0" w:color="auto"/>
              <w:right w:val="single" w:sz="4" w:space="0" w:color="auto"/>
            </w:tcBorders>
          </w:tcPr>
          <w:p w14:paraId="7065302F" w14:textId="77777777" w:rsidR="00A61C57" w:rsidRPr="00A61C57" w:rsidRDefault="00A61C57" w:rsidP="00202258">
            <w:pPr>
              <w:adjustRightInd w:val="0"/>
              <w:jc w:val="both"/>
            </w:pPr>
            <w:proofErr w:type="spellStart"/>
            <w:r w:rsidRPr="0021380C">
              <w:rPr>
                <w:rFonts w:eastAsia="Calibri"/>
              </w:rPr>
              <w:t>Комбиниро</w:t>
            </w:r>
            <w:proofErr w:type="spellEnd"/>
            <w:r w:rsidR="00B043AE">
              <w:rPr>
                <w:rFonts w:eastAsia="Calibri"/>
              </w:rPr>
              <w:t>-</w:t>
            </w:r>
            <w:r w:rsidRPr="0021380C">
              <w:rPr>
                <w:rFonts w:eastAsia="Calibri"/>
              </w:rPr>
              <w:t>ванные уроки</w:t>
            </w:r>
          </w:p>
        </w:tc>
        <w:tc>
          <w:tcPr>
            <w:tcW w:w="1701" w:type="dxa"/>
            <w:tcBorders>
              <w:top w:val="single" w:sz="4" w:space="0" w:color="auto"/>
              <w:left w:val="single" w:sz="4" w:space="0" w:color="auto"/>
              <w:bottom w:val="single" w:sz="4" w:space="0" w:color="auto"/>
              <w:right w:val="single" w:sz="4" w:space="0" w:color="auto"/>
            </w:tcBorders>
          </w:tcPr>
          <w:p w14:paraId="74F669E4" w14:textId="77777777" w:rsidR="00B043AE" w:rsidRPr="0021380C" w:rsidRDefault="00B043AE" w:rsidP="00202258">
            <w:pPr>
              <w:adjustRightInd w:val="0"/>
              <w:rPr>
                <w:rFonts w:eastAsia="Calibri"/>
              </w:rPr>
            </w:pPr>
            <w:r w:rsidRPr="0021380C">
              <w:rPr>
                <w:rFonts w:eastAsia="Calibri"/>
              </w:rPr>
              <w:t>Тематический контроль.</w:t>
            </w:r>
          </w:p>
          <w:p w14:paraId="2C49428B" w14:textId="77777777" w:rsidR="00B043AE" w:rsidRPr="00B043AE" w:rsidRDefault="00B043AE" w:rsidP="00202258">
            <w:pPr>
              <w:adjustRightInd w:val="0"/>
              <w:rPr>
                <w:rFonts w:eastAsia="Calibri"/>
              </w:rPr>
            </w:pPr>
            <w:r w:rsidRPr="0021380C">
              <w:rPr>
                <w:rFonts w:eastAsia="Calibri"/>
              </w:rPr>
              <w:t>Словарный диктант по теме.</w:t>
            </w:r>
          </w:p>
          <w:p w14:paraId="118AABEF" w14:textId="77777777" w:rsidR="00A61C57" w:rsidRDefault="00A61C57" w:rsidP="00202258">
            <w:pPr>
              <w:adjustRightInd w:val="0"/>
              <w:jc w:val="both"/>
            </w:pPr>
          </w:p>
          <w:p w14:paraId="0FF2B6B6" w14:textId="77777777" w:rsidR="00B043AE" w:rsidRPr="00A61C57" w:rsidRDefault="00B043AE" w:rsidP="00202258">
            <w:pPr>
              <w:adjustRightInd w:val="0"/>
              <w:jc w:val="both"/>
            </w:pPr>
            <w:r w:rsidRPr="00B043AE">
              <w:rPr>
                <w:rFonts w:eastAsiaTheme="minorHAnsi"/>
                <w:szCs w:val="22"/>
                <w:lang w:eastAsia="en-US"/>
              </w:rPr>
              <w:t>Конт</w:t>
            </w:r>
            <w:r>
              <w:rPr>
                <w:rFonts w:eastAsiaTheme="minorHAnsi"/>
                <w:szCs w:val="22"/>
                <w:lang w:eastAsia="en-US"/>
              </w:rPr>
              <w:t>роль знаний. Тест №4</w:t>
            </w:r>
          </w:p>
        </w:tc>
        <w:tc>
          <w:tcPr>
            <w:tcW w:w="1984" w:type="dxa"/>
            <w:tcBorders>
              <w:top w:val="single" w:sz="4" w:space="0" w:color="auto"/>
              <w:left w:val="single" w:sz="4" w:space="0" w:color="auto"/>
              <w:bottom w:val="single" w:sz="4" w:space="0" w:color="auto"/>
              <w:right w:val="single" w:sz="4" w:space="0" w:color="auto"/>
            </w:tcBorders>
          </w:tcPr>
          <w:p w14:paraId="6D581126" w14:textId="77777777" w:rsidR="00B043AE" w:rsidRPr="0021380C" w:rsidRDefault="00B043AE" w:rsidP="00202258">
            <w:pPr>
              <w:adjustRightInd w:val="0"/>
              <w:rPr>
                <w:rFonts w:eastAsia="Calibri"/>
              </w:rPr>
            </w:pPr>
            <w:r w:rsidRPr="0021380C">
              <w:rPr>
                <w:rFonts w:eastAsia="Calibri"/>
              </w:rPr>
              <w:t>Грамматические таблицы.</w:t>
            </w:r>
          </w:p>
          <w:p w14:paraId="6696BF03" w14:textId="77777777" w:rsidR="00B043AE" w:rsidRPr="0021380C" w:rsidRDefault="00B043AE" w:rsidP="00202258">
            <w:pPr>
              <w:adjustRightInd w:val="0"/>
              <w:rPr>
                <w:rFonts w:eastAsia="Calibri"/>
              </w:rPr>
            </w:pPr>
            <w:r w:rsidRPr="0021380C">
              <w:rPr>
                <w:rFonts w:eastAsia="Calibri"/>
              </w:rPr>
              <w:t>Аудиозаписи.</w:t>
            </w:r>
          </w:p>
          <w:p w14:paraId="402AB89F" w14:textId="77777777" w:rsidR="00A61C57" w:rsidRPr="00A61C57" w:rsidRDefault="00B043AE" w:rsidP="00202258">
            <w:pPr>
              <w:adjustRightInd w:val="0"/>
              <w:jc w:val="both"/>
            </w:pPr>
            <w:r w:rsidRPr="0021380C">
              <w:rPr>
                <w:rFonts w:eastAsia="Calibri"/>
              </w:rPr>
              <w:t>Видеосюжет.</w:t>
            </w:r>
          </w:p>
        </w:tc>
      </w:tr>
      <w:tr w:rsidR="00A61C57" w:rsidRPr="00A61C57" w14:paraId="62C5F152" w14:textId="77777777" w:rsidTr="00A61C57">
        <w:tc>
          <w:tcPr>
            <w:tcW w:w="434" w:type="dxa"/>
            <w:tcBorders>
              <w:top w:val="single" w:sz="4" w:space="0" w:color="auto"/>
              <w:left w:val="single" w:sz="4" w:space="0" w:color="auto"/>
              <w:bottom w:val="single" w:sz="4" w:space="0" w:color="auto"/>
              <w:right w:val="single" w:sz="4" w:space="0" w:color="auto"/>
            </w:tcBorders>
          </w:tcPr>
          <w:p w14:paraId="1BB5600F" w14:textId="77777777" w:rsidR="00A61C57" w:rsidRPr="00A61C57" w:rsidRDefault="00A61C57" w:rsidP="00202258">
            <w:pPr>
              <w:adjustRightInd w:val="0"/>
              <w:jc w:val="both"/>
            </w:pPr>
            <w:r>
              <w:t>5</w:t>
            </w:r>
          </w:p>
        </w:tc>
        <w:tc>
          <w:tcPr>
            <w:tcW w:w="5061" w:type="dxa"/>
            <w:tcBorders>
              <w:top w:val="single" w:sz="4" w:space="0" w:color="auto"/>
              <w:left w:val="single" w:sz="4" w:space="0" w:color="auto"/>
              <w:bottom w:val="single" w:sz="4" w:space="0" w:color="auto"/>
              <w:right w:val="single" w:sz="4" w:space="0" w:color="auto"/>
            </w:tcBorders>
          </w:tcPr>
          <w:p w14:paraId="1832F2C6" w14:textId="77777777" w:rsidR="00A61C57" w:rsidRDefault="00A61C57" w:rsidP="00202258">
            <w:r>
              <w:t xml:space="preserve">Кто ты?  </w:t>
            </w:r>
          </w:p>
          <w:p w14:paraId="759848CE" w14:textId="77777777" w:rsidR="00B043AE" w:rsidRPr="00B043AE" w:rsidRDefault="00B043AE" w:rsidP="00202258">
            <w:pPr>
              <w:rPr>
                <w:rFonts w:eastAsiaTheme="minorHAnsi"/>
                <w:szCs w:val="22"/>
                <w:lang w:eastAsia="en-US"/>
              </w:rPr>
            </w:pPr>
            <w:r w:rsidRPr="00B043AE">
              <w:rPr>
                <w:rFonts w:eastAsiaTheme="minorHAnsi"/>
                <w:szCs w:val="22"/>
                <w:lang w:eastAsia="en-US"/>
              </w:rPr>
              <w:t>49Жизнь на улице, проблемы бездомных. Чтение</w:t>
            </w:r>
          </w:p>
          <w:p w14:paraId="6E2DED7C" w14:textId="77777777" w:rsidR="00B043AE" w:rsidRPr="00B043AE" w:rsidRDefault="00B043AE" w:rsidP="00202258">
            <w:pPr>
              <w:rPr>
                <w:rFonts w:eastAsiaTheme="minorHAnsi"/>
                <w:szCs w:val="22"/>
                <w:lang w:eastAsia="en-US"/>
              </w:rPr>
            </w:pPr>
            <w:r w:rsidRPr="00B043AE">
              <w:rPr>
                <w:rFonts w:eastAsiaTheme="minorHAnsi"/>
                <w:szCs w:val="22"/>
                <w:lang w:eastAsia="en-US"/>
              </w:rPr>
              <w:t xml:space="preserve">50  Аудирование и говорение. Проблемы района   </w:t>
            </w:r>
          </w:p>
          <w:p w14:paraId="72FCA88D" w14:textId="77777777" w:rsidR="00B043AE" w:rsidRPr="00B043AE" w:rsidRDefault="00B043AE" w:rsidP="00202258">
            <w:pPr>
              <w:rPr>
                <w:rFonts w:eastAsiaTheme="minorHAnsi"/>
                <w:szCs w:val="22"/>
                <w:lang w:eastAsia="en-US"/>
              </w:rPr>
            </w:pPr>
            <w:r w:rsidRPr="00B043AE">
              <w:rPr>
                <w:rFonts w:eastAsiaTheme="minorHAnsi"/>
                <w:szCs w:val="22"/>
                <w:lang w:eastAsia="en-US"/>
              </w:rPr>
              <w:t xml:space="preserve">51  Грамматика. Модальные глаголы   </w:t>
            </w:r>
          </w:p>
          <w:p w14:paraId="61DB28D3" w14:textId="77777777" w:rsidR="00B043AE" w:rsidRPr="00B043AE" w:rsidRDefault="00B043AE" w:rsidP="00202258">
            <w:pPr>
              <w:rPr>
                <w:rFonts w:eastAsiaTheme="minorHAnsi"/>
                <w:szCs w:val="22"/>
                <w:lang w:eastAsia="en-US"/>
              </w:rPr>
            </w:pPr>
            <w:r w:rsidRPr="00B043AE">
              <w:rPr>
                <w:rFonts w:eastAsiaTheme="minorHAnsi"/>
                <w:szCs w:val="22"/>
                <w:lang w:eastAsia="en-US"/>
              </w:rPr>
              <w:t xml:space="preserve">52  Грамматика. Словообразование. Глагол DO   </w:t>
            </w:r>
          </w:p>
          <w:p w14:paraId="2FBA0D61" w14:textId="77777777" w:rsidR="00B043AE" w:rsidRPr="00B043AE" w:rsidRDefault="00B043AE" w:rsidP="00202258">
            <w:pPr>
              <w:rPr>
                <w:rFonts w:eastAsiaTheme="minorHAnsi"/>
                <w:szCs w:val="22"/>
                <w:lang w:eastAsia="en-US"/>
              </w:rPr>
            </w:pPr>
            <w:r w:rsidRPr="00B043AE">
              <w:rPr>
                <w:rFonts w:eastAsiaTheme="minorHAnsi"/>
                <w:szCs w:val="22"/>
                <w:lang w:eastAsia="en-US"/>
              </w:rPr>
              <w:t xml:space="preserve">53Литература. Томас Гарди «Тэсс из рода </w:t>
            </w:r>
            <w:proofErr w:type="spellStart"/>
            <w:r w:rsidRPr="00B043AE">
              <w:rPr>
                <w:rFonts w:eastAsiaTheme="minorHAnsi"/>
                <w:szCs w:val="22"/>
                <w:lang w:eastAsia="en-US"/>
              </w:rPr>
              <w:t>д'Эрбервиллей</w:t>
            </w:r>
            <w:proofErr w:type="spellEnd"/>
            <w:r w:rsidRPr="00B043AE">
              <w:rPr>
                <w:rFonts w:eastAsiaTheme="minorHAnsi"/>
                <w:szCs w:val="22"/>
                <w:lang w:eastAsia="en-US"/>
              </w:rPr>
              <w:t>»</w:t>
            </w:r>
          </w:p>
          <w:p w14:paraId="0FA01D34" w14:textId="77777777" w:rsidR="00B043AE" w:rsidRPr="00B043AE" w:rsidRDefault="00B043AE" w:rsidP="00202258">
            <w:pPr>
              <w:rPr>
                <w:rFonts w:eastAsiaTheme="minorHAnsi"/>
                <w:szCs w:val="22"/>
                <w:lang w:eastAsia="en-US"/>
              </w:rPr>
            </w:pPr>
            <w:r w:rsidRPr="00B043AE">
              <w:rPr>
                <w:rFonts w:eastAsiaTheme="minorHAnsi"/>
                <w:szCs w:val="22"/>
                <w:lang w:eastAsia="en-US"/>
              </w:rPr>
              <w:lastRenderedPageBreak/>
              <w:t>54Письмо. Написание отчета, рекомендации. Официальный стиль</w:t>
            </w:r>
          </w:p>
          <w:p w14:paraId="0C8D1B00" w14:textId="77777777" w:rsidR="00B043AE" w:rsidRPr="00B043AE" w:rsidRDefault="00B043AE" w:rsidP="00202258">
            <w:pPr>
              <w:rPr>
                <w:rFonts w:eastAsiaTheme="minorHAnsi"/>
                <w:szCs w:val="22"/>
                <w:lang w:eastAsia="en-US"/>
              </w:rPr>
            </w:pPr>
            <w:r w:rsidRPr="00B043AE">
              <w:rPr>
                <w:rFonts w:eastAsiaTheme="minorHAnsi"/>
                <w:szCs w:val="22"/>
                <w:lang w:eastAsia="en-US"/>
              </w:rPr>
              <w:t xml:space="preserve">55  Культурный уголок. Типы домов   </w:t>
            </w:r>
          </w:p>
          <w:p w14:paraId="1C5190F0" w14:textId="77777777" w:rsidR="00B043AE" w:rsidRPr="00B043AE" w:rsidRDefault="00B043AE" w:rsidP="00202258">
            <w:pPr>
              <w:rPr>
                <w:rFonts w:eastAsiaTheme="minorHAnsi"/>
                <w:szCs w:val="22"/>
                <w:lang w:eastAsia="en-US"/>
              </w:rPr>
            </w:pPr>
            <w:r w:rsidRPr="00B043AE">
              <w:rPr>
                <w:rFonts w:eastAsiaTheme="minorHAnsi"/>
                <w:szCs w:val="22"/>
                <w:lang w:eastAsia="en-US"/>
              </w:rPr>
              <w:t xml:space="preserve">56  География. Трущобы   </w:t>
            </w:r>
          </w:p>
          <w:p w14:paraId="00321B09" w14:textId="77777777" w:rsidR="00B043AE" w:rsidRPr="00B043AE" w:rsidRDefault="00B043AE" w:rsidP="00202258">
            <w:pPr>
              <w:rPr>
                <w:rFonts w:eastAsiaTheme="minorHAnsi"/>
                <w:szCs w:val="22"/>
                <w:lang w:eastAsia="en-US"/>
              </w:rPr>
            </w:pPr>
            <w:r w:rsidRPr="00B043AE">
              <w:rPr>
                <w:rFonts w:eastAsiaTheme="minorHAnsi"/>
                <w:szCs w:val="22"/>
                <w:lang w:eastAsia="en-US"/>
              </w:rPr>
              <w:t xml:space="preserve">57  Экология. Зеленые пояса городов   </w:t>
            </w:r>
          </w:p>
          <w:p w14:paraId="1D43E590" w14:textId="77777777" w:rsidR="00B043AE" w:rsidRPr="00B043AE" w:rsidRDefault="00B043AE" w:rsidP="00202258">
            <w:pPr>
              <w:rPr>
                <w:rFonts w:eastAsiaTheme="minorHAnsi"/>
                <w:szCs w:val="22"/>
                <w:lang w:eastAsia="en-US"/>
              </w:rPr>
            </w:pPr>
            <w:r w:rsidRPr="00B043AE">
              <w:rPr>
                <w:rFonts w:eastAsiaTheme="minorHAnsi"/>
                <w:szCs w:val="22"/>
                <w:lang w:eastAsia="en-US"/>
              </w:rPr>
              <w:t xml:space="preserve">58  Подготовка к экзаменам. Модуль 5   </w:t>
            </w:r>
          </w:p>
          <w:p w14:paraId="50CA8F1E" w14:textId="77777777" w:rsidR="00B043AE" w:rsidRPr="00B043AE" w:rsidRDefault="00B043AE" w:rsidP="00202258">
            <w:pPr>
              <w:rPr>
                <w:rFonts w:eastAsiaTheme="minorHAnsi"/>
                <w:szCs w:val="22"/>
                <w:lang w:eastAsia="en-US"/>
              </w:rPr>
            </w:pPr>
            <w:r w:rsidRPr="00B043AE">
              <w:rPr>
                <w:rFonts w:eastAsiaTheme="minorHAnsi"/>
                <w:szCs w:val="22"/>
                <w:lang w:eastAsia="en-US"/>
              </w:rPr>
              <w:t xml:space="preserve">59  Контроль знаний. Тест №5 по 5-му разделу   </w:t>
            </w:r>
          </w:p>
          <w:p w14:paraId="05E156E8" w14:textId="77777777" w:rsidR="00B043AE" w:rsidRPr="00B043AE" w:rsidRDefault="00B043AE" w:rsidP="00202258">
            <w:pPr>
              <w:rPr>
                <w:rFonts w:eastAsiaTheme="minorHAnsi"/>
                <w:szCs w:val="22"/>
                <w:lang w:eastAsia="en-US"/>
              </w:rPr>
            </w:pPr>
            <w:r w:rsidRPr="00B043AE">
              <w:rPr>
                <w:rFonts w:eastAsiaTheme="minorHAnsi"/>
                <w:szCs w:val="22"/>
                <w:lang w:eastAsia="en-US"/>
              </w:rPr>
              <w:t xml:space="preserve">60Работа над ошибками. Русские приметы, стр. 7 </w:t>
            </w:r>
            <w:proofErr w:type="spellStart"/>
            <w:r w:rsidRPr="00B043AE">
              <w:rPr>
                <w:rFonts w:eastAsiaTheme="minorHAnsi"/>
                <w:szCs w:val="22"/>
                <w:lang w:eastAsia="en-US"/>
              </w:rPr>
              <w:t>Sp</w:t>
            </w:r>
            <w:proofErr w:type="spellEnd"/>
            <w:r w:rsidRPr="00B043AE">
              <w:rPr>
                <w:rFonts w:eastAsiaTheme="minorHAnsi"/>
                <w:szCs w:val="22"/>
                <w:lang w:eastAsia="en-US"/>
              </w:rPr>
              <w:t xml:space="preserve">. </w:t>
            </w:r>
            <w:proofErr w:type="spellStart"/>
            <w:r w:rsidRPr="00B043AE">
              <w:rPr>
                <w:rFonts w:eastAsiaTheme="minorHAnsi"/>
                <w:szCs w:val="22"/>
                <w:lang w:eastAsia="en-US"/>
              </w:rPr>
              <w:t>on</w:t>
            </w:r>
            <w:proofErr w:type="spellEnd"/>
            <w:r w:rsidRPr="00B043AE">
              <w:rPr>
                <w:rFonts w:eastAsiaTheme="minorHAnsi"/>
                <w:szCs w:val="22"/>
                <w:lang w:eastAsia="en-US"/>
              </w:rPr>
              <w:t xml:space="preserve"> </w:t>
            </w:r>
            <w:proofErr w:type="spellStart"/>
            <w:r w:rsidRPr="00B043AE">
              <w:rPr>
                <w:rFonts w:eastAsiaTheme="minorHAnsi"/>
                <w:szCs w:val="22"/>
                <w:lang w:eastAsia="en-US"/>
              </w:rPr>
              <w:t>Russia</w:t>
            </w:r>
            <w:proofErr w:type="spellEnd"/>
          </w:p>
          <w:p w14:paraId="30CFB010" w14:textId="77777777" w:rsidR="00A61C57" w:rsidRDefault="00A61C57" w:rsidP="00202258"/>
        </w:tc>
        <w:tc>
          <w:tcPr>
            <w:tcW w:w="1134" w:type="dxa"/>
            <w:tcBorders>
              <w:top w:val="single" w:sz="4" w:space="0" w:color="auto"/>
              <w:left w:val="single" w:sz="4" w:space="0" w:color="auto"/>
              <w:bottom w:val="single" w:sz="4" w:space="0" w:color="auto"/>
              <w:right w:val="single" w:sz="4" w:space="0" w:color="auto"/>
            </w:tcBorders>
          </w:tcPr>
          <w:p w14:paraId="2AA22EFB" w14:textId="77777777" w:rsidR="00A61C57" w:rsidRDefault="00A61C57" w:rsidP="00202258">
            <w:r>
              <w:lastRenderedPageBreak/>
              <w:t>12</w:t>
            </w:r>
            <w:r w:rsidRPr="00151927">
              <w:t xml:space="preserve"> час</w:t>
            </w:r>
            <w:r>
              <w:t>ов</w:t>
            </w:r>
          </w:p>
          <w:p w14:paraId="2AF10C81" w14:textId="77777777" w:rsidR="00A61C57" w:rsidRPr="00A61C57" w:rsidRDefault="00A61C57" w:rsidP="00202258">
            <w:pPr>
              <w:adjustRightInd w:val="0"/>
              <w:jc w:val="both"/>
            </w:pPr>
          </w:p>
        </w:tc>
        <w:tc>
          <w:tcPr>
            <w:tcW w:w="1276" w:type="dxa"/>
            <w:tcBorders>
              <w:top w:val="single" w:sz="4" w:space="0" w:color="auto"/>
              <w:left w:val="single" w:sz="4" w:space="0" w:color="auto"/>
              <w:bottom w:val="single" w:sz="4" w:space="0" w:color="auto"/>
              <w:right w:val="single" w:sz="4" w:space="0" w:color="auto"/>
            </w:tcBorders>
          </w:tcPr>
          <w:p w14:paraId="7C7988FA" w14:textId="77777777" w:rsidR="00A61C57" w:rsidRPr="00A61C57" w:rsidRDefault="00A61C57" w:rsidP="00202258">
            <w:pPr>
              <w:adjustRightInd w:val="0"/>
              <w:jc w:val="both"/>
            </w:pPr>
          </w:p>
        </w:tc>
        <w:tc>
          <w:tcPr>
            <w:tcW w:w="1275" w:type="dxa"/>
            <w:tcBorders>
              <w:top w:val="single" w:sz="4" w:space="0" w:color="auto"/>
              <w:left w:val="single" w:sz="4" w:space="0" w:color="auto"/>
              <w:bottom w:val="single" w:sz="4" w:space="0" w:color="auto"/>
              <w:right w:val="single" w:sz="4" w:space="0" w:color="auto"/>
            </w:tcBorders>
          </w:tcPr>
          <w:p w14:paraId="5D88D009" w14:textId="77777777" w:rsidR="00A61C57" w:rsidRPr="00A61C57" w:rsidRDefault="00A61C57" w:rsidP="00202258">
            <w:pPr>
              <w:adjustRightInd w:val="0"/>
              <w:jc w:val="both"/>
            </w:pPr>
          </w:p>
        </w:tc>
        <w:tc>
          <w:tcPr>
            <w:tcW w:w="1560" w:type="dxa"/>
            <w:tcBorders>
              <w:top w:val="single" w:sz="4" w:space="0" w:color="auto"/>
              <w:left w:val="single" w:sz="4" w:space="0" w:color="auto"/>
              <w:bottom w:val="single" w:sz="4" w:space="0" w:color="auto"/>
              <w:right w:val="single" w:sz="4" w:space="0" w:color="auto"/>
            </w:tcBorders>
          </w:tcPr>
          <w:p w14:paraId="64A1D4CA" w14:textId="77777777" w:rsidR="00A61C57" w:rsidRPr="00A61C57" w:rsidRDefault="00A61C57" w:rsidP="00202258">
            <w:pPr>
              <w:adjustRightInd w:val="0"/>
              <w:jc w:val="both"/>
            </w:pPr>
            <w:proofErr w:type="spellStart"/>
            <w:r w:rsidRPr="0021380C">
              <w:rPr>
                <w:rFonts w:eastAsia="Calibri"/>
              </w:rPr>
              <w:t>Комбиниро</w:t>
            </w:r>
            <w:proofErr w:type="spellEnd"/>
            <w:r w:rsidR="00B043AE">
              <w:rPr>
                <w:rFonts w:eastAsia="Calibri"/>
              </w:rPr>
              <w:t>-</w:t>
            </w:r>
            <w:r w:rsidRPr="0021380C">
              <w:rPr>
                <w:rFonts w:eastAsia="Calibri"/>
              </w:rPr>
              <w:t>ванные уроки</w:t>
            </w:r>
          </w:p>
        </w:tc>
        <w:tc>
          <w:tcPr>
            <w:tcW w:w="1701" w:type="dxa"/>
            <w:tcBorders>
              <w:top w:val="single" w:sz="4" w:space="0" w:color="auto"/>
              <w:left w:val="single" w:sz="4" w:space="0" w:color="auto"/>
              <w:bottom w:val="single" w:sz="4" w:space="0" w:color="auto"/>
              <w:right w:val="single" w:sz="4" w:space="0" w:color="auto"/>
            </w:tcBorders>
          </w:tcPr>
          <w:p w14:paraId="2F6D3C53" w14:textId="77777777" w:rsidR="00B043AE" w:rsidRPr="0021380C" w:rsidRDefault="00B043AE" w:rsidP="00202258">
            <w:pPr>
              <w:adjustRightInd w:val="0"/>
              <w:rPr>
                <w:rFonts w:eastAsia="Calibri"/>
              </w:rPr>
            </w:pPr>
            <w:r w:rsidRPr="0021380C">
              <w:rPr>
                <w:rFonts w:eastAsia="Calibri"/>
              </w:rPr>
              <w:t>Тематический контроль.</w:t>
            </w:r>
          </w:p>
          <w:p w14:paraId="0CB0080F" w14:textId="77777777" w:rsidR="00B043AE" w:rsidRPr="00B043AE" w:rsidRDefault="00B043AE" w:rsidP="00202258">
            <w:pPr>
              <w:adjustRightInd w:val="0"/>
              <w:rPr>
                <w:rFonts w:eastAsia="Calibri"/>
              </w:rPr>
            </w:pPr>
            <w:r w:rsidRPr="0021380C">
              <w:rPr>
                <w:rFonts w:eastAsia="Calibri"/>
              </w:rPr>
              <w:t>Словарный диктант по теме.</w:t>
            </w:r>
          </w:p>
          <w:p w14:paraId="5831DB00" w14:textId="77777777" w:rsidR="00A61C57" w:rsidRDefault="00A61C57" w:rsidP="00202258">
            <w:pPr>
              <w:adjustRightInd w:val="0"/>
              <w:jc w:val="both"/>
            </w:pPr>
          </w:p>
          <w:p w14:paraId="0BAB67A5" w14:textId="77777777" w:rsidR="00B043AE" w:rsidRPr="00A61C57" w:rsidRDefault="00B043AE" w:rsidP="00202258">
            <w:pPr>
              <w:adjustRightInd w:val="0"/>
              <w:jc w:val="both"/>
            </w:pPr>
            <w:r w:rsidRPr="00B043AE">
              <w:rPr>
                <w:rFonts w:eastAsiaTheme="minorHAnsi"/>
                <w:szCs w:val="22"/>
                <w:lang w:eastAsia="en-US"/>
              </w:rPr>
              <w:t>Конт</w:t>
            </w:r>
            <w:r>
              <w:rPr>
                <w:rFonts w:eastAsiaTheme="minorHAnsi"/>
                <w:szCs w:val="22"/>
                <w:lang w:eastAsia="en-US"/>
              </w:rPr>
              <w:t>роль знаний. Тест №5</w:t>
            </w:r>
          </w:p>
        </w:tc>
        <w:tc>
          <w:tcPr>
            <w:tcW w:w="1984" w:type="dxa"/>
            <w:tcBorders>
              <w:top w:val="single" w:sz="4" w:space="0" w:color="auto"/>
              <w:left w:val="single" w:sz="4" w:space="0" w:color="auto"/>
              <w:bottom w:val="single" w:sz="4" w:space="0" w:color="auto"/>
              <w:right w:val="single" w:sz="4" w:space="0" w:color="auto"/>
            </w:tcBorders>
          </w:tcPr>
          <w:p w14:paraId="49B3D3D9" w14:textId="77777777" w:rsidR="00B043AE" w:rsidRPr="0021380C" w:rsidRDefault="00B043AE" w:rsidP="00202258">
            <w:pPr>
              <w:adjustRightInd w:val="0"/>
              <w:rPr>
                <w:rFonts w:eastAsia="Calibri"/>
              </w:rPr>
            </w:pPr>
            <w:r w:rsidRPr="0021380C">
              <w:rPr>
                <w:rFonts w:eastAsia="Calibri"/>
              </w:rPr>
              <w:t>Грамматические таблицы.</w:t>
            </w:r>
          </w:p>
          <w:p w14:paraId="12D2FA6F" w14:textId="77777777" w:rsidR="00B043AE" w:rsidRPr="0021380C" w:rsidRDefault="00B043AE" w:rsidP="00202258">
            <w:pPr>
              <w:adjustRightInd w:val="0"/>
              <w:rPr>
                <w:rFonts w:eastAsia="Calibri"/>
              </w:rPr>
            </w:pPr>
            <w:r w:rsidRPr="0021380C">
              <w:rPr>
                <w:rFonts w:eastAsia="Calibri"/>
              </w:rPr>
              <w:t>Аудиозаписи.</w:t>
            </w:r>
          </w:p>
          <w:p w14:paraId="42DE3C8E" w14:textId="77777777" w:rsidR="00A61C57" w:rsidRPr="00A61C57" w:rsidRDefault="00B043AE" w:rsidP="00202258">
            <w:pPr>
              <w:adjustRightInd w:val="0"/>
              <w:jc w:val="both"/>
            </w:pPr>
            <w:r w:rsidRPr="0021380C">
              <w:rPr>
                <w:rFonts w:eastAsia="Calibri"/>
              </w:rPr>
              <w:t>Видеосюжет.</w:t>
            </w:r>
          </w:p>
        </w:tc>
      </w:tr>
      <w:tr w:rsidR="00A61C57" w:rsidRPr="00A61C57" w14:paraId="68117AA6" w14:textId="77777777" w:rsidTr="00A61C57">
        <w:tc>
          <w:tcPr>
            <w:tcW w:w="434" w:type="dxa"/>
            <w:tcBorders>
              <w:top w:val="single" w:sz="4" w:space="0" w:color="auto"/>
              <w:left w:val="single" w:sz="4" w:space="0" w:color="auto"/>
              <w:bottom w:val="single" w:sz="4" w:space="0" w:color="auto"/>
              <w:right w:val="single" w:sz="4" w:space="0" w:color="auto"/>
            </w:tcBorders>
          </w:tcPr>
          <w:p w14:paraId="5EC7B98B" w14:textId="77777777" w:rsidR="00A61C57" w:rsidRPr="00A61C57" w:rsidRDefault="00A61C57" w:rsidP="00202258">
            <w:pPr>
              <w:adjustRightInd w:val="0"/>
              <w:jc w:val="both"/>
            </w:pPr>
            <w:r>
              <w:t>6</w:t>
            </w:r>
          </w:p>
        </w:tc>
        <w:tc>
          <w:tcPr>
            <w:tcW w:w="5061" w:type="dxa"/>
            <w:tcBorders>
              <w:top w:val="single" w:sz="4" w:space="0" w:color="auto"/>
              <w:left w:val="single" w:sz="4" w:space="0" w:color="auto"/>
              <w:bottom w:val="single" w:sz="4" w:space="0" w:color="auto"/>
              <w:right w:val="single" w:sz="4" w:space="0" w:color="auto"/>
            </w:tcBorders>
          </w:tcPr>
          <w:p w14:paraId="2F25F2C6" w14:textId="77777777" w:rsidR="00A61C57" w:rsidRDefault="00A61C57" w:rsidP="00202258">
            <w:r>
              <w:t xml:space="preserve">Межкультурные связи.  </w:t>
            </w:r>
          </w:p>
          <w:p w14:paraId="5DDF5145" w14:textId="77777777" w:rsidR="00B043AE" w:rsidRPr="00B043AE" w:rsidRDefault="00B043AE" w:rsidP="00202258">
            <w:pPr>
              <w:rPr>
                <w:rFonts w:eastAsiaTheme="minorHAnsi"/>
                <w:szCs w:val="22"/>
                <w:lang w:eastAsia="en-US"/>
              </w:rPr>
            </w:pPr>
            <w:r w:rsidRPr="00B043AE">
              <w:rPr>
                <w:rFonts w:eastAsiaTheme="minorHAnsi"/>
                <w:szCs w:val="22"/>
                <w:lang w:eastAsia="en-US"/>
              </w:rPr>
              <w:t xml:space="preserve">61  Космические технологии. Чтение   </w:t>
            </w:r>
          </w:p>
          <w:p w14:paraId="5B3DBEDF" w14:textId="77777777" w:rsidR="00B043AE" w:rsidRPr="00B043AE" w:rsidRDefault="00B043AE" w:rsidP="00202258">
            <w:pPr>
              <w:rPr>
                <w:rFonts w:eastAsiaTheme="minorHAnsi"/>
                <w:szCs w:val="22"/>
                <w:lang w:eastAsia="en-US"/>
              </w:rPr>
            </w:pPr>
            <w:r w:rsidRPr="00B043AE">
              <w:rPr>
                <w:rFonts w:eastAsiaTheme="minorHAnsi"/>
                <w:szCs w:val="22"/>
                <w:lang w:eastAsia="en-US"/>
              </w:rPr>
              <w:t>62Аудирование и говорение. Средства массовой информации</w:t>
            </w:r>
          </w:p>
          <w:p w14:paraId="6AD0660C" w14:textId="77777777" w:rsidR="00B043AE" w:rsidRPr="00B043AE" w:rsidRDefault="00B043AE" w:rsidP="00202258">
            <w:pPr>
              <w:rPr>
                <w:rFonts w:eastAsiaTheme="minorHAnsi"/>
                <w:szCs w:val="22"/>
                <w:lang w:eastAsia="en-US"/>
              </w:rPr>
            </w:pPr>
            <w:r w:rsidRPr="00B043AE">
              <w:rPr>
                <w:rFonts w:eastAsiaTheme="minorHAnsi"/>
                <w:szCs w:val="22"/>
                <w:lang w:eastAsia="en-US"/>
              </w:rPr>
              <w:t xml:space="preserve">63  Грамматика. Косвенная речь   </w:t>
            </w:r>
          </w:p>
          <w:p w14:paraId="57E7CFEC" w14:textId="77777777" w:rsidR="00B043AE" w:rsidRPr="00B043AE" w:rsidRDefault="00B043AE" w:rsidP="00202258">
            <w:pPr>
              <w:rPr>
                <w:rFonts w:eastAsiaTheme="minorHAnsi"/>
                <w:szCs w:val="22"/>
                <w:lang w:eastAsia="en-US"/>
              </w:rPr>
            </w:pPr>
            <w:r w:rsidRPr="00B043AE">
              <w:rPr>
                <w:rFonts w:eastAsiaTheme="minorHAnsi"/>
                <w:szCs w:val="22"/>
                <w:lang w:eastAsia="en-US"/>
              </w:rPr>
              <w:t xml:space="preserve">64  Грамматика. Фразовый глагол TALK   </w:t>
            </w:r>
          </w:p>
          <w:p w14:paraId="73206A6C" w14:textId="77777777" w:rsidR="00B043AE" w:rsidRPr="00B043AE" w:rsidRDefault="00B043AE" w:rsidP="00202258">
            <w:pPr>
              <w:rPr>
                <w:rFonts w:eastAsiaTheme="minorHAnsi"/>
                <w:szCs w:val="22"/>
                <w:lang w:eastAsia="en-US"/>
              </w:rPr>
            </w:pPr>
            <w:r w:rsidRPr="00B043AE">
              <w:rPr>
                <w:rFonts w:eastAsiaTheme="minorHAnsi"/>
                <w:szCs w:val="22"/>
                <w:lang w:eastAsia="en-US"/>
              </w:rPr>
              <w:t xml:space="preserve">65  Литература. Джек Лондон «Белый клык»   </w:t>
            </w:r>
          </w:p>
          <w:p w14:paraId="3D9F9B55" w14:textId="77777777" w:rsidR="00B043AE" w:rsidRPr="00B043AE" w:rsidRDefault="00B043AE" w:rsidP="00202258">
            <w:pPr>
              <w:rPr>
                <w:rFonts w:eastAsiaTheme="minorHAnsi"/>
                <w:szCs w:val="22"/>
                <w:lang w:eastAsia="en-US"/>
              </w:rPr>
            </w:pPr>
            <w:r w:rsidRPr="00B043AE">
              <w:rPr>
                <w:rFonts w:eastAsiaTheme="minorHAnsi"/>
                <w:szCs w:val="22"/>
                <w:lang w:eastAsia="en-US"/>
              </w:rPr>
              <w:t xml:space="preserve">66  Письмо. Эссе «За и против»   </w:t>
            </w:r>
          </w:p>
          <w:p w14:paraId="2F16ED83" w14:textId="77777777" w:rsidR="00B043AE" w:rsidRPr="00B043AE" w:rsidRDefault="00B043AE" w:rsidP="00202258">
            <w:pPr>
              <w:rPr>
                <w:rFonts w:eastAsiaTheme="minorHAnsi"/>
                <w:szCs w:val="22"/>
                <w:lang w:eastAsia="en-US"/>
              </w:rPr>
            </w:pPr>
            <w:r w:rsidRPr="00B043AE">
              <w:rPr>
                <w:rFonts w:eastAsiaTheme="minorHAnsi"/>
                <w:szCs w:val="22"/>
                <w:lang w:eastAsia="en-US"/>
              </w:rPr>
              <w:t xml:space="preserve">67  Культурный уголок. Языки Британских островов   </w:t>
            </w:r>
          </w:p>
          <w:p w14:paraId="1DA28811" w14:textId="77777777" w:rsidR="00B043AE" w:rsidRPr="00B043AE" w:rsidRDefault="00B043AE" w:rsidP="00202258">
            <w:pPr>
              <w:rPr>
                <w:rFonts w:eastAsiaTheme="minorHAnsi"/>
                <w:szCs w:val="22"/>
                <w:lang w:eastAsia="en-US"/>
              </w:rPr>
            </w:pPr>
            <w:r w:rsidRPr="00B043AE">
              <w:rPr>
                <w:rFonts w:eastAsiaTheme="minorHAnsi"/>
                <w:szCs w:val="22"/>
                <w:lang w:eastAsia="en-US"/>
              </w:rPr>
              <w:t>68Информационные технологии. Способы коммуникации.</w:t>
            </w:r>
          </w:p>
          <w:p w14:paraId="7F4AC6F8" w14:textId="77777777" w:rsidR="00B043AE" w:rsidRPr="00B043AE" w:rsidRDefault="00B043AE" w:rsidP="00202258">
            <w:pPr>
              <w:rPr>
                <w:rFonts w:eastAsiaTheme="minorHAnsi"/>
                <w:szCs w:val="22"/>
                <w:lang w:eastAsia="en-US"/>
              </w:rPr>
            </w:pPr>
            <w:r w:rsidRPr="00B043AE">
              <w:rPr>
                <w:rFonts w:eastAsiaTheme="minorHAnsi"/>
                <w:szCs w:val="22"/>
                <w:lang w:eastAsia="en-US"/>
              </w:rPr>
              <w:t xml:space="preserve">69  Экология. Шумовое загрязнение океанов   </w:t>
            </w:r>
          </w:p>
          <w:p w14:paraId="72C00D47" w14:textId="77777777" w:rsidR="00B043AE" w:rsidRPr="00B043AE" w:rsidRDefault="00B043AE" w:rsidP="00202258">
            <w:pPr>
              <w:rPr>
                <w:rFonts w:eastAsiaTheme="minorHAnsi"/>
                <w:szCs w:val="22"/>
                <w:lang w:eastAsia="en-US"/>
              </w:rPr>
            </w:pPr>
            <w:r w:rsidRPr="00B043AE">
              <w:rPr>
                <w:rFonts w:eastAsiaTheme="minorHAnsi"/>
                <w:szCs w:val="22"/>
                <w:lang w:eastAsia="en-US"/>
              </w:rPr>
              <w:t xml:space="preserve">70  Подготовка к экзаменам. Модуль 6   </w:t>
            </w:r>
          </w:p>
          <w:p w14:paraId="4CCA604B" w14:textId="77777777" w:rsidR="00B043AE" w:rsidRPr="00B043AE" w:rsidRDefault="00B043AE" w:rsidP="00202258">
            <w:pPr>
              <w:rPr>
                <w:rFonts w:eastAsiaTheme="minorHAnsi"/>
                <w:szCs w:val="22"/>
                <w:lang w:eastAsia="en-US"/>
              </w:rPr>
            </w:pPr>
            <w:r w:rsidRPr="00B043AE">
              <w:rPr>
                <w:rFonts w:eastAsiaTheme="minorHAnsi"/>
                <w:szCs w:val="22"/>
                <w:lang w:eastAsia="en-US"/>
              </w:rPr>
              <w:t xml:space="preserve">71  Контроль знаний. Тест №6 по 6-му разделу   </w:t>
            </w:r>
          </w:p>
          <w:p w14:paraId="0ADCEEB2" w14:textId="77777777" w:rsidR="00B043AE" w:rsidRPr="00B043AE" w:rsidRDefault="00B043AE" w:rsidP="00202258">
            <w:pPr>
              <w:rPr>
                <w:rFonts w:eastAsiaTheme="minorHAnsi"/>
                <w:szCs w:val="22"/>
                <w:lang w:eastAsia="en-US"/>
              </w:rPr>
            </w:pPr>
            <w:r w:rsidRPr="00B043AE">
              <w:rPr>
                <w:rFonts w:eastAsiaTheme="minorHAnsi"/>
                <w:szCs w:val="22"/>
                <w:lang w:eastAsia="en-US"/>
              </w:rPr>
              <w:t xml:space="preserve">72Работа над ошибками. Орбитальная станция Мир, стр. 8 </w:t>
            </w:r>
            <w:proofErr w:type="spellStart"/>
            <w:r w:rsidRPr="00B043AE">
              <w:rPr>
                <w:rFonts w:eastAsiaTheme="minorHAnsi"/>
                <w:szCs w:val="22"/>
                <w:lang w:eastAsia="en-US"/>
              </w:rPr>
              <w:t>Sp</w:t>
            </w:r>
            <w:proofErr w:type="spellEnd"/>
            <w:r w:rsidRPr="00B043AE">
              <w:rPr>
                <w:rFonts w:eastAsiaTheme="minorHAnsi"/>
                <w:szCs w:val="22"/>
                <w:lang w:eastAsia="en-US"/>
              </w:rPr>
              <w:t xml:space="preserve">. </w:t>
            </w:r>
            <w:proofErr w:type="spellStart"/>
            <w:r w:rsidRPr="00B043AE">
              <w:rPr>
                <w:rFonts w:eastAsiaTheme="minorHAnsi"/>
                <w:szCs w:val="22"/>
                <w:lang w:eastAsia="en-US"/>
              </w:rPr>
              <w:t>on</w:t>
            </w:r>
            <w:proofErr w:type="spellEnd"/>
            <w:r w:rsidRPr="00B043AE">
              <w:rPr>
                <w:rFonts w:eastAsiaTheme="minorHAnsi"/>
                <w:szCs w:val="22"/>
                <w:lang w:eastAsia="en-US"/>
              </w:rPr>
              <w:t xml:space="preserve"> </w:t>
            </w:r>
            <w:proofErr w:type="spellStart"/>
            <w:r w:rsidRPr="00B043AE">
              <w:rPr>
                <w:rFonts w:eastAsiaTheme="minorHAnsi"/>
                <w:szCs w:val="22"/>
                <w:lang w:eastAsia="en-US"/>
              </w:rPr>
              <w:t>Russia</w:t>
            </w:r>
            <w:proofErr w:type="spellEnd"/>
          </w:p>
          <w:p w14:paraId="58BDE726" w14:textId="77777777" w:rsidR="00A61C57" w:rsidRDefault="00A61C57" w:rsidP="00202258"/>
        </w:tc>
        <w:tc>
          <w:tcPr>
            <w:tcW w:w="1134" w:type="dxa"/>
            <w:tcBorders>
              <w:top w:val="single" w:sz="4" w:space="0" w:color="auto"/>
              <w:left w:val="single" w:sz="4" w:space="0" w:color="auto"/>
              <w:bottom w:val="single" w:sz="4" w:space="0" w:color="auto"/>
              <w:right w:val="single" w:sz="4" w:space="0" w:color="auto"/>
            </w:tcBorders>
          </w:tcPr>
          <w:p w14:paraId="08597766" w14:textId="77777777" w:rsidR="00A61C57" w:rsidRDefault="00A61C57" w:rsidP="00202258">
            <w:r>
              <w:t>12</w:t>
            </w:r>
            <w:r w:rsidRPr="00151927">
              <w:t xml:space="preserve"> час</w:t>
            </w:r>
            <w:r>
              <w:t>ов</w:t>
            </w:r>
          </w:p>
          <w:p w14:paraId="6B462851" w14:textId="77777777" w:rsidR="00A61C57" w:rsidRPr="00A61C57" w:rsidRDefault="00A61C57" w:rsidP="00202258">
            <w:pPr>
              <w:adjustRightInd w:val="0"/>
              <w:jc w:val="both"/>
            </w:pPr>
          </w:p>
        </w:tc>
        <w:tc>
          <w:tcPr>
            <w:tcW w:w="1276" w:type="dxa"/>
            <w:tcBorders>
              <w:top w:val="single" w:sz="4" w:space="0" w:color="auto"/>
              <w:left w:val="single" w:sz="4" w:space="0" w:color="auto"/>
              <w:bottom w:val="single" w:sz="4" w:space="0" w:color="auto"/>
              <w:right w:val="single" w:sz="4" w:space="0" w:color="auto"/>
            </w:tcBorders>
          </w:tcPr>
          <w:p w14:paraId="7D85A854" w14:textId="77777777" w:rsidR="00A61C57" w:rsidRPr="00A61C57" w:rsidRDefault="00A61C57" w:rsidP="00202258">
            <w:pPr>
              <w:adjustRightInd w:val="0"/>
              <w:jc w:val="both"/>
            </w:pPr>
          </w:p>
        </w:tc>
        <w:tc>
          <w:tcPr>
            <w:tcW w:w="1275" w:type="dxa"/>
            <w:tcBorders>
              <w:top w:val="single" w:sz="4" w:space="0" w:color="auto"/>
              <w:left w:val="single" w:sz="4" w:space="0" w:color="auto"/>
              <w:bottom w:val="single" w:sz="4" w:space="0" w:color="auto"/>
              <w:right w:val="single" w:sz="4" w:space="0" w:color="auto"/>
            </w:tcBorders>
          </w:tcPr>
          <w:p w14:paraId="0B9796EE" w14:textId="77777777" w:rsidR="00A61C57" w:rsidRPr="00A61C57" w:rsidRDefault="00A61C57" w:rsidP="00202258">
            <w:pPr>
              <w:adjustRightInd w:val="0"/>
              <w:jc w:val="both"/>
            </w:pPr>
          </w:p>
        </w:tc>
        <w:tc>
          <w:tcPr>
            <w:tcW w:w="1560" w:type="dxa"/>
            <w:tcBorders>
              <w:top w:val="single" w:sz="4" w:space="0" w:color="auto"/>
              <w:left w:val="single" w:sz="4" w:space="0" w:color="auto"/>
              <w:bottom w:val="single" w:sz="4" w:space="0" w:color="auto"/>
              <w:right w:val="single" w:sz="4" w:space="0" w:color="auto"/>
            </w:tcBorders>
          </w:tcPr>
          <w:p w14:paraId="5185D80A" w14:textId="77777777" w:rsidR="00A61C57" w:rsidRPr="00A61C57" w:rsidRDefault="00A61C57" w:rsidP="00202258">
            <w:pPr>
              <w:adjustRightInd w:val="0"/>
              <w:jc w:val="both"/>
            </w:pPr>
            <w:proofErr w:type="spellStart"/>
            <w:r w:rsidRPr="0021380C">
              <w:rPr>
                <w:rFonts w:eastAsia="Calibri"/>
              </w:rPr>
              <w:t>Комбиниро</w:t>
            </w:r>
            <w:proofErr w:type="spellEnd"/>
            <w:r w:rsidR="00B043AE">
              <w:rPr>
                <w:rFonts w:eastAsia="Calibri"/>
              </w:rPr>
              <w:t>-</w:t>
            </w:r>
            <w:r w:rsidRPr="0021380C">
              <w:rPr>
                <w:rFonts w:eastAsia="Calibri"/>
              </w:rPr>
              <w:t>ванные уроки</w:t>
            </w:r>
          </w:p>
        </w:tc>
        <w:tc>
          <w:tcPr>
            <w:tcW w:w="1701" w:type="dxa"/>
            <w:tcBorders>
              <w:top w:val="single" w:sz="4" w:space="0" w:color="auto"/>
              <w:left w:val="single" w:sz="4" w:space="0" w:color="auto"/>
              <w:bottom w:val="single" w:sz="4" w:space="0" w:color="auto"/>
              <w:right w:val="single" w:sz="4" w:space="0" w:color="auto"/>
            </w:tcBorders>
          </w:tcPr>
          <w:p w14:paraId="16BDDE96" w14:textId="77777777" w:rsidR="00B043AE" w:rsidRPr="0021380C" w:rsidRDefault="00B043AE" w:rsidP="00202258">
            <w:pPr>
              <w:adjustRightInd w:val="0"/>
              <w:rPr>
                <w:rFonts w:eastAsia="Calibri"/>
              </w:rPr>
            </w:pPr>
            <w:r w:rsidRPr="0021380C">
              <w:rPr>
                <w:rFonts w:eastAsia="Calibri"/>
              </w:rPr>
              <w:t>Устная речь по теме. Аудирование.</w:t>
            </w:r>
          </w:p>
          <w:p w14:paraId="0D10EA00" w14:textId="77777777" w:rsidR="00A61C57" w:rsidRPr="00A61C57" w:rsidRDefault="00B043AE" w:rsidP="00202258">
            <w:pPr>
              <w:adjustRightInd w:val="0"/>
              <w:jc w:val="both"/>
            </w:pPr>
            <w:r w:rsidRPr="00B043AE">
              <w:rPr>
                <w:rFonts w:eastAsiaTheme="minorHAnsi"/>
                <w:szCs w:val="22"/>
                <w:lang w:eastAsia="en-US"/>
              </w:rPr>
              <w:t>Контроль знаний. Тест №6</w:t>
            </w:r>
          </w:p>
        </w:tc>
        <w:tc>
          <w:tcPr>
            <w:tcW w:w="1984" w:type="dxa"/>
            <w:tcBorders>
              <w:top w:val="single" w:sz="4" w:space="0" w:color="auto"/>
              <w:left w:val="single" w:sz="4" w:space="0" w:color="auto"/>
              <w:bottom w:val="single" w:sz="4" w:space="0" w:color="auto"/>
              <w:right w:val="single" w:sz="4" w:space="0" w:color="auto"/>
            </w:tcBorders>
          </w:tcPr>
          <w:p w14:paraId="5CEDBCBE" w14:textId="77777777" w:rsidR="00B043AE" w:rsidRPr="0021380C" w:rsidRDefault="00B043AE" w:rsidP="00202258">
            <w:pPr>
              <w:adjustRightInd w:val="0"/>
              <w:rPr>
                <w:rFonts w:eastAsia="Calibri"/>
              </w:rPr>
            </w:pPr>
            <w:r w:rsidRPr="0021380C">
              <w:rPr>
                <w:rFonts w:eastAsia="Calibri"/>
              </w:rPr>
              <w:t>Грамматические таблицы.</w:t>
            </w:r>
          </w:p>
          <w:p w14:paraId="276EAE73" w14:textId="77777777" w:rsidR="00B043AE" w:rsidRPr="0021380C" w:rsidRDefault="00B043AE" w:rsidP="00202258">
            <w:pPr>
              <w:adjustRightInd w:val="0"/>
              <w:rPr>
                <w:rFonts w:eastAsia="Calibri"/>
              </w:rPr>
            </w:pPr>
            <w:r w:rsidRPr="0021380C">
              <w:rPr>
                <w:rFonts w:eastAsia="Calibri"/>
              </w:rPr>
              <w:t>Аудиозаписи.</w:t>
            </w:r>
          </w:p>
          <w:p w14:paraId="5C273B0E" w14:textId="77777777" w:rsidR="00A61C57" w:rsidRPr="00A61C57" w:rsidRDefault="00B043AE" w:rsidP="00202258">
            <w:pPr>
              <w:adjustRightInd w:val="0"/>
              <w:jc w:val="both"/>
            </w:pPr>
            <w:r w:rsidRPr="0021380C">
              <w:rPr>
                <w:rFonts w:eastAsia="Calibri"/>
              </w:rPr>
              <w:t>Видеосюжет.</w:t>
            </w:r>
          </w:p>
        </w:tc>
      </w:tr>
      <w:tr w:rsidR="00A61C57" w:rsidRPr="00A61C57" w14:paraId="618284A8" w14:textId="77777777" w:rsidTr="00A61C57">
        <w:tc>
          <w:tcPr>
            <w:tcW w:w="434" w:type="dxa"/>
            <w:tcBorders>
              <w:top w:val="single" w:sz="4" w:space="0" w:color="auto"/>
              <w:left w:val="single" w:sz="4" w:space="0" w:color="auto"/>
              <w:bottom w:val="single" w:sz="4" w:space="0" w:color="auto"/>
              <w:right w:val="single" w:sz="4" w:space="0" w:color="auto"/>
            </w:tcBorders>
          </w:tcPr>
          <w:p w14:paraId="019B2819" w14:textId="77777777" w:rsidR="00A61C57" w:rsidRDefault="00A61C57" w:rsidP="00202258">
            <w:pPr>
              <w:adjustRightInd w:val="0"/>
              <w:jc w:val="both"/>
            </w:pPr>
            <w:r>
              <w:t>7</w:t>
            </w:r>
          </w:p>
        </w:tc>
        <w:tc>
          <w:tcPr>
            <w:tcW w:w="5061" w:type="dxa"/>
            <w:tcBorders>
              <w:top w:val="single" w:sz="4" w:space="0" w:color="auto"/>
              <w:left w:val="single" w:sz="4" w:space="0" w:color="auto"/>
              <w:bottom w:val="single" w:sz="4" w:space="0" w:color="auto"/>
              <w:right w:val="single" w:sz="4" w:space="0" w:color="auto"/>
            </w:tcBorders>
          </w:tcPr>
          <w:p w14:paraId="385DE8E0" w14:textId="77777777" w:rsidR="00A61C57" w:rsidRDefault="00A61C57" w:rsidP="00202258">
            <w:r>
              <w:t>Будущее.</w:t>
            </w:r>
          </w:p>
          <w:p w14:paraId="05BBB026" w14:textId="77777777" w:rsidR="00B043AE" w:rsidRPr="00B043AE" w:rsidRDefault="00B043AE" w:rsidP="00202258">
            <w:pPr>
              <w:rPr>
                <w:rFonts w:eastAsiaTheme="minorHAnsi"/>
                <w:szCs w:val="22"/>
                <w:lang w:eastAsia="en-US"/>
              </w:rPr>
            </w:pPr>
            <w:r w:rsidRPr="00B043AE">
              <w:rPr>
                <w:rFonts w:eastAsiaTheme="minorHAnsi"/>
                <w:szCs w:val="22"/>
                <w:lang w:eastAsia="en-US"/>
              </w:rPr>
              <w:t xml:space="preserve">73  Мечты о будущем. Чтение   </w:t>
            </w:r>
          </w:p>
          <w:p w14:paraId="0C61476C" w14:textId="77777777" w:rsidR="00B043AE" w:rsidRPr="00B043AE" w:rsidRDefault="00B043AE" w:rsidP="00202258">
            <w:pPr>
              <w:rPr>
                <w:rFonts w:eastAsiaTheme="minorHAnsi"/>
                <w:szCs w:val="22"/>
                <w:lang w:eastAsia="en-US"/>
              </w:rPr>
            </w:pPr>
            <w:r w:rsidRPr="00B043AE">
              <w:rPr>
                <w:rFonts w:eastAsiaTheme="minorHAnsi"/>
                <w:szCs w:val="22"/>
                <w:lang w:eastAsia="en-US"/>
              </w:rPr>
              <w:t xml:space="preserve">74  Аудирование и говорение. Образование и карьера   </w:t>
            </w:r>
          </w:p>
          <w:p w14:paraId="0AFDB4C2" w14:textId="77777777" w:rsidR="00B043AE" w:rsidRPr="00B043AE" w:rsidRDefault="00B043AE" w:rsidP="00202258">
            <w:pPr>
              <w:rPr>
                <w:rFonts w:eastAsiaTheme="minorHAnsi"/>
                <w:szCs w:val="22"/>
                <w:lang w:eastAsia="en-US"/>
              </w:rPr>
            </w:pPr>
            <w:r w:rsidRPr="00B043AE">
              <w:rPr>
                <w:rFonts w:eastAsiaTheme="minorHAnsi"/>
                <w:szCs w:val="22"/>
                <w:lang w:eastAsia="en-US"/>
              </w:rPr>
              <w:t xml:space="preserve">75  Грамматика. Придаточные условия   </w:t>
            </w:r>
          </w:p>
          <w:p w14:paraId="420C24A2" w14:textId="77777777" w:rsidR="00B043AE" w:rsidRPr="00B043AE" w:rsidRDefault="00B043AE" w:rsidP="00202258">
            <w:pPr>
              <w:rPr>
                <w:rFonts w:eastAsiaTheme="minorHAnsi"/>
                <w:szCs w:val="22"/>
                <w:lang w:eastAsia="en-US"/>
              </w:rPr>
            </w:pPr>
            <w:r w:rsidRPr="00B043AE">
              <w:rPr>
                <w:rFonts w:eastAsiaTheme="minorHAnsi"/>
                <w:szCs w:val="22"/>
                <w:lang w:eastAsia="en-US"/>
              </w:rPr>
              <w:lastRenderedPageBreak/>
              <w:t xml:space="preserve">76  Грамматика. Нереальное условие. Глагол CARRY     </w:t>
            </w:r>
          </w:p>
          <w:p w14:paraId="66E6307E" w14:textId="77777777" w:rsidR="00B043AE" w:rsidRPr="00B043AE" w:rsidRDefault="00B043AE" w:rsidP="00202258">
            <w:pPr>
              <w:rPr>
                <w:rFonts w:eastAsiaTheme="minorHAnsi"/>
                <w:szCs w:val="22"/>
                <w:lang w:eastAsia="en-US"/>
              </w:rPr>
            </w:pPr>
            <w:r w:rsidRPr="00B043AE">
              <w:rPr>
                <w:rFonts w:eastAsiaTheme="minorHAnsi"/>
                <w:szCs w:val="22"/>
                <w:lang w:eastAsia="en-US"/>
              </w:rPr>
              <w:t xml:space="preserve">77  Литература. </w:t>
            </w:r>
            <w:proofErr w:type="spellStart"/>
            <w:r w:rsidRPr="00B043AE">
              <w:rPr>
                <w:rFonts w:eastAsiaTheme="minorHAnsi"/>
                <w:szCs w:val="22"/>
                <w:lang w:eastAsia="en-US"/>
              </w:rPr>
              <w:t>Редьярд</w:t>
            </w:r>
            <w:proofErr w:type="spellEnd"/>
            <w:r w:rsidRPr="00B043AE">
              <w:rPr>
                <w:rFonts w:eastAsiaTheme="minorHAnsi"/>
                <w:szCs w:val="22"/>
                <w:lang w:eastAsia="en-US"/>
              </w:rPr>
              <w:t xml:space="preserve"> Киплинг «Если»   </w:t>
            </w:r>
          </w:p>
          <w:p w14:paraId="27DF4337" w14:textId="77777777" w:rsidR="00B043AE" w:rsidRPr="00B043AE" w:rsidRDefault="00B043AE" w:rsidP="00202258">
            <w:pPr>
              <w:rPr>
                <w:rFonts w:eastAsiaTheme="minorHAnsi"/>
                <w:szCs w:val="22"/>
                <w:lang w:eastAsia="en-US"/>
              </w:rPr>
            </w:pPr>
            <w:r w:rsidRPr="00B043AE">
              <w:rPr>
                <w:rFonts w:eastAsiaTheme="minorHAnsi"/>
                <w:szCs w:val="22"/>
                <w:lang w:eastAsia="en-US"/>
              </w:rPr>
              <w:t xml:space="preserve">78  Письмо. Официальные письма   </w:t>
            </w:r>
          </w:p>
          <w:p w14:paraId="3B226EF8" w14:textId="77777777" w:rsidR="00B043AE" w:rsidRPr="00B043AE" w:rsidRDefault="00B043AE" w:rsidP="00202258">
            <w:pPr>
              <w:rPr>
                <w:rFonts w:eastAsiaTheme="minorHAnsi"/>
                <w:szCs w:val="22"/>
                <w:lang w:eastAsia="en-US"/>
              </w:rPr>
            </w:pPr>
            <w:r w:rsidRPr="00B043AE">
              <w:rPr>
                <w:rFonts w:eastAsiaTheme="minorHAnsi"/>
                <w:szCs w:val="22"/>
                <w:lang w:eastAsia="en-US"/>
              </w:rPr>
              <w:t xml:space="preserve">79  Культурный уголок. Университеты   </w:t>
            </w:r>
          </w:p>
          <w:p w14:paraId="3307FFB4" w14:textId="77777777" w:rsidR="00B043AE" w:rsidRPr="00B043AE" w:rsidRDefault="00B043AE" w:rsidP="00202258">
            <w:pPr>
              <w:rPr>
                <w:rFonts w:eastAsiaTheme="minorHAnsi"/>
                <w:szCs w:val="22"/>
                <w:lang w:eastAsia="en-US"/>
              </w:rPr>
            </w:pPr>
            <w:r w:rsidRPr="00B043AE">
              <w:rPr>
                <w:rFonts w:eastAsiaTheme="minorHAnsi"/>
                <w:szCs w:val="22"/>
                <w:lang w:eastAsia="en-US"/>
              </w:rPr>
              <w:t xml:space="preserve">80  </w:t>
            </w:r>
            <w:proofErr w:type="spellStart"/>
            <w:r w:rsidRPr="00B043AE">
              <w:rPr>
                <w:rFonts w:eastAsiaTheme="minorHAnsi"/>
                <w:szCs w:val="22"/>
                <w:lang w:eastAsia="en-US"/>
              </w:rPr>
              <w:t>Граждановедение</w:t>
            </w:r>
            <w:proofErr w:type="spellEnd"/>
            <w:r w:rsidRPr="00B043AE">
              <w:rPr>
                <w:rFonts w:eastAsiaTheme="minorHAnsi"/>
                <w:szCs w:val="22"/>
                <w:lang w:eastAsia="en-US"/>
              </w:rPr>
              <w:t xml:space="preserve">. Изменим мир к лучшему!   </w:t>
            </w:r>
          </w:p>
          <w:p w14:paraId="54E96D89" w14:textId="77777777" w:rsidR="00B043AE" w:rsidRPr="00B043AE" w:rsidRDefault="00B043AE" w:rsidP="00202258">
            <w:pPr>
              <w:rPr>
                <w:rFonts w:eastAsiaTheme="minorHAnsi"/>
                <w:szCs w:val="22"/>
                <w:lang w:eastAsia="en-US"/>
              </w:rPr>
            </w:pPr>
            <w:r w:rsidRPr="00B043AE">
              <w:rPr>
                <w:rFonts w:eastAsiaTheme="minorHAnsi"/>
                <w:szCs w:val="22"/>
                <w:lang w:eastAsia="en-US"/>
              </w:rPr>
              <w:t xml:space="preserve">81  Экология. Дайан </w:t>
            </w:r>
            <w:proofErr w:type="spellStart"/>
            <w:r w:rsidRPr="00B043AE">
              <w:rPr>
                <w:rFonts w:eastAsiaTheme="minorHAnsi"/>
                <w:szCs w:val="22"/>
                <w:lang w:eastAsia="en-US"/>
              </w:rPr>
              <w:t>Фосси</w:t>
            </w:r>
            <w:proofErr w:type="spellEnd"/>
            <w:r w:rsidRPr="00B043AE">
              <w:rPr>
                <w:rFonts w:eastAsiaTheme="minorHAnsi"/>
                <w:szCs w:val="22"/>
                <w:lang w:eastAsia="en-US"/>
              </w:rPr>
              <w:t xml:space="preserve">. Охрана природы   </w:t>
            </w:r>
          </w:p>
          <w:p w14:paraId="1A1C161C" w14:textId="77777777" w:rsidR="00B043AE" w:rsidRPr="00B043AE" w:rsidRDefault="00B043AE" w:rsidP="00202258">
            <w:pPr>
              <w:rPr>
                <w:rFonts w:eastAsiaTheme="minorHAnsi"/>
                <w:szCs w:val="22"/>
                <w:lang w:eastAsia="en-US"/>
              </w:rPr>
            </w:pPr>
            <w:r w:rsidRPr="00B043AE">
              <w:rPr>
                <w:rFonts w:eastAsiaTheme="minorHAnsi"/>
                <w:szCs w:val="22"/>
                <w:lang w:eastAsia="en-US"/>
              </w:rPr>
              <w:t xml:space="preserve">82  Подготовка к экзаменам. Модуль 7   </w:t>
            </w:r>
          </w:p>
          <w:p w14:paraId="4288F4E2" w14:textId="77777777" w:rsidR="00B043AE" w:rsidRPr="00B043AE" w:rsidRDefault="00B043AE" w:rsidP="00202258">
            <w:pPr>
              <w:rPr>
                <w:rFonts w:eastAsiaTheme="minorHAnsi"/>
                <w:szCs w:val="22"/>
                <w:lang w:eastAsia="en-US"/>
              </w:rPr>
            </w:pPr>
            <w:r w:rsidRPr="00B043AE">
              <w:rPr>
                <w:rFonts w:eastAsiaTheme="minorHAnsi"/>
                <w:szCs w:val="22"/>
                <w:lang w:eastAsia="en-US"/>
              </w:rPr>
              <w:t xml:space="preserve">83  Тест №7 по 7-му разделу   </w:t>
            </w:r>
          </w:p>
          <w:p w14:paraId="1B274B3C" w14:textId="77777777" w:rsidR="00B043AE" w:rsidRPr="00B043AE" w:rsidRDefault="00B043AE" w:rsidP="00202258">
            <w:pPr>
              <w:rPr>
                <w:rFonts w:eastAsiaTheme="minorHAnsi"/>
                <w:szCs w:val="22"/>
                <w:lang w:eastAsia="en-US"/>
              </w:rPr>
            </w:pPr>
            <w:r w:rsidRPr="00B043AE">
              <w:rPr>
                <w:rFonts w:eastAsiaTheme="minorHAnsi"/>
                <w:szCs w:val="22"/>
                <w:lang w:eastAsia="en-US"/>
              </w:rPr>
              <w:t>84  Работа над ошибками. Балет</w:t>
            </w:r>
            <w:r w:rsidRPr="00B043AE">
              <w:rPr>
                <w:rFonts w:eastAsiaTheme="minorHAnsi"/>
                <w:szCs w:val="22"/>
                <w:lang w:val="en-US" w:eastAsia="en-US"/>
              </w:rPr>
              <w:t xml:space="preserve">, </w:t>
            </w:r>
            <w:proofErr w:type="spellStart"/>
            <w:r w:rsidRPr="00B043AE">
              <w:rPr>
                <w:rFonts w:eastAsiaTheme="minorHAnsi"/>
                <w:szCs w:val="22"/>
                <w:lang w:eastAsia="en-US"/>
              </w:rPr>
              <w:t>стр</w:t>
            </w:r>
            <w:proofErr w:type="spellEnd"/>
            <w:r w:rsidRPr="00B043AE">
              <w:rPr>
                <w:rFonts w:eastAsiaTheme="minorHAnsi"/>
                <w:szCs w:val="22"/>
                <w:lang w:val="en-US" w:eastAsia="en-US"/>
              </w:rPr>
              <w:t xml:space="preserve">. 9 Sp. on Russia   </w:t>
            </w:r>
          </w:p>
          <w:p w14:paraId="4D7DFB10" w14:textId="77777777" w:rsidR="00A61C57" w:rsidRDefault="00A61C57" w:rsidP="00202258"/>
        </w:tc>
        <w:tc>
          <w:tcPr>
            <w:tcW w:w="1134" w:type="dxa"/>
            <w:tcBorders>
              <w:top w:val="single" w:sz="4" w:space="0" w:color="auto"/>
              <w:left w:val="single" w:sz="4" w:space="0" w:color="auto"/>
              <w:bottom w:val="single" w:sz="4" w:space="0" w:color="auto"/>
              <w:right w:val="single" w:sz="4" w:space="0" w:color="auto"/>
            </w:tcBorders>
          </w:tcPr>
          <w:p w14:paraId="75156C7A" w14:textId="77777777" w:rsidR="00A61C57" w:rsidRDefault="00A61C57" w:rsidP="00202258">
            <w:r>
              <w:lastRenderedPageBreak/>
              <w:t>12</w:t>
            </w:r>
            <w:r w:rsidRPr="00151927">
              <w:t xml:space="preserve"> час</w:t>
            </w:r>
            <w:r>
              <w:t>ов</w:t>
            </w:r>
          </w:p>
          <w:p w14:paraId="51EF7217" w14:textId="77777777" w:rsidR="00A61C57" w:rsidRPr="00A61C57" w:rsidRDefault="00A61C57" w:rsidP="00202258">
            <w:pPr>
              <w:adjustRightInd w:val="0"/>
              <w:jc w:val="both"/>
            </w:pPr>
          </w:p>
        </w:tc>
        <w:tc>
          <w:tcPr>
            <w:tcW w:w="1276" w:type="dxa"/>
            <w:tcBorders>
              <w:top w:val="single" w:sz="4" w:space="0" w:color="auto"/>
              <w:left w:val="single" w:sz="4" w:space="0" w:color="auto"/>
              <w:bottom w:val="single" w:sz="4" w:space="0" w:color="auto"/>
              <w:right w:val="single" w:sz="4" w:space="0" w:color="auto"/>
            </w:tcBorders>
          </w:tcPr>
          <w:p w14:paraId="69F8BA3D" w14:textId="77777777" w:rsidR="00A61C57" w:rsidRPr="00A61C57" w:rsidRDefault="00A61C57" w:rsidP="00202258">
            <w:pPr>
              <w:adjustRightInd w:val="0"/>
              <w:jc w:val="both"/>
            </w:pPr>
          </w:p>
        </w:tc>
        <w:tc>
          <w:tcPr>
            <w:tcW w:w="1275" w:type="dxa"/>
            <w:tcBorders>
              <w:top w:val="single" w:sz="4" w:space="0" w:color="auto"/>
              <w:left w:val="single" w:sz="4" w:space="0" w:color="auto"/>
              <w:bottom w:val="single" w:sz="4" w:space="0" w:color="auto"/>
              <w:right w:val="single" w:sz="4" w:space="0" w:color="auto"/>
            </w:tcBorders>
          </w:tcPr>
          <w:p w14:paraId="060DA6DB" w14:textId="77777777" w:rsidR="00A61C57" w:rsidRPr="00A61C57" w:rsidRDefault="00A61C57" w:rsidP="00202258">
            <w:pPr>
              <w:adjustRightInd w:val="0"/>
              <w:jc w:val="both"/>
            </w:pPr>
          </w:p>
        </w:tc>
        <w:tc>
          <w:tcPr>
            <w:tcW w:w="1560" w:type="dxa"/>
            <w:tcBorders>
              <w:top w:val="single" w:sz="4" w:space="0" w:color="auto"/>
              <w:left w:val="single" w:sz="4" w:space="0" w:color="auto"/>
              <w:bottom w:val="single" w:sz="4" w:space="0" w:color="auto"/>
              <w:right w:val="single" w:sz="4" w:space="0" w:color="auto"/>
            </w:tcBorders>
          </w:tcPr>
          <w:p w14:paraId="54C6DA3A" w14:textId="77777777" w:rsidR="00A61C57" w:rsidRPr="00A61C57" w:rsidRDefault="00A61C57" w:rsidP="00202258">
            <w:pPr>
              <w:adjustRightInd w:val="0"/>
              <w:jc w:val="both"/>
            </w:pPr>
            <w:proofErr w:type="spellStart"/>
            <w:r w:rsidRPr="0021380C">
              <w:rPr>
                <w:rFonts w:eastAsia="Calibri"/>
              </w:rPr>
              <w:t>Комбиниро</w:t>
            </w:r>
            <w:proofErr w:type="spellEnd"/>
            <w:r w:rsidR="00B043AE">
              <w:rPr>
                <w:rFonts w:eastAsia="Calibri"/>
              </w:rPr>
              <w:t>-</w:t>
            </w:r>
            <w:r w:rsidRPr="0021380C">
              <w:rPr>
                <w:rFonts w:eastAsia="Calibri"/>
              </w:rPr>
              <w:t>ванные уроки</w:t>
            </w:r>
          </w:p>
        </w:tc>
        <w:tc>
          <w:tcPr>
            <w:tcW w:w="1701" w:type="dxa"/>
            <w:tcBorders>
              <w:top w:val="single" w:sz="4" w:space="0" w:color="auto"/>
              <w:left w:val="single" w:sz="4" w:space="0" w:color="auto"/>
              <w:bottom w:val="single" w:sz="4" w:space="0" w:color="auto"/>
              <w:right w:val="single" w:sz="4" w:space="0" w:color="auto"/>
            </w:tcBorders>
          </w:tcPr>
          <w:p w14:paraId="6BAEC586" w14:textId="77777777" w:rsidR="00B043AE" w:rsidRPr="0021380C" w:rsidRDefault="00B043AE" w:rsidP="00202258">
            <w:pPr>
              <w:adjustRightInd w:val="0"/>
              <w:rPr>
                <w:rFonts w:eastAsia="Calibri"/>
              </w:rPr>
            </w:pPr>
            <w:r w:rsidRPr="0021380C">
              <w:rPr>
                <w:rFonts w:eastAsia="Calibri"/>
              </w:rPr>
              <w:t>Тематический контроль.</w:t>
            </w:r>
          </w:p>
          <w:p w14:paraId="2ADC9972" w14:textId="77777777" w:rsidR="00B043AE" w:rsidRPr="00B043AE" w:rsidRDefault="00B043AE" w:rsidP="00202258">
            <w:pPr>
              <w:adjustRightInd w:val="0"/>
              <w:rPr>
                <w:rFonts w:eastAsia="Calibri"/>
              </w:rPr>
            </w:pPr>
            <w:r w:rsidRPr="0021380C">
              <w:rPr>
                <w:rFonts w:eastAsia="Calibri"/>
              </w:rPr>
              <w:t>Словарный диктант по теме.</w:t>
            </w:r>
          </w:p>
          <w:p w14:paraId="6BF77650" w14:textId="77777777" w:rsidR="00A61C57" w:rsidRDefault="00B043AE" w:rsidP="00202258">
            <w:pPr>
              <w:adjustRightInd w:val="0"/>
              <w:jc w:val="both"/>
              <w:rPr>
                <w:rFonts w:eastAsia="Calibri"/>
              </w:rPr>
            </w:pPr>
            <w:r w:rsidRPr="0021380C">
              <w:rPr>
                <w:rFonts w:eastAsia="Calibri"/>
              </w:rPr>
              <w:lastRenderedPageBreak/>
              <w:t>Устная речь по теме.</w:t>
            </w:r>
          </w:p>
          <w:p w14:paraId="0F82DB58" w14:textId="77777777" w:rsidR="00B043AE" w:rsidRPr="00A61C57" w:rsidRDefault="00B043AE" w:rsidP="00202258">
            <w:pPr>
              <w:adjustRightInd w:val="0"/>
              <w:jc w:val="both"/>
            </w:pPr>
            <w:r w:rsidRPr="00B043AE">
              <w:rPr>
                <w:rFonts w:eastAsiaTheme="minorHAnsi"/>
                <w:szCs w:val="22"/>
                <w:lang w:eastAsia="en-US"/>
              </w:rPr>
              <w:t>Конт</w:t>
            </w:r>
            <w:r>
              <w:rPr>
                <w:rFonts w:eastAsiaTheme="minorHAnsi"/>
                <w:szCs w:val="22"/>
                <w:lang w:eastAsia="en-US"/>
              </w:rPr>
              <w:t>роль знаний. Тест №7</w:t>
            </w:r>
          </w:p>
        </w:tc>
        <w:tc>
          <w:tcPr>
            <w:tcW w:w="1984" w:type="dxa"/>
            <w:tcBorders>
              <w:top w:val="single" w:sz="4" w:space="0" w:color="auto"/>
              <w:left w:val="single" w:sz="4" w:space="0" w:color="auto"/>
              <w:bottom w:val="single" w:sz="4" w:space="0" w:color="auto"/>
              <w:right w:val="single" w:sz="4" w:space="0" w:color="auto"/>
            </w:tcBorders>
          </w:tcPr>
          <w:p w14:paraId="2A25713F" w14:textId="77777777" w:rsidR="00B043AE" w:rsidRPr="0021380C" w:rsidRDefault="00B043AE" w:rsidP="00202258">
            <w:pPr>
              <w:adjustRightInd w:val="0"/>
              <w:rPr>
                <w:rFonts w:eastAsia="Calibri"/>
              </w:rPr>
            </w:pPr>
            <w:r w:rsidRPr="0021380C">
              <w:rPr>
                <w:rFonts w:eastAsia="Calibri"/>
              </w:rPr>
              <w:lastRenderedPageBreak/>
              <w:t>Грамматические таблицы.</w:t>
            </w:r>
          </w:p>
          <w:p w14:paraId="79765327" w14:textId="77777777" w:rsidR="00B043AE" w:rsidRPr="0021380C" w:rsidRDefault="00B043AE" w:rsidP="00202258">
            <w:pPr>
              <w:adjustRightInd w:val="0"/>
              <w:rPr>
                <w:rFonts w:eastAsia="Calibri"/>
              </w:rPr>
            </w:pPr>
            <w:r w:rsidRPr="0021380C">
              <w:rPr>
                <w:rFonts w:eastAsia="Calibri"/>
              </w:rPr>
              <w:t>Аудиозаписи.</w:t>
            </w:r>
          </w:p>
          <w:p w14:paraId="4B60F421" w14:textId="77777777" w:rsidR="00A61C57" w:rsidRPr="00A61C57" w:rsidRDefault="00B043AE" w:rsidP="00202258">
            <w:pPr>
              <w:adjustRightInd w:val="0"/>
              <w:jc w:val="both"/>
            </w:pPr>
            <w:r w:rsidRPr="0021380C">
              <w:rPr>
                <w:rFonts w:eastAsia="Calibri"/>
              </w:rPr>
              <w:t>Видеосюжет.</w:t>
            </w:r>
          </w:p>
        </w:tc>
      </w:tr>
      <w:tr w:rsidR="00A61C57" w:rsidRPr="00A61C57" w14:paraId="4BB1F650" w14:textId="77777777" w:rsidTr="00A61C57">
        <w:tc>
          <w:tcPr>
            <w:tcW w:w="434" w:type="dxa"/>
            <w:tcBorders>
              <w:top w:val="single" w:sz="4" w:space="0" w:color="auto"/>
              <w:left w:val="single" w:sz="4" w:space="0" w:color="auto"/>
              <w:bottom w:val="single" w:sz="4" w:space="0" w:color="auto"/>
              <w:right w:val="single" w:sz="4" w:space="0" w:color="auto"/>
            </w:tcBorders>
          </w:tcPr>
          <w:p w14:paraId="672805BC" w14:textId="77777777" w:rsidR="00A61C57" w:rsidRDefault="00A61C57" w:rsidP="00202258">
            <w:pPr>
              <w:adjustRightInd w:val="0"/>
              <w:jc w:val="both"/>
            </w:pPr>
            <w:r>
              <w:t>8</w:t>
            </w:r>
          </w:p>
        </w:tc>
        <w:tc>
          <w:tcPr>
            <w:tcW w:w="5061" w:type="dxa"/>
            <w:tcBorders>
              <w:top w:val="single" w:sz="4" w:space="0" w:color="auto"/>
              <w:left w:val="single" w:sz="4" w:space="0" w:color="auto"/>
              <w:bottom w:val="single" w:sz="4" w:space="0" w:color="auto"/>
              <w:right w:val="single" w:sz="4" w:space="0" w:color="auto"/>
            </w:tcBorders>
          </w:tcPr>
          <w:p w14:paraId="0570DBEF" w14:textId="77777777" w:rsidR="00A61C57" w:rsidRDefault="00A61C57" w:rsidP="00202258">
            <w:r>
              <w:t>Путешествия.</w:t>
            </w:r>
          </w:p>
          <w:p w14:paraId="55B2231C" w14:textId="77777777" w:rsidR="00B043AE" w:rsidRPr="00B043AE" w:rsidRDefault="00B043AE" w:rsidP="00202258">
            <w:pPr>
              <w:rPr>
                <w:rFonts w:eastAsiaTheme="minorHAnsi"/>
                <w:szCs w:val="22"/>
                <w:lang w:eastAsia="en-US"/>
              </w:rPr>
            </w:pPr>
            <w:r w:rsidRPr="00B043AE">
              <w:rPr>
                <w:rFonts w:eastAsiaTheme="minorHAnsi"/>
                <w:szCs w:val="22"/>
                <w:lang w:eastAsia="en-US"/>
              </w:rPr>
              <w:t xml:space="preserve">85  Мистические места. Чтение   </w:t>
            </w:r>
          </w:p>
          <w:p w14:paraId="2DF9C75C" w14:textId="77777777" w:rsidR="00B043AE" w:rsidRPr="00B043AE" w:rsidRDefault="00B043AE" w:rsidP="00202258">
            <w:pPr>
              <w:rPr>
                <w:rFonts w:eastAsiaTheme="minorHAnsi"/>
                <w:szCs w:val="22"/>
                <w:lang w:eastAsia="en-US"/>
              </w:rPr>
            </w:pPr>
            <w:r w:rsidRPr="00B043AE">
              <w:rPr>
                <w:rFonts w:eastAsiaTheme="minorHAnsi"/>
                <w:szCs w:val="22"/>
                <w:lang w:eastAsia="en-US"/>
              </w:rPr>
              <w:t xml:space="preserve">86  Аудирование. Авиапутешествия   </w:t>
            </w:r>
          </w:p>
          <w:p w14:paraId="6261D442" w14:textId="77777777" w:rsidR="00B043AE" w:rsidRPr="00B043AE" w:rsidRDefault="00B043AE" w:rsidP="00202258">
            <w:pPr>
              <w:rPr>
                <w:rFonts w:eastAsiaTheme="minorHAnsi"/>
                <w:szCs w:val="22"/>
                <w:lang w:eastAsia="en-US"/>
              </w:rPr>
            </w:pPr>
            <w:r w:rsidRPr="00B043AE">
              <w:rPr>
                <w:rFonts w:eastAsiaTheme="minorHAnsi"/>
                <w:szCs w:val="22"/>
                <w:lang w:eastAsia="en-US"/>
              </w:rPr>
              <w:t xml:space="preserve">87  Грамматика. Инверсия   </w:t>
            </w:r>
          </w:p>
          <w:p w14:paraId="5E18DEE3" w14:textId="77777777" w:rsidR="00B043AE" w:rsidRPr="00B043AE" w:rsidRDefault="00B043AE" w:rsidP="00202258">
            <w:pPr>
              <w:rPr>
                <w:rFonts w:eastAsiaTheme="minorHAnsi"/>
                <w:szCs w:val="22"/>
                <w:lang w:eastAsia="en-US"/>
              </w:rPr>
            </w:pPr>
            <w:r w:rsidRPr="00B043AE">
              <w:rPr>
                <w:rFonts w:eastAsiaTheme="minorHAnsi"/>
                <w:szCs w:val="22"/>
                <w:lang w:eastAsia="en-US"/>
              </w:rPr>
              <w:t>88Грамматика. Число существительных. Глагол CHECK</w:t>
            </w:r>
          </w:p>
          <w:p w14:paraId="7B2B8E6A" w14:textId="77777777" w:rsidR="00B043AE" w:rsidRPr="00B043AE" w:rsidRDefault="00B043AE" w:rsidP="00202258">
            <w:pPr>
              <w:rPr>
                <w:rFonts w:eastAsiaTheme="minorHAnsi"/>
                <w:szCs w:val="22"/>
                <w:lang w:eastAsia="en-US"/>
              </w:rPr>
            </w:pPr>
            <w:r w:rsidRPr="00B043AE">
              <w:rPr>
                <w:rFonts w:eastAsiaTheme="minorHAnsi"/>
                <w:szCs w:val="22"/>
                <w:lang w:eastAsia="en-US"/>
              </w:rPr>
              <w:t>89Литература. Джонатан Свифт «Путешествия Гулливера»</w:t>
            </w:r>
          </w:p>
          <w:p w14:paraId="5103848C" w14:textId="77777777" w:rsidR="00B043AE" w:rsidRPr="00B043AE" w:rsidRDefault="00B043AE" w:rsidP="00202258">
            <w:pPr>
              <w:rPr>
                <w:rFonts w:eastAsiaTheme="minorHAnsi"/>
                <w:szCs w:val="22"/>
                <w:lang w:eastAsia="en-US"/>
              </w:rPr>
            </w:pPr>
            <w:r w:rsidRPr="00B043AE">
              <w:rPr>
                <w:rFonts w:eastAsiaTheme="minorHAnsi"/>
                <w:szCs w:val="22"/>
                <w:lang w:eastAsia="en-US"/>
              </w:rPr>
              <w:t xml:space="preserve">90  Письмо. Описание места. Порядок прилагательных   </w:t>
            </w:r>
          </w:p>
          <w:p w14:paraId="0F00DB6F" w14:textId="77777777" w:rsidR="00B043AE" w:rsidRPr="00B043AE" w:rsidRDefault="00B043AE" w:rsidP="00202258">
            <w:pPr>
              <w:rPr>
                <w:rFonts w:eastAsiaTheme="minorHAnsi"/>
                <w:szCs w:val="22"/>
                <w:lang w:eastAsia="en-US"/>
              </w:rPr>
            </w:pPr>
            <w:r w:rsidRPr="00B043AE">
              <w:rPr>
                <w:rFonts w:eastAsiaTheme="minorHAnsi"/>
                <w:szCs w:val="22"/>
                <w:lang w:eastAsia="en-US"/>
              </w:rPr>
              <w:t>91Культурный уголок. Особенности американского менталитета</w:t>
            </w:r>
          </w:p>
          <w:p w14:paraId="2EEEEC5E" w14:textId="77777777" w:rsidR="00B043AE" w:rsidRPr="00B043AE" w:rsidRDefault="00B043AE" w:rsidP="00202258">
            <w:pPr>
              <w:rPr>
                <w:rFonts w:eastAsiaTheme="minorHAnsi"/>
                <w:szCs w:val="22"/>
                <w:lang w:eastAsia="en-US"/>
              </w:rPr>
            </w:pPr>
            <w:r w:rsidRPr="00B043AE">
              <w:rPr>
                <w:rFonts w:eastAsiaTheme="minorHAnsi"/>
                <w:szCs w:val="22"/>
                <w:lang w:eastAsia="en-US"/>
              </w:rPr>
              <w:t xml:space="preserve">92  Искусство и дизайн. Отец современного искусства   </w:t>
            </w:r>
          </w:p>
          <w:p w14:paraId="1EEEB116" w14:textId="77777777" w:rsidR="00B043AE" w:rsidRPr="00B043AE" w:rsidRDefault="00B043AE" w:rsidP="00202258">
            <w:pPr>
              <w:rPr>
                <w:rFonts w:eastAsiaTheme="minorHAnsi"/>
                <w:szCs w:val="22"/>
                <w:lang w:eastAsia="en-US"/>
              </w:rPr>
            </w:pPr>
            <w:r w:rsidRPr="00B043AE">
              <w:rPr>
                <w:rFonts w:eastAsiaTheme="minorHAnsi"/>
                <w:szCs w:val="22"/>
                <w:lang w:eastAsia="en-US"/>
              </w:rPr>
              <w:t xml:space="preserve">93  Экология. В гармонии с природой   </w:t>
            </w:r>
          </w:p>
          <w:p w14:paraId="460C51CA" w14:textId="77777777" w:rsidR="00B043AE" w:rsidRPr="00B043AE" w:rsidRDefault="00B043AE" w:rsidP="00202258">
            <w:pPr>
              <w:rPr>
                <w:rFonts w:eastAsiaTheme="minorHAnsi"/>
                <w:szCs w:val="22"/>
                <w:lang w:eastAsia="en-US"/>
              </w:rPr>
            </w:pPr>
            <w:r w:rsidRPr="00B043AE">
              <w:rPr>
                <w:rFonts w:eastAsiaTheme="minorHAnsi"/>
                <w:szCs w:val="22"/>
                <w:lang w:eastAsia="en-US"/>
              </w:rPr>
              <w:t xml:space="preserve">94  Подготовка к экзаменам. Модуль 8   </w:t>
            </w:r>
          </w:p>
          <w:p w14:paraId="61AA8015" w14:textId="77777777" w:rsidR="00B043AE" w:rsidRPr="00B043AE" w:rsidRDefault="00B043AE" w:rsidP="00202258">
            <w:pPr>
              <w:rPr>
                <w:rFonts w:eastAsiaTheme="minorHAnsi"/>
                <w:szCs w:val="22"/>
                <w:lang w:eastAsia="en-US"/>
              </w:rPr>
            </w:pPr>
            <w:r w:rsidRPr="00B043AE">
              <w:rPr>
                <w:rFonts w:eastAsiaTheme="minorHAnsi"/>
                <w:szCs w:val="22"/>
                <w:lang w:eastAsia="en-US"/>
              </w:rPr>
              <w:t xml:space="preserve">95  Тест №8 по 8-му разделу.   </w:t>
            </w:r>
          </w:p>
          <w:p w14:paraId="65008D54" w14:textId="77777777" w:rsidR="00B043AE" w:rsidRPr="00B043AE" w:rsidRDefault="00B043AE" w:rsidP="00202258">
            <w:pPr>
              <w:rPr>
                <w:rFonts w:eastAsiaTheme="minorHAnsi"/>
                <w:szCs w:val="22"/>
                <w:lang w:eastAsia="en-US"/>
              </w:rPr>
            </w:pPr>
            <w:r w:rsidRPr="00B043AE">
              <w:rPr>
                <w:rFonts w:eastAsiaTheme="minorHAnsi"/>
                <w:szCs w:val="22"/>
                <w:lang w:eastAsia="en-US"/>
              </w:rPr>
              <w:t xml:space="preserve">96Работа над ошибками. Транссибирская магистраль, стр. 10 </w:t>
            </w:r>
            <w:proofErr w:type="spellStart"/>
            <w:r w:rsidRPr="00B043AE">
              <w:rPr>
                <w:rFonts w:eastAsiaTheme="minorHAnsi"/>
                <w:szCs w:val="22"/>
                <w:lang w:val="en-US" w:eastAsia="en-US"/>
              </w:rPr>
              <w:t>Sp</w:t>
            </w:r>
            <w:proofErr w:type="spellEnd"/>
            <w:r w:rsidRPr="00B043AE">
              <w:rPr>
                <w:rFonts w:eastAsiaTheme="minorHAnsi"/>
                <w:szCs w:val="22"/>
                <w:lang w:eastAsia="en-US"/>
              </w:rPr>
              <w:t xml:space="preserve">. </w:t>
            </w:r>
            <w:r w:rsidRPr="00B043AE">
              <w:rPr>
                <w:rFonts w:eastAsiaTheme="minorHAnsi"/>
                <w:szCs w:val="22"/>
                <w:lang w:val="en-US" w:eastAsia="en-US"/>
              </w:rPr>
              <w:t>on</w:t>
            </w:r>
            <w:r w:rsidRPr="00B043AE">
              <w:rPr>
                <w:rFonts w:eastAsiaTheme="minorHAnsi"/>
                <w:szCs w:val="22"/>
                <w:lang w:eastAsia="en-US"/>
              </w:rPr>
              <w:t xml:space="preserve"> </w:t>
            </w:r>
            <w:r w:rsidRPr="00B043AE">
              <w:rPr>
                <w:rFonts w:eastAsiaTheme="minorHAnsi"/>
                <w:szCs w:val="22"/>
                <w:lang w:val="en-US" w:eastAsia="en-US"/>
              </w:rPr>
              <w:t>Russia</w:t>
            </w:r>
          </w:p>
          <w:p w14:paraId="613AB857" w14:textId="77777777" w:rsidR="00A61C57" w:rsidRDefault="00A61C57" w:rsidP="00202258"/>
        </w:tc>
        <w:tc>
          <w:tcPr>
            <w:tcW w:w="1134" w:type="dxa"/>
            <w:tcBorders>
              <w:top w:val="single" w:sz="4" w:space="0" w:color="auto"/>
              <w:left w:val="single" w:sz="4" w:space="0" w:color="auto"/>
              <w:bottom w:val="single" w:sz="4" w:space="0" w:color="auto"/>
              <w:right w:val="single" w:sz="4" w:space="0" w:color="auto"/>
            </w:tcBorders>
          </w:tcPr>
          <w:p w14:paraId="24BEBFDE" w14:textId="77777777" w:rsidR="00A61C57" w:rsidRDefault="00A61C57" w:rsidP="00202258">
            <w:r>
              <w:t>12</w:t>
            </w:r>
            <w:r w:rsidRPr="00151927">
              <w:t xml:space="preserve"> час</w:t>
            </w:r>
            <w:r>
              <w:t>ов</w:t>
            </w:r>
          </w:p>
          <w:p w14:paraId="44D36E75" w14:textId="77777777" w:rsidR="00A61C57" w:rsidRPr="00A61C57" w:rsidRDefault="00A61C57" w:rsidP="00202258">
            <w:pPr>
              <w:adjustRightInd w:val="0"/>
              <w:jc w:val="both"/>
            </w:pPr>
          </w:p>
        </w:tc>
        <w:tc>
          <w:tcPr>
            <w:tcW w:w="1276" w:type="dxa"/>
            <w:tcBorders>
              <w:top w:val="single" w:sz="4" w:space="0" w:color="auto"/>
              <w:left w:val="single" w:sz="4" w:space="0" w:color="auto"/>
              <w:bottom w:val="single" w:sz="4" w:space="0" w:color="auto"/>
              <w:right w:val="single" w:sz="4" w:space="0" w:color="auto"/>
            </w:tcBorders>
          </w:tcPr>
          <w:p w14:paraId="7E414AED" w14:textId="77777777" w:rsidR="00A61C57" w:rsidRPr="00A61C57" w:rsidRDefault="00A61C57" w:rsidP="00202258">
            <w:pPr>
              <w:adjustRightInd w:val="0"/>
              <w:jc w:val="both"/>
            </w:pPr>
          </w:p>
        </w:tc>
        <w:tc>
          <w:tcPr>
            <w:tcW w:w="1275" w:type="dxa"/>
            <w:tcBorders>
              <w:top w:val="single" w:sz="4" w:space="0" w:color="auto"/>
              <w:left w:val="single" w:sz="4" w:space="0" w:color="auto"/>
              <w:bottom w:val="single" w:sz="4" w:space="0" w:color="auto"/>
              <w:right w:val="single" w:sz="4" w:space="0" w:color="auto"/>
            </w:tcBorders>
          </w:tcPr>
          <w:p w14:paraId="29E470CB" w14:textId="77777777" w:rsidR="00A61C57" w:rsidRPr="00A61C57" w:rsidRDefault="00A61C57" w:rsidP="00202258">
            <w:pPr>
              <w:adjustRightInd w:val="0"/>
              <w:jc w:val="both"/>
            </w:pPr>
          </w:p>
        </w:tc>
        <w:tc>
          <w:tcPr>
            <w:tcW w:w="1560" w:type="dxa"/>
            <w:tcBorders>
              <w:top w:val="single" w:sz="4" w:space="0" w:color="auto"/>
              <w:left w:val="single" w:sz="4" w:space="0" w:color="auto"/>
              <w:bottom w:val="single" w:sz="4" w:space="0" w:color="auto"/>
              <w:right w:val="single" w:sz="4" w:space="0" w:color="auto"/>
            </w:tcBorders>
          </w:tcPr>
          <w:p w14:paraId="3BC7D79D" w14:textId="77777777" w:rsidR="00A61C57" w:rsidRPr="00A61C57" w:rsidRDefault="00A61C57" w:rsidP="00202258">
            <w:pPr>
              <w:adjustRightInd w:val="0"/>
              <w:jc w:val="both"/>
            </w:pPr>
            <w:proofErr w:type="spellStart"/>
            <w:r w:rsidRPr="0021380C">
              <w:rPr>
                <w:rFonts w:eastAsia="Calibri"/>
              </w:rPr>
              <w:t>Комбиниро</w:t>
            </w:r>
            <w:proofErr w:type="spellEnd"/>
            <w:r w:rsidR="00B043AE">
              <w:rPr>
                <w:rFonts w:eastAsia="Calibri"/>
              </w:rPr>
              <w:t>-</w:t>
            </w:r>
            <w:r w:rsidRPr="0021380C">
              <w:rPr>
                <w:rFonts w:eastAsia="Calibri"/>
              </w:rPr>
              <w:t>ванные уроки</w:t>
            </w:r>
          </w:p>
        </w:tc>
        <w:tc>
          <w:tcPr>
            <w:tcW w:w="1701" w:type="dxa"/>
            <w:tcBorders>
              <w:top w:val="single" w:sz="4" w:space="0" w:color="auto"/>
              <w:left w:val="single" w:sz="4" w:space="0" w:color="auto"/>
              <w:bottom w:val="single" w:sz="4" w:space="0" w:color="auto"/>
              <w:right w:val="single" w:sz="4" w:space="0" w:color="auto"/>
            </w:tcBorders>
          </w:tcPr>
          <w:p w14:paraId="7CA780E4" w14:textId="77777777" w:rsidR="00A61C57" w:rsidRDefault="00B043AE" w:rsidP="00202258">
            <w:pPr>
              <w:adjustRightInd w:val="0"/>
              <w:jc w:val="both"/>
              <w:rPr>
                <w:rFonts w:eastAsia="Calibri"/>
              </w:rPr>
            </w:pPr>
            <w:r w:rsidRPr="0021380C">
              <w:rPr>
                <w:rFonts w:eastAsia="Calibri"/>
              </w:rPr>
              <w:t>Устная речь по теме.</w:t>
            </w:r>
          </w:p>
          <w:p w14:paraId="4108A962" w14:textId="77777777" w:rsidR="00B043AE" w:rsidRPr="00A61C57" w:rsidRDefault="00B043AE" w:rsidP="00202258">
            <w:pPr>
              <w:adjustRightInd w:val="0"/>
              <w:jc w:val="both"/>
            </w:pPr>
            <w:r w:rsidRPr="00B043AE">
              <w:rPr>
                <w:rFonts w:eastAsiaTheme="minorHAnsi"/>
                <w:szCs w:val="22"/>
                <w:lang w:eastAsia="en-US"/>
              </w:rPr>
              <w:t>Конт</w:t>
            </w:r>
            <w:r>
              <w:rPr>
                <w:rFonts w:eastAsiaTheme="minorHAnsi"/>
                <w:szCs w:val="22"/>
                <w:lang w:eastAsia="en-US"/>
              </w:rPr>
              <w:t>роль знаний. Тест №8</w:t>
            </w:r>
          </w:p>
        </w:tc>
        <w:tc>
          <w:tcPr>
            <w:tcW w:w="1984" w:type="dxa"/>
            <w:tcBorders>
              <w:top w:val="single" w:sz="4" w:space="0" w:color="auto"/>
              <w:left w:val="single" w:sz="4" w:space="0" w:color="auto"/>
              <w:bottom w:val="single" w:sz="4" w:space="0" w:color="auto"/>
              <w:right w:val="single" w:sz="4" w:space="0" w:color="auto"/>
            </w:tcBorders>
          </w:tcPr>
          <w:p w14:paraId="0456E681" w14:textId="77777777" w:rsidR="00B043AE" w:rsidRPr="0021380C" w:rsidRDefault="00B043AE" w:rsidP="00202258">
            <w:pPr>
              <w:adjustRightInd w:val="0"/>
              <w:rPr>
                <w:rFonts w:eastAsia="Calibri"/>
              </w:rPr>
            </w:pPr>
            <w:r w:rsidRPr="0021380C">
              <w:rPr>
                <w:rFonts w:eastAsia="Calibri"/>
              </w:rPr>
              <w:t>Грамматические таблицы.</w:t>
            </w:r>
          </w:p>
          <w:p w14:paraId="14D5846F" w14:textId="77777777" w:rsidR="00B043AE" w:rsidRPr="0021380C" w:rsidRDefault="00B043AE" w:rsidP="00202258">
            <w:pPr>
              <w:adjustRightInd w:val="0"/>
              <w:rPr>
                <w:rFonts w:eastAsia="Calibri"/>
              </w:rPr>
            </w:pPr>
            <w:r w:rsidRPr="0021380C">
              <w:rPr>
                <w:rFonts w:eastAsia="Calibri"/>
              </w:rPr>
              <w:t>Аудиозаписи.</w:t>
            </w:r>
          </w:p>
          <w:p w14:paraId="5E46582F" w14:textId="77777777" w:rsidR="00A61C57" w:rsidRPr="00A61C57" w:rsidRDefault="00B043AE" w:rsidP="00202258">
            <w:pPr>
              <w:adjustRightInd w:val="0"/>
              <w:jc w:val="both"/>
            </w:pPr>
            <w:r w:rsidRPr="0021380C">
              <w:rPr>
                <w:rFonts w:eastAsia="Calibri"/>
              </w:rPr>
              <w:t>Видеосюжет.</w:t>
            </w:r>
          </w:p>
        </w:tc>
      </w:tr>
      <w:tr w:rsidR="00A61C57" w:rsidRPr="00A61C57" w14:paraId="3FE9D78F" w14:textId="77777777" w:rsidTr="00A61C57">
        <w:tc>
          <w:tcPr>
            <w:tcW w:w="434" w:type="dxa"/>
            <w:tcBorders>
              <w:top w:val="single" w:sz="4" w:space="0" w:color="auto"/>
              <w:left w:val="single" w:sz="4" w:space="0" w:color="auto"/>
              <w:bottom w:val="single" w:sz="4" w:space="0" w:color="auto"/>
              <w:right w:val="single" w:sz="4" w:space="0" w:color="auto"/>
            </w:tcBorders>
          </w:tcPr>
          <w:p w14:paraId="054342D8" w14:textId="77777777" w:rsidR="00A61C57" w:rsidRDefault="00A61C57" w:rsidP="00202258">
            <w:pPr>
              <w:adjustRightInd w:val="0"/>
              <w:jc w:val="both"/>
            </w:pPr>
            <w:r>
              <w:lastRenderedPageBreak/>
              <w:t>9</w:t>
            </w:r>
          </w:p>
        </w:tc>
        <w:tc>
          <w:tcPr>
            <w:tcW w:w="5061" w:type="dxa"/>
            <w:tcBorders>
              <w:top w:val="single" w:sz="4" w:space="0" w:color="auto"/>
              <w:left w:val="single" w:sz="4" w:space="0" w:color="auto"/>
              <w:bottom w:val="single" w:sz="4" w:space="0" w:color="auto"/>
              <w:right w:val="single" w:sz="4" w:space="0" w:color="auto"/>
            </w:tcBorders>
          </w:tcPr>
          <w:p w14:paraId="0067FB8A" w14:textId="77777777" w:rsidR="00A61C57" w:rsidRDefault="00A61C57" w:rsidP="00202258">
            <w:r w:rsidRPr="00151927">
              <w:t>Повторение</w:t>
            </w:r>
          </w:p>
          <w:p w14:paraId="302990E9" w14:textId="77777777" w:rsidR="00B043AE" w:rsidRPr="00B043AE" w:rsidRDefault="00B043AE" w:rsidP="00202258">
            <w:pPr>
              <w:rPr>
                <w:rFonts w:eastAsiaTheme="minorHAnsi"/>
                <w:szCs w:val="22"/>
                <w:lang w:eastAsia="en-US"/>
              </w:rPr>
            </w:pPr>
            <w:r w:rsidRPr="00B043AE">
              <w:rPr>
                <w:rFonts w:eastAsiaTheme="minorHAnsi"/>
                <w:szCs w:val="22"/>
                <w:lang w:eastAsia="en-US"/>
              </w:rPr>
              <w:t xml:space="preserve">97  Повторение. Подготовка к ЕГЭ. Аудирование   </w:t>
            </w:r>
          </w:p>
          <w:p w14:paraId="45A901D4" w14:textId="77777777" w:rsidR="00B043AE" w:rsidRPr="00B043AE" w:rsidRDefault="00B043AE" w:rsidP="00202258">
            <w:pPr>
              <w:rPr>
                <w:rFonts w:eastAsiaTheme="minorHAnsi"/>
                <w:szCs w:val="22"/>
                <w:lang w:eastAsia="en-US"/>
              </w:rPr>
            </w:pPr>
            <w:r w:rsidRPr="00B043AE">
              <w:rPr>
                <w:rFonts w:eastAsiaTheme="minorHAnsi"/>
                <w:szCs w:val="22"/>
                <w:lang w:eastAsia="en-US"/>
              </w:rPr>
              <w:t>98Повторение. Подготовка к ЕГЭ. Лексика и грамматика</w:t>
            </w:r>
          </w:p>
          <w:p w14:paraId="7FB7F94E" w14:textId="77777777" w:rsidR="00B043AE" w:rsidRPr="00B043AE" w:rsidRDefault="00B043AE" w:rsidP="00202258">
            <w:pPr>
              <w:rPr>
                <w:rFonts w:eastAsiaTheme="minorHAnsi"/>
                <w:szCs w:val="22"/>
                <w:lang w:eastAsia="en-US"/>
              </w:rPr>
            </w:pPr>
            <w:r w:rsidRPr="00B043AE">
              <w:rPr>
                <w:rFonts w:eastAsiaTheme="minorHAnsi"/>
                <w:szCs w:val="22"/>
                <w:lang w:eastAsia="en-US"/>
              </w:rPr>
              <w:t xml:space="preserve">99  Повторение. Подготовка к ЕГЭ. Чтение   </w:t>
            </w:r>
          </w:p>
          <w:p w14:paraId="4FE416A0" w14:textId="77777777" w:rsidR="00B043AE" w:rsidRPr="00B043AE" w:rsidRDefault="00B043AE" w:rsidP="00202258">
            <w:pPr>
              <w:rPr>
                <w:rFonts w:eastAsiaTheme="minorHAnsi"/>
                <w:szCs w:val="22"/>
                <w:lang w:eastAsia="en-US"/>
              </w:rPr>
            </w:pPr>
            <w:r w:rsidRPr="00B043AE">
              <w:rPr>
                <w:rFonts w:eastAsiaTheme="minorHAnsi"/>
                <w:szCs w:val="22"/>
                <w:lang w:eastAsia="en-US"/>
              </w:rPr>
              <w:t xml:space="preserve">100  Повторение. Подготовка к ЕГЭ. Письмо     </w:t>
            </w:r>
          </w:p>
          <w:p w14:paraId="7C44EA8A" w14:textId="77777777" w:rsidR="00B043AE" w:rsidRPr="00B043AE" w:rsidRDefault="00B043AE" w:rsidP="00202258">
            <w:pPr>
              <w:rPr>
                <w:rFonts w:eastAsiaTheme="minorHAnsi"/>
                <w:szCs w:val="22"/>
                <w:lang w:eastAsia="en-US"/>
              </w:rPr>
            </w:pPr>
            <w:r w:rsidRPr="00B043AE">
              <w:rPr>
                <w:rFonts w:eastAsiaTheme="minorHAnsi"/>
                <w:szCs w:val="22"/>
                <w:lang w:eastAsia="en-US"/>
              </w:rPr>
              <w:t>101Повторение. Подготовка к ЕГЭ. Устная часть. Монолог</w:t>
            </w:r>
          </w:p>
          <w:p w14:paraId="7AE697FB" w14:textId="77777777" w:rsidR="00B043AE" w:rsidRPr="00B043AE" w:rsidRDefault="00B043AE" w:rsidP="00202258">
            <w:pPr>
              <w:rPr>
                <w:rFonts w:eastAsiaTheme="minorHAnsi"/>
                <w:szCs w:val="22"/>
                <w:lang w:eastAsia="en-US"/>
              </w:rPr>
            </w:pPr>
            <w:r w:rsidRPr="00B043AE">
              <w:rPr>
                <w:rFonts w:eastAsiaTheme="minorHAnsi"/>
                <w:szCs w:val="22"/>
                <w:lang w:eastAsia="en-US"/>
              </w:rPr>
              <w:t>102Повторение. Подготовка к ЕГЭ. Устная часть. Диалог</w:t>
            </w:r>
          </w:p>
          <w:p w14:paraId="7B616F17" w14:textId="77777777" w:rsidR="00B043AE" w:rsidRDefault="00B043AE" w:rsidP="00202258"/>
        </w:tc>
        <w:tc>
          <w:tcPr>
            <w:tcW w:w="1134" w:type="dxa"/>
            <w:tcBorders>
              <w:top w:val="single" w:sz="4" w:space="0" w:color="auto"/>
              <w:left w:val="single" w:sz="4" w:space="0" w:color="auto"/>
              <w:bottom w:val="single" w:sz="4" w:space="0" w:color="auto"/>
              <w:right w:val="single" w:sz="4" w:space="0" w:color="auto"/>
            </w:tcBorders>
          </w:tcPr>
          <w:p w14:paraId="63EFCFBF" w14:textId="77777777" w:rsidR="00A61C57" w:rsidRPr="00A61C57" w:rsidRDefault="00A61C57" w:rsidP="00202258">
            <w:pPr>
              <w:adjustRightInd w:val="0"/>
              <w:jc w:val="both"/>
            </w:pPr>
            <w:r>
              <w:t>6 часов</w:t>
            </w:r>
          </w:p>
        </w:tc>
        <w:tc>
          <w:tcPr>
            <w:tcW w:w="1276" w:type="dxa"/>
            <w:tcBorders>
              <w:top w:val="single" w:sz="4" w:space="0" w:color="auto"/>
              <w:left w:val="single" w:sz="4" w:space="0" w:color="auto"/>
              <w:bottom w:val="single" w:sz="4" w:space="0" w:color="auto"/>
              <w:right w:val="single" w:sz="4" w:space="0" w:color="auto"/>
            </w:tcBorders>
          </w:tcPr>
          <w:p w14:paraId="0201BF1D" w14:textId="77777777" w:rsidR="00A61C57" w:rsidRPr="00A61C57" w:rsidRDefault="00A61C57" w:rsidP="00202258">
            <w:pPr>
              <w:adjustRightInd w:val="0"/>
              <w:jc w:val="both"/>
            </w:pPr>
          </w:p>
        </w:tc>
        <w:tc>
          <w:tcPr>
            <w:tcW w:w="1275" w:type="dxa"/>
            <w:tcBorders>
              <w:top w:val="single" w:sz="4" w:space="0" w:color="auto"/>
              <w:left w:val="single" w:sz="4" w:space="0" w:color="auto"/>
              <w:bottom w:val="single" w:sz="4" w:space="0" w:color="auto"/>
              <w:right w:val="single" w:sz="4" w:space="0" w:color="auto"/>
            </w:tcBorders>
          </w:tcPr>
          <w:p w14:paraId="180D5E28" w14:textId="77777777" w:rsidR="00A61C57" w:rsidRPr="00A61C57" w:rsidRDefault="00A61C57" w:rsidP="00202258">
            <w:pPr>
              <w:adjustRightInd w:val="0"/>
              <w:jc w:val="both"/>
            </w:pPr>
          </w:p>
        </w:tc>
        <w:tc>
          <w:tcPr>
            <w:tcW w:w="1560" w:type="dxa"/>
            <w:tcBorders>
              <w:top w:val="single" w:sz="4" w:space="0" w:color="auto"/>
              <w:left w:val="single" w:sz="4" w:space="0" w:color="auto"/>
              <w:bottom w:val="single" w:sz="4" w:space="0" w:color="auto"/>
              <w:right w:val="single" w:sz="4" w:space="0" w:color="auto"/>
            </w:tcBorders>
          </w:tcPr>
          <w:p w14:paraId="53E1D4DD" w14:textId="77777777" w:rsidR="00A61C57" w:rsidRPr="00A61C57" w:rsidRDefault="00A61C57" w:rsidP="00202258">
            <w:pPr>
              <w:adjustRightInd w:val="0"/>
              <w:jc w:val="both"/>
            </w:pPr>
            <w:proofErr w:type="spellStart"/>
            <w:r w:rsidRPr="0021380C">
              <w:rPr>
                <w:rFonts w:eastAsia="Calibri"/>
              </w:rPr>
              <w:t>Комбиниро</w:t>
            </w:r>
            <w:proofErr w:type="spellEnd"/>
            <w:r w:rsidR="00B043AE">
              <w:rPr>
                <w:rFonts w:eastAsia="Calibri"/>
              </w:rPr>
              <w:t>-</w:t>
            </w:r>
            <w:r w:rsidRPr="0021380C">
              <w:rPr>
                <w:rFonts w:eastAsia="Calibri"/>
              </w:rPr>
              <w:t>ванные уроки</w:t>
            </w:r>
          </w:p>
        </w:tc>
        <w:tc>
          <w:tcPr>
            <w:tcW w:w="1701" w:type="dxa"/>
            <w:tcBorders>
              <w:top w:val="single" w:sz="4" w:space="0" w:color="auto"/>
              <w:left w:val="single" w:sz="4" w:space="0" w:color="auto"/>
              <w:bottom w:val="single" w:sz="4" w:space="0" w:color="auto"/>
              <w:right w:val="single" w:sz="4" w:space="0" w:color="auto"/>
            </w:tcBorders>
          </w:tcPr>
          <w:p w14:paraId="19AFF2D6" w14:textId="77777777" w:rsidR="00A61C57" w:rsidRPr="00A61C57" w:rsidRDefault="00A61C57" w:rsidP="00202258">
            <w:pPr>
              <w:adjustRightInd w:val="0"/>
              <w:jc w:val="both"/>
            </w:pPr>
          </w:p>
        </w:tc>
        <w:tc>
          <w:tcPr>
            <w:tcW w:w="1984" w:type="dxa"/>
            <w:tcBorders>
              <w:top w:val="single" w:sz="4" w:space="0" w:color="auto"/>
              <w:left w:val="single" w:sz="4" w:space="0" w:color="auto"/>
              <w:bottom w:val="single" w:sz="4" w:space="0" w:color="auto"/>
              <w:right w:val="single" w:sz="4" w:space="0" w:color="auto"/>
            </w:tcBorders>
          </w:tcPr>
          <w:p w14:paraId="0E03B956" w14:textId="77777777" w:rsidR="00A61C57" w:rsidRPr="00A61C57" w:rsidRDefault="00A61C57" w:rsidP="00202258">
            <w:pPr>
              <w:adjustRightInd w:val="0"/>
              <w:jc w:val="both"/>
            </w:pPr>
          </w:p>
        </w:tc>
      </w:tr>
    </w:tbl>
    <w:p w14:paraId="4F36C462" w14:textId="77777777" w:rsidR="008A0AC7" w:rsidRDefault="008A0AC7" w:rsidP="00202258">
      <w:pPr>
        <w:sectPr w:rsidR="008A0AC7" w:rsidSect="00A61C57">
          <w:pgSz w:w="16838" w:h="11906" w:orient="landscape"/>
          <w:pgMar w:top="1701" w:right="1134" w:bottom="850" w:left="1134" w:header="708" w:footer="708" w:gutter="0"/>
          <w:cols w:space="708"/>
          <w:docGrid w:linePitch="360"/>
        </w:sectPr>
      </w:pPr>
    </w:p>
    <w:p w14:paraId="4EA7763B" w14:textId="77777777" w:rsidR="00794EE6" w:rsidRDefault="00794EE6" w:rsidP="005968FB">
      <w:pPr>
        <w:jc w:val="both"/>
        <w:rPr>
          <w:b/>
        </w:rPr>
      </w:pPr>
      <w:r w:rsidRPr="00364263">
        <w:rPr>
          <w:b/>
        </w:rPr>
        <w:lastRenderedPageBreak/>
        <w:t>2.4 Требования к уровню подготовки учащихся</w:t>
      </w:r>
    </w:p>
    <w:p w14:paraId="096F9439" w14:textId="77777777" w:rsidR="00794EE6" w:rsidRDefault="00794EE6" w:rsidP="005968FB">
      <w:pPr>
        <w:jc w:val="both"/>
        <w:rPr>
          <w:b/>
        </w:rPr>
      </w:pPr>
    </w:p>
    <w:p w14:paraId="3CFCC7CC" w14:textId="77777777" w:rsidR="00727F54" w:rsidRPr="00620595" w:rsidRDefault="00727F54" w:rsidP="005968FB">
      <w:pPr>
        <w:tabs>
          <w:tab w:val="left" w:pos="3000"/>
        </w:tabs>
        <w:jc w:val="both"/>
        <w:rPr>
          <w:b/>
        </w:rPr>
      </w:pPr>
      <w:r w:rsidRPr="00620595">
        <w:rPr>
          <w:bCs/>
        </w:rPr>
        <w:t xml:space="preserve">В результате изучения иностранного языка на базовом уровне ученик </w:t>
      </w:r>
      <w:r w:rsidRPr="00620595">
        <w:rPr>
          <w:b/>
        </w:rPr>
        <w:t>должен</w:t>
      </w:r>
    </w:p>
    <w:p w14:paraId="4889BEF7" w14:textId="77777777" w:rsidR="00727F54" w:rsidRPr="00620595" w:rsidRDefault="00727F54" w:rsidP="005968FB">
      <w:pPr>
        <w:tabs>
          <w:tab w:val="left" w:pos="3000"/>
        </w:tabs>
        <w:jc w:val="both"/>
        <w:rPr>
          <w:b/>
        </w:rPr>
      </w:pPr>
      <w:r w:rsidRPr="00620595">
        <w:rPr>
          <w:b/>
        </w:rPr>
        <w:t>знать/понимать</w:t>
      </w:r>
      <w:r>
        <w:rPr>
          <w:b/>
        </w:rPr>
        <w:t>:</w:t>
      </w:r>
    </w:p>
    <w:p w14:paraId="676FEC1C" w14:textId="77777777" w:rsidR="00727F54" w:rsidRPr="00620595" w:rsidRDefault="00727F54" w:rsidP="005968FB">
      <w:pPr>
        <w:pStyle w:val="a5"/>
        <w:numPr>
          <w:ilvl w:val="0"/>
          <w:numId w:val="13"/>
        </w:numPr>
        <w:tabs>
          <w:tab w:val="left" w:pos="284"/>
        </w:tabs>
        <w:ind w:left="0" w:firstLine="0"/>
        <w:contextualSpacing w:val="0"/>
        <w:jc w:val="both"/>
        <w:rPr>
          <w:bCs/>
        </w:rPr>
      </w:pPr>
      <w:r w:rsidRPr="00620595">
        <w:rPr>
          <w:bCs/>
        </w:rPr>
        <w:t>значения новых лексических единиц, связанных с тематикой данного этапа обучения и</w:t>
      </w:r>
    </w:p>
    <w:p w14:paraId="4BC1DAF8" w14:textId="77777777" w:rsidR="00727F54" w:rsidRPr="00620595" w:rsidRDefault="00727F54" w:rsidP="005968FB">
      <w:pPr>
        <w:tabs>
          <w:tab w:val="left" w:pos="284"/>
        </w:tabs>
        <w:jc w:val="both"/>
        <w:rPr>
          <w:bCs/>
        </w:rPr>
      </w:pPr>
      <w:r w:rsidRPr="00620595">
        <w:rPr>
          <w:bCs/>
        </w:rPr>
        <w:t>соответствующими ситуациями общения, в том числе оценочной лексики, реплик-клише речевого</w:t>
      </w:r>
    </w:p>
    <w:p w14:paraId="66FA2C0A" w14:textId="77777777" w:rsidR="00727F54" w:rsidRDefault="00727F54" w:rsidP="005968FB">
      <w:pPr>
        <w:tabs>
          <w:tab w:val="left" w:pos="284"/>
        </w:tabs>
        <w:jc w:val="both"/>
        <w:rPr>
          <w:bCs/>
        </w:rPr>
      </w:pPr>
      <w:r w:rsidRPr="00620595">
        <w:rPr>
          <w:bCs/>
        </w:rPr>
        <w:t>этикета, отражающих особенности культуры страны/стран изучаемого языка;</w:t>
      </w:r>
    </w:p>
    <w:p w14:paraId="26787492" w14:textId="77777777" w:rsidR="00727F54" w:rsidRPr="00620595" w:rsidRDefault="00727F54" w:rsidP="005968FB">
      <w:pPr>
        <w:pStyle w:val="a5"/>
        <w:numPr>
          <w:ilvl w:val="0"/>
          <w:numId w:val="13"/>
        </w:numPr>
        <w:tabs>
          <w:tab w:val="left" w:pos="284"/>
        </w:tabs>
        <w:ind w:left="0" w:firstLine="0"/>
        <w:contextualSpacing w:val="0"/>
        <w:jc w:val="both"/>
        <w:rPr>
          <w:bCs/>
        </w:rPr>
      </w:pPr>
      <w:r w:rsidRPr="00620595">
        <w:rPr>
          <w:bCs/>
        </w:rPr>
        <w:t>значение изученных грамматических явлений в расширенном объеме (</w:t>
      </w:r>
      <w:proofErr w:type="spellStart"/>
      <w:proofErr w:type="gramStart"/>
      <w:r w:rsidRPr="00620595">
        <w:rPr>
          <w:bCs/>
        </w:rPr>
        <w:t>видо</w:t>
      </w:r>
      <w:proofErr w:type="spellEnd"/>
      <w:r w:rsidRPr="00620595">
        <w:rPr>
          <w:bCs/>
        </w:rPr>
        <w:t>-временные</w:t>
      </w:r>
      <w:proofErr w:type="gramEnd"/>
      <w:r w:rsidRPr="00620595">
        <w:rPr>
          <w:bCs/>
        </w:rPr>
        <w:t>, неличные и</w:t>
      </w:r>
    </w:p>
    <w:p w14:paraId="761CBEF5" w14:textId="77777777" w:rsidR="00727F54" w:rsidRPr="00620595" w:rsidRDefault="00727F54" w:rsidP="005968FB">
      <w:pPr>
        <w:tabs>
          <w:tab w:val="left" w:pos="284"/>
        </w:tabs>
        <w:jc w:val="both"/>
        <w:rPr>
          <w:bCs/>
        </w:rPr>
      </w:pPr>
      <w:r w:rsidRPr="00620595">
        <w:rPr>
          <w:bCs/>
        </w:rPr>
        <w:t>неопределенно-личные формы глагола, формы условного наклонения, косвенная речь / косвенный</w:t>
      </w:r>
    </w:p>
    <w:p w14:paraId="47D6A681" w14:textId="77777777" w:rsidR="00727F54" w:rsidRPr="00620595" w:rsidRDefault="00727F54" w:rsidP="005968FB">
      <w:pPr>
        <w:tabs>
          <w:tab w:val="left" w:pos="284"/>
        </w:tabs>
        <w:jc w:val="both"/>
        <w:rPr>
          <w:bCs/>
        </w:rPr>
      </w:pPr>
      <w:r w:rsidRPr="00620595">
        <w:rPr>
          <w:bCs/>
        </w:rPr>
        <w:t>вопрос, побуждение и др., согласование времен);</w:t>
      </w:r>
    </w:p>
    <w:p w14:paraId="10BE731D" w14:textId="77777777" w:rsidR="00727F54" w:rsidRPr="00620595" w:rsidRDefault="00727F54" w:rsidP="005968FB">
      <w:pPr>
        <w:pStyle w:val="a5"/>
        <w:numPr>
          <w:ilvl w:val="0"/>
          <w:numId w:val="13"/>
        </w:numPr>
        <w:tabs>
          <w:tab w:val="left" w:pos="284"/>
        </w:tabs>
        <w:ind w:left="0" w:firstLine="0"/>
        <w:contextualSpacing w:val="0"/>
        <w:jc w:val="both"/>
        <w:rPr>
          <w:bCs/>
        </w:rPr>
      </w:pPr>
      <w:r w:rsidRPr="00620595">
        <w:rPr>
          <w:bCs/>
        </w:rPr>
        <w:t>страноведческую информацию из аутентичных источников, обогащающую социальный опыт</w:t>
      </w:r>
      <w:r>
        <w:rPr>
          <w:bCs/>
        </w:rPr>
        <w:t xml:space="preserve"> </w:t>
      </w:r>
      <w:r w:rsidRPr="00620595">
        <w:rPr>
          <w:bCs/>
        </w:rPr>
        <w:t>школьников: сведения о стране/странах изучаемого языка, их науке и культуре, исторических и современных реалиях, общественных деятелях, месте в мировом сообществе и мировой культуре,</w:t>
      </w:r>
      <w:r>
        <w:rPr>
          <w:bCs/>
        </w:rPr>
        <w:t xml:space="preserve"> </w:t>
      </w:r>
      <w:r w:rsidRPr="00620595">
        <w:rPr>
          <w:bCs/>
        </w:rPr>
        <w:t>взаимоотношениях с нашей страной, языковые средства и правила речевого и неречевого поведения в</w:t>
      </w:r>
      <w:r>
        <w:rPr>
          <w:bCs/>
        </w:rPr>
        <w:t xml:space="preserve"> </w:t>
      </w:r>
      <w:r w:rsidRPr="00620595">
        <w:rPr>
          <w:bCs/>
        </w:rPr>
        <w:t>соответствии со сферой общения и социальным статусом партнера;</w:t>
      </w:r>
    </w:p>
    <w:p w14:paraId="7552E79D" w14:textId="77777777" w:rsidR="00727F54" w:rsidRPr="00620595" w:rsidRDefault="00727F54" w:rsidP="005968FB">
      <w:pPr>
        <w:tabs>
          <w:tab w:val="left" w:pos="3000"/>
        </w:tabs>
        <w:jc w:val="both"/>
        <w:rPr>
          <w:b/>
        </w:rPr>
      </w:pPr>
      <w:r w:rsidRPr="00620595">
        <w:rPr>
          <w:b/>
        </w:rPr>
        <w:t>уметь</w:t>
      </w:r>
      <w:r>
        <w:rPr>
          <w:b/>
        </w:rPr>
        <w:t>:</w:t>
      </w:r>
    </w:p>
    <w:p w14:paraId="088C6833" w14:textId="77777777" w:rsidR="00727F54" w:rsidRPr="00620595" w:rsidRDefault="00727F54" w:rsidP="005968FB">
      <w:pPr>
        <w:tabs>
          <w:tab w:val="left" w:pos="3000"/>
        </w:tabs>
        <w:jc w:val="both"/>
        <w:rPr>
          <w:bCs/>
          <w:i/>
          <w:iCs/>
        </w:rPr>
      </w:pPr>
      <w:r w:rsidRPr="00620595">
        <w:rPr>
          <w:bCs/>
          <w:i/>
          <w:iCs/>
        </w:rPr>
        <w:t>говорение</w:t>
      </w:r>
    </w:p>
    <w:p w14:paraId="0D86313D" w14:textId="77777777" w:rsidR="00727F54" w:rsidRPr="00620595" w:rsidRDefault="00727F54" w:rsidP="005968FB">
      <w:pPr>
        <w:pStyle w:val="a5"/>
        <w:numPr>
          <w:ilvl w:val="0"/>
          <w:numId w:val="13"/>
        </w:numPr>
        <w:tabs>
          <w:tab w:val="left" w:pos="284"/>
        </w:tabs>
        <w:ind w:left="0" w:firstLine="0"/>
        <w:contextualSpacing w:val="0"/>
        <w:jc w:val="both"/>
        <w:rPr>
          <w:bCs/>
        </w:rPr>
      </w:pPr>
      <w:r w:rsidRPr="00620595">
        <w:rPr>
          <w:bCs/>
        </w:rPr>
        <w:t xml:space="preserve">вести диалог, используя оценочные суждения, в ситуациях официального и неофициального общения (в рамках изученной тематики); беседовать о себе, своих планах; участвовать в обсуждении проблем в связи с прочитанным/прослушанным иноязычным текстом, соблюдая правила речевого этикета; </w:t>
      </w:r>
    </w:p>
    <w:p w14:paraId="701BBA4A" w14:textId="77777777" w:rsidR="00727F54" w:rsidRPr="00620595" w:rsidRDefault="00727F54" w:rsidP="005968FB">
      <w:pPr>
        <w:pStyle w:val="a5"/>
        <w:numPr>
          <w:ilvl w:val="0"/>
          <w:numId w:val="13"/>
        </w:numPr>
        <w:tabs>
          <w:tab w:val="left" w:pos="284"/>
        </w:tabs>
        <w:ind w:left="0" w:firstLine="0"/>
        <w:contextualSpacing w:val="0"/>
        <w:jc w:val="both"/>
        <w:rPr>
          <w:bCs/>
        </w:rPr>
      </w:pPr>
      <w:r w:rsidRPr="00620595">
        <w:rPr>
          <w:bCs/>
        </w:rPr>
        <w:t>рассказывать о своем окружении, рассуждать в рамках изученной тематики и проблематики; представлять социокультурный портрет своей страны и страны/стран изучаемого языка;</w:t>
      </w:r>
    </w:p>
    <w:p w14:paraId="72C68D82" w14:textId="77777777" w:rsidR="00727F54" w:rsidRPr="00620595" w:rsidRDefault="00727F54" w:rsidP="005968FB">
      <w:pPr>
        <w:tabs>
          <w:tab w:val="left" w:pos="284"/>
        </w:tabs>
        <w:jc w:val="both"/>
        <w:rPr>
          <w:bCs/>
          <w:i/>
          <w:iCs/>
        </w:rPr>
      </w:pPr>
      <w:r w:rsidRPr="00620595">
        <w:rPr>
          <w:bCs/>
          <w:i/>
          <w:iCs/>
        </w:rPr>
        <w:t>аудирование</w:t>
      </w:r>
    </w:p>
    <w:p w14:paraId="462FB255" w14:textId="77777777" w:rsidR="00727F54" w:rsidRPr="00350B88" w:rsidRDefault="00727F54" w:rsidP="005968FB">
      <w:pPr>
        <w:pStyle w:val="a5"/>
        <w:numPr>
          <w:ilvl w:val="0"/>
          <w:numId w:val="13"/>
        </w:numPr>
        <w:tabs>
          <w:tab w:val="left" w:pos="284"/>
        </w:tabs>
        <w:ind w:left="0" w:firstLine="0"/>
        <w:contextualSpacing w:val="0"/>
        <w:jc w:val="both"/>
        <w:rPr>
          <w:bCs/>
        </w:rPr>
      </w:pPr>
      <w:r w:rsidRPr="00620595">
        <w:rPr>
          <w:bCs/>
        </w:rPr>
        <w:t>относительно полно и точно понимать высказывания собеседника в распространенных стандартных</w:t>
      </w:r>
      <w:r>
        <w:rPr>
          <w:bCs/>
        </w:rPr>
        <w:t xml:space="preserve"> </w:t>
      </w:r>
      <w:r w:rsidRPr="00350B88">
        <w:rPr>
          <w:bCs/>
        </w:rPr>
        <w:t>ситуациях повседневного общения, понимать основное содержание и извлекать необходимую информацию из различных аудио- и видеотекстов: прагматических (объявления, прогноз погоды),</w:t>
      </w:r>
      <w:r>
        <w:rPr>
          <w:bCs/>
        </w:rPr>
        <w:t xml:space="preserve"> </w:t>
      </w:r>
      <w:r w:rsidRPr="00350B88">
        <w:rPr>
          <w:bCs/>
        </w:rPr>
        <w:t>публицистических (интервью, репортаж), соответствующих тематике данной ступени обучения;</w:t>
      </w:r>
    </w:p>
    <w:p w14:paraId="2ED93555" w14:textId="77777777" w:rsidR="00727F54" w:rsidRPr="00620595" w:rsidRDefault="00727F54" w:rsidP="005968FB">
      <w:pPr>
        <w:tabs>
          <w:tab w:val="left" w:pos="284"/>
        </w:tabs>
        <w:jc w:val="both"/>
        <w:rPr>
          <w:bCs/>
          <w:i/>
          <w:iCs/>
        </w:rPr>
      </w:pPr>
      <w:r w:rsidRPr="00620595">
        <w:rPr>
          <w:bCs/>
          <w:i/>
          <w:iCs/>
        </w:rPr>
        <w:t>чтение</w:t>
      </w:r>
    </w:p>
    <w:p w14:paraId="5DDFB82C" w14:textId="77777777" w:rsidR="00727F54" w:rsidRPr="00350B88" w:rsidRDefault="00727F54" w:rsidP="005968FB">
      <w:pPr>
        <w:pStyle w:val="a5"/>
        <w:numPr>
          <w:ilvl w:val="0"/>
          <w:numId w:val="13"/>
        </w:numPr>
        <w:tabs>
          <w:tab w:val="left" w:pos="284"/>
        </w:tabs>
        <w:ind w:left="0" w:firstLine="0"/>
        <w:contextualSpacing w:val="0"/>
        <w:jc w:val="both"/>
        <w:rPr>
          <w:bCs/>
        </w:rPr>
      </w:pPr>
      <w:r w:rsidRPr="00350B88">
        <w:rPr>
          <w:bCs/>
        </w:rPr>
        <w:t>читать аутентичные тексты различных стилей: публицистические, художественные, научно-популярные,</w:t>
      </w:r>
      <w:r>
        <w:rPr>
          <w:bCs/>
        </w:rPr>
        <w:t xml:space="preserve"> </w:t>
      </w:r>
      <w:r w:rsidRPr="00350B88">
        <w:rPr>
          <w:bCs/>
        </w:rPr>
        <w:t>прагматические – используя основные виды чтения (ознакомительное, изучающее,</w:t>
      </w:r>
      <w:r>
        <w:rPr>
          <w:bCs/>
        </w:rPr>
        <w:t xml:space="preserve"> </w:t>
      </w:r>
      <w:r w:rsidRPr="00350B88">
        <w:rPr>
          <w:bCs/>
        </w:rPr>
        <w:t>поисковое/просмотровое) в зависимости от коммуникативной задачи;</w:t>
      </w:r>
      <w:r>
        <w:rPr>
          <w:bCs/>
        </w:rPr>
        <w:t xml:space="preserve"> </w:t>
      </w:r>
      <w:r w:rsidRPr="00350B88">
        <w:rPr>
          <w:bCs/>
        </w:rPr>
        <w:t>письменная речь</w:t>
      </w:r>
    </w:p>
    <w:p w14:paraId="6AA955F6" w14:textId="77777777" w:rsidR="00727F54" w:rsidRPr="00350B88" w:rsidRDefault="00727F54" w:rsidP="005968FB">
      <w:pPr>
        <w:pStyle w:val="a5"/>
        <w:numPr>
          <w:ilvl w:val="0"/>
          <w:numId w:val="13"/>
        </w:numPr>
        <w:tabs>
          <w:tab w:val="left" w:pos="284"/>
        </w:tabs>
        <w:ind w:left="0" w:firstLine="0"/>
        <w:contextualSpacing w:val="0"/>
        <w:jc w:val="both"/>
        <w:rPr>
          <w:bCs/>
        </w:rPr>
      </w:pPr>
      <w:r w:rsidRPr="00350B88">
        <w:rPr>
          <w:bCs/>
        </w:rPr>
        <w:t>писать личное письмо, заполнять анкету, письменно излагать сведения о себе в форме, принятой в стране/странах изучаемого языка, делать выписки из иноязычного текста;</w:t>
      </w:r>
    </w:p>
    <w:p w14:paraId="7D53A05F" w14:textId="77777777" w:rsidR="00727F54" w:rsidRPr="00620595" w:rsidRDefault="00727F54" w:rsidP="005968FB">
      <w:pPr>
        <w:tabs>
          <w:tab w:val="left" w:pos="284"/>
        </w:tabs>
        <w:jc w:val="both"/>
        <w:rPr>
          <w:bCs/>
        </w:rPr>
      </w:pPr>
    </w:p>
    <w:p w14:paraId="0C3C4CD5" w14:textId="77777777" w:rsidR="00727F54" w:rsidRPr="00620595" w:rsidRDefault="00727F54" w:rsidP="005968FB">
      <w:pPr>
        <w:tabs>
          <w:tab w:val="left" w:pos="3000"/>
        </w:tabs>
        <w:jc w:val="both"/>
        <w:rPr>
          <w:b/>
        </w:rPr>
      </w:pPr>
      <w:r w:rsidRPr="00620595">
        <w:rPr>
          <w:b/>
        </w:rPr>
        <w:t>использовать приобретенные знания и умения в практической деятельности и повседневной жизни для:</w:t>
      </w:r>
    </w:p>
    <w:p w14:paraId="005C45A6" w14:textId="77777777" w:rsidR="00727F54" w:rsidRDefault="00727F54" w:rsidP="005968FB">
      <w:pPr>
        <w:tabs>
          <w:tab w:val="left" w:pos="3000"/>
        </w:tabs>
        <w:jc w:val="both"/>
        <w:rPr>
          <w:bCs/>
        </w:rPr>
      </w:pPr>
      <w:r w:rsidRPr="00620595">
        <w:rPr>
          <w:bCs/>
        </w:rPr>
        <w:t>• общения с представителями других стран, ориентации в современном поликультурном мире;</w:t>
      </w:r>
    </w:p>
    <w:p w14:paraId="6DB30214" w14:textId="77777777" w:rsidR="00727F54" w:rsidRDefault="00727F54" w:rsidP="005968FB">
      <w:pPr>
        <w:tabs>
          <w:tab w:val="left" w:pos="3000"/>
        </w:tabs>
        <w:jc w:val="both"/>
        <w:rPr>
          <w:bCs/>
        </w:rPr>
      </w:pPr>
      <w:r w:rsidRPr="00620595">
        <w:rPr>
          <w:bCs/>
        </w:rPr>
        <w:t>• получения сведений из иноязычных источников информации (в том числе через Интернет), необходимых</w:t>
      </w:r>
      <w:r>
        <w:rPr>
          <w:bCs/>
        </w:rPr>
        <w:t xml:space="preserve"> </w:t>
      </w:r>
      <w:r w:rsidRPr="00620595">
        <w:rPr>
          <w:bCs/>
        </w:rPr>
        <w:t>в образовательных и самообразовательных целях;</w:t>
      </w:r>
    </w:p>
    <w:p w14:paraId="14CCA501" w14:textId="77777777" w:rsidR="00727F54" w:rsidRDefault="00727F54" w:rsidP="005968FB">
      <w:pPr>
        <w:tabs>
          <w:tab w:val="left" w:pos="3000"/>
        </w:tabs>
        <w:jc w:val="both"/>
        <w:rPr>
          <w:bCs/>
        </w:rPr>
      </w:pPr>
      <w:r w:rsidRPr="00620595">
        <w:rPr>
          <w:bCs/>
        </w:rPr>
        <w:t>• расширения возможностей в выборе будущей профессиональной деятельности;</w:t>
      </w:r>
    </w:p>
    <w:p w14:paraId="5C500E7E" w14:textId="77777777" w:rsidR="00727F54" w:rsidRPr="00620595" w:rsidRDefault="00727F54" w:rsidP="005968FB">
      <w:pPr>
        <w:tabs>
          <w:tab w:val="left" w:pos="3000"/>
        </w:tabs>
        <w:jc w:val="both"/>
        <w:rPr>
          <w:bCs/>
        </w:rPr>
      </w:pPr>
      <w:r w:rsidRPr="00620595">
        <w:rPr>
          <w:bCs/>
        </w:rPr>
        <w:t>• изучения ценностей мировой культуры, культурного наследия и достижений других стран; ознакомления</w:t>
      </w:r>
      <w:r>
        <w:rPr>
          <w:bCs/>
        </w:rPr>
        <w:t xml:space="preserve"> </w:t>
      </w:r>
      <w:r w:rsidRPr="00620595">
        <w:rPr>
          <w:bCs/>
        </w:rPr>
        <w:t>представителей зарубежных стран с культурой и достижениями России.</w:t>
      </w:r>
      <w:r w:rsidRPr="00620595">
        <w:rPr>
          <w:bCs/>
        </w:rPr>
        <w:tab/>
      </w:r>
    </w:p>
    <w:p w14:paraId="3405958B" w14:textId="77777777" w:rsidR="00727F54" w:rsidRPr="005968FB" w:rsidRDefault="00727F54" w:rsidP="00727F54">
      <w:pPr>
        <w:rPr>
          <w:b/>
        </w:rPr>
      </w:pPr>
      <w:r w:rsidRPr="005968FB">
        <w:rPr>
          <w:b/>
        </w:rPr>
        <w:lastRenderedPageBreak/>
        <w:t>2.5. Организация мониторинга учебных достижений</w:t>
      </w:r>
    </w:p>
    <w:p w14:paraId="5546BE7A" w14:textId="77777777" w:rsidR="00727F54" w:rsidRPr="005968FB" w:rsidRDefault="00727F54" w:rsidP="00727F54">
      <w:pPr>
        <w:jc w:val="center"/>
      </w:pPr>
    </w:p>
    <w:p w14:paraId="16062504" w14:textId="77777777" w:rsidR="00727F54" w:rsidRPr="005968FB" w:rsidRDefault="00727F54" w:rsidP="00727F54">
      <w:pPr>
        <w:spacing w:line="360" w:lineRule="auto"/>
        <w:jc w:val="both"/>
        <w:rPr>
          <w:bCs/>
        </w:rPr>
      </w:pPr>
      <w:r w:rsidRPr="005968FB">
        <w:rPr>
          <w:bCs/>
        </w:rPr>
        <w:t>Формы контроля:</w:t>
      </w:r>
    </w:p>
    <w:p w14:paraId="04C6C401" w14:textId="77777777" w:rsidR="00727F54" w:rsidRPr="005968FB" w:rsidRDefault="00727F54" w:rsidP="00727F54">
      <w:pPr>
        <w:spacing w:line="360" w:lineRule="auto"/>
        <w:ind w:left="1260"/>
        <w:jc w:val="both"/>
      </w:pPr>
      <w:r w:rsidRPr="005968FB">
        <w:t>-</w:t>
      </w:r>
      <w:r w:rsidRPr="005968FB">
        <w:tab/>
        <w:t>тестирование (1 р. в месяц);</w:t>
      </w:r>
    </w:p>
    <w:p w14:paraId="5859FAA8" w14:textId="77777777" w:rsidR="00727F54" w:rsidRPr="005968FB" w:rsidRDefault="00727F54" w:rsidP="00727F54">
      <w:pPr>
        <w:spacing w:line="360" w:lineRule="auto"/>
        <w:ind w:left="1260"/>
        <w:jc w:val="both"/>
      </w:pPr>
      <w:r w:rsidRPr="005968FB">
        <w:t>-</w:t>
      </w:r>
      <w:r w:rsidRPr="005968FB">
        <w:tab/>
        <w:t>проверочные работы (регулярно);</w:t>
      </w:r>
    </w:p>
    <w:p w14:paraId="0EF1E3E3" w14:textId="77777777" w:rsidR="00727F54" w:rsidRPr="005968FB" w:rsidRDefault="00727F54" w:rsidP="00727F54">
      <w:pPr>
        <w:spacing w:line="360" w:lineRule="auto"/>
        <w:ind w:left="1260"/>
        <w:jc w:val="both"/>
      </w:pPr>
      <w:r w:rsidRPr="005968FB">
        <w:t>-</w:t>
      </w:r>
      <w:r w:rsidRPr="005968FB">
        <w:tab/>
        <w:t>устный текущий контроль (регулярно);</w:t>
      </w:r>
    </w:p>
    <w:p w14:paraId="70C041AC" w14:textId="77777777" w:rsidR="00727F54" w:rsidRPr="005968FB" w:rsidRDefault="00727F54" w:rsidP="00727F54">
      <w:pPr>
        <w:spacing w:line="360" w:lineRule="auto"/>
        <w:ind w:left="1260"/>
        <w:jc w:val="both"/>
      </w:pPr>
      <w:r w:rsidRPr="005968FB">
        <w:t>-</w:t>
      </w:r>
      <w:r w:rsidRPr="005968FB">
        <w:tab/>
        <w:t>тематический контроль (по прохождении темы);</w:t>
      </w:r>
    </w:p>
    <w:p w14:paraId="1AA444E5" w14:textId="77777777" w:rsidR="00727F54" w:rsidRPr="005968FB" w:rsidRDefault="00727F54" w:rsidP="00727F54">
      <w:pPr>
        <w:spacing w:line="360" w:lineRule="auto"/>
        <w:ind w:left="1260"/>
        <w:jc w:val="both"/>
      </w:pPr>
      <w:r w:rsidRPr="005968FB">
        <w:t>-</w:t>
      </w:r>
      <w:r w:rsidRPr="005968FB">
        <w:tab/>
        <w:t>взаимоконтроль (постоянно);</w:t>
      </w:r>
    </w:p>
    <w:p w14:paraId="2AF3BDC4" w14:textId="77777777" w:rsidR="00727F54" w:rsidRPr="005968FB" w:rsidRDefault="00727F54" w:rsidP="00727F54">
      <w:pPr>
        <w:spacing w:line="360" w:lineRule="auto"/>
        <w:ind w:left="1260"/>
        <w:jc w:val="both"/>
      </w:pPr>
      <w:r w:rsidRPr="005968FB">
        <w:t>-</w:t>
      </w:r>
      <w:r w:rsidRPr="005968FB">
        <w:tab/>
        <w:t>контрольные работы (по мере изучения темы).</w:t>
      </w:r>
    </w:p>
    <w:p w14:paraId="38E45425" w14:textId="77777777" w:rsidR="005968FB" w:rsidRDefault="005968FB" w:rsidP="00202258">
      <w:pPr>
        <w:rPr>
          <w:b/>
        </w:rPr>
      </w:pPr>
    </w:p>
    <w:p w14:paraId="546DB410" w14:textId="120343E1" w:rsidR="00794EE6" w:rsidRPr="005968FB" w:rsidRDefault="005968FB" w:rsidP="005968FB">
      <w:pPr>
        <w:jc w:val="center"/>
        <w:rPr>
          <w:b/>
        </w:rPr>
      </w:pPr>
      <w:r w:rsidRPr="005968FB">
        <w:rPr>
          <w:b/>
        </w:rPr>
        <w:t>3. ОРГАНИЗАЦИОННЫЙ РАЗДЕЛ</w:t>
      </w:r>
    </w:p>
    <w:p w14:paraId="0FA19BCA" w14:textId="77777777" w:rsidR="00794EE6" w:rsidRPr="005968FB" w:rsidRDefault="00794EE6" w:rsidP="00202258"/>
    <w:p w14:paraId="45E23CEB" w14:textId="77777777" w:rsidR="00794EE6" w:rsidRPr="005968FB" w:rsidRDefault="00794EE6" w:rsidP="00202258">
      <w:pPr>
        <w:rPr>
          <w:b/>
        </w:rPr>
      </w:pPr>
      <w:r w:rsidRPr="005968FB">
        <w:rPr>
          <w:b/>
        </w:rPr>
        <w:t>3.1 Перечень учебно-методического обеспечения</w:t>
      </w:r>
    </w:p>
    <w:p w14:paraId="1347E77A" w14:textId="77777777" w:rsidR="00794EE6" w:rsidRPr="005968FB" w:rsidRDefault="00794EE6" w:rsidP="00202258"/>
    <w:p w14:paraId="248AC54C" w14:textId="1F0FFE65" w:rsidR="00794EE6" w:rsidRPr="005968FB" w:rsidRDefault="00794EE6" w:rsidP="00727F54">
      <w:pPr>
        <w:jc w:val="both"/>
      </w:pPr>
      <w:r w:rsidRPr="005968FB">
        <w:t>Учебно-методический комплект “</w:t>
      </w:r>
      <w:r w:rsidRPr="005968FB">
        <w:rPr>
          <w:lang w:val="en-US"/>
        </w:rPr>
        <w:t>Spotlight</w:t>
      </w:r>
      <w:r w:rsidRPr="005968FB">
        <w:t>” для 11 класса авторов О. В. Афанасьева, Дж. Дули, И. В. Михеева</w:t>
      </w:r>
      <w:r w:rsidR="00727F54" w:rsidRPr="005968FB">
        <w:rPr>
          <w:lang w:val="en-US"/>
        </w:rPr>
        <w:t xml:space="preserve"> </w:t>
      </w:r>
      <w:r w:rsidRPr="005968FB">
        <w:t xml:space="preserve">включает следующие компоненты: </w:t>
      </w:r>
    </w:p>
    <w:p w14:paraId="7ABFA96E" w14:textId="77777777" w:rsidR="00794EE6" w:rsidRPr="005968FB" w:rsidRDefault="00794EE6" w:rsidP="00202258">
      <w:pPr>
        <w:numPr>
          <w:ilvl w:val="0"/>
          <w:numId w:val="5"/>
        </w:numPr>
        <w:ind w:firstLine="0"/>
        <w:jc w:val="both"/>
      </w:pPr>
      <w:r w:rsidRPr="005968FB">
        <w:t xml:space="preserve">учебник, </w:t>
      </w:r>
    </w:p>
    <w:p w14:paraId="25D3E357" w14:textId="77777777" w:rsidR="00794EE6" w:rsidRPr="005968FB" w:rsidRDefault="00794EE6" w:rsidP="00202258">
      <w:pPr>
        <w:numPr>
          <w:ilvl w:val="0"/>
          <w:numId w:val="5"/>
        </w:numPr>
        <w:ind w:firstLine="0"/>
        <w:jc w:val="both"/>
      </w:pPr>
      <w:r w:rsidRPr="005968FB">
        <w:t xml:space="preserve">книга для учителя, </w:t>
      </w:r>
    </w:p>
    <w:p w14:paraId="4CC5362E" w14:textId="77777777" w:rsidR="00794EE6" w:rsidRPr="005968FB" w:rsidRDefault="00794EE6" w:rsidP="00202258">
      <w:pPr>
        <w:numPr>
          <w:ilvl w:val="0"/>
          <w:numId w:val="5"/>
        </w:numPr>
        <w:ind w:firstLine="0"/>
        <w:jc w:val="both"/>
      </w:pPr>
      <w:r w:rsidRPr="005968FB">
        <w:t>аудиофайлы</w:t>
      </w:r>
    </w:p>
    <w:p w14:paraId="44BC57AE" w14:textId="77777777" w:rsidR="00794EE6" w:rsidRPr="005968FB" w:rsidRDefault="00794EE6" w:rsidP="00202258"/>
    <w:p w14:paraId="087C874E" w14:textId="77777777" w:rsidR="00794EE6" w:rsidRPr="005968FB" w:rsidRDefault="00794EE6" w:rsidP="00202258">
      <w:pPr>
        <w:rPr>
          <w:b/>
        </w:rPr>
      </w:pPr>
      <w:r w:rsidRPr="005968FB">
        <w:rPr>
          <w:b/>
        </w:rPr>
        <w:t>3.2 Список литературы</w:t>
      </w:r>
    </w:p>
    <w:p w14:paraId="2C5F6DB0" w14:textId="77777777" w:rsidR="00794EE6" w:rsidRPr="005968FB" w:rsidRDefault="00794EE6" w:rsidP="00202258"/>
    <w:p w14:paraId="63FFD52C" w14:textId="77777777" w:rsidR="00794EE6" w:rsidRPr="005968FB" w:rsidRDefault="00794EE6" w:rsidP="00202258">
      <w:r w:rsidRPr="005968FB">
        <w:t>1.</w:t>
      </w:r>
      <w:r w:rsidRPr="005968FB">
        <w:tab/>
        <w:t>Федеральный компонент государственный компонент государственного образовательного стандарта  (2004г.)</w:t>
      </w:r>
    </w:p>
    <w:p w14:paraId="68A1E9D3" w14:textId="77777777" w:rsidR="00794EE6" w:rsidRPr="005968FB" w:rsidRDefault="00794EE6" w:rsidP="00202258">
      <w:r w:rsidRPr="005968FB">
        <w:t>2.</w:t>
      </w:r>
      <w:r w:rsidRPr="005968FB">
        <w:tab/>
        <w:t xml:space="preserve">Примерные программы по английскому языку (2004г.) </w:t>
      </w:r>
    </w:p>
    <w:p w14:paraId="2694329F" w14:textId="77777777" w:rsidR="00794EE6" w:rsidRPr="005968FB" w:rsidRDefault="00794EE6" w:rsidP="00202258">
      <w:pPr>
        <w:jc w:val="both"/>
      </w:pPr>
      <w:r w:rsidRPr="005968FB">
        <w:t>3.</w:t>
      </w:r>
      <w:r w:rsidRPr="005968FB">
        <w:tab/>
        <w:t>Учебно-методический комплект “</w:t>
      </w:r>
      <w:r w:rsidRPr="005968FB">
        <w:rPr>
          <w:lang w:val="en-US"/>
        </w:rPr>
        <w:t>Spotlight</w:t>
      </w:r>
      <w:r w:rsidRPr="005968FB">
        <w:t>” для 11 класса авторов О. В. Афанасьева, Дж. Дули, И. В. Михеева.</w:t>
      </w:r>
    </w:p>
    <w:p w14:paraId="1E66D7FA" w14:textId="62FFC9D5" w:rsidR="00521619" w:rsidRDefault="00521619">
      <w:r>
        <w:br w:type="page"/>
      </w:r>
    </w:p>
    <w:p w14:paraId="09EEC8B9" w14:textId="6E0110B8" w:rsidR="00794EE6" w:rsidRDefault="00521619" w:rsidP="00202258">
      <w:r>
        <w:lastRenderedPageBreak/>
        <w:t>Приложение 1.</w:t>
      </w:r>
    </w:p>
    <w:p w14:paraId="2F1DEAF1" w14:textId="1E861B01" w:rsidR="00521619" w:rsidRPr="00521619" w:rsidRDefault="00521619" w:rsidP="00521619">
      <w:pPr>
        <w:jc w:val="both"/>
      </w:pPr>
      <w:r w:rsidRPr="00521619">
        <w:rPr>
          <w:b/>
          <w:bCs/>
        </w:rPr>
        <w:t>НОРМЫ ОЦЕНКИ ЗНАНИЙ, УМЕНИЙ, НАВЫКОВ УЧАЩИХСЯ  ПО ИНОСТРАННОМУ ЯЗЫК</w:t>
      </w:r>
      <w:r w:rsidR="00933BE9">
        <w:rPr>
          <w:b/>
          <w:bCs/>
        </w:rPr>
        <w:t>У</w:t>
      </w:r>
    </w:p>
    <w:p w14:paraId="30846641" w14:textId="77777777" w:rsidR="00521619" w:rsidRDefault="00521619" w:rsidP="00521619">
      <w:pPr>
        <w:jc w:val="both"/>
        <w:rPr>
          <w:b/>
          <w:bCs/>
        </w:rPr>
      </w:pPr>
    </w:p>
    <w:p w14:paraId="29CAF01A" w14:textId="77777777" w:rsidR="00521619" w:rsidRPr="00521619" w:rsidRDefault="00521619" w:rsidP="00521619">
      <w:pPr>
        <w:jc w:val="both"/>
      </w:pPr>
      <w:r w:rsidRPr="00521619">
        <w:rPr>
          <w:b/>
          <w:bCs/>
        </w:rPr>
        <w:t>Аудирование</w:t>
      </w:r>
    </w:p>
    <w:p w14:paraId="6969D309" w14:textId="77777777" w:rsidR="00521619" w:rsidRPr="00521619" w:rsidRDefault="00521619" w:rsidP="00521619">
      <w:pPr>
        <w:jc w:val="both"/>
      </w:pPr>
      <w:r w:rsidRPr="00521619">
        <w:rPr>
          <w:b/>
          <w:bCs/>
        </w:rPr>
        <w:t>Отметка «5»</w:t>
      </w:r>
      <w:r w:rsidRPr="00521619">
        <w:t> ставится в том случае, если коммуникативная задача решена и при этом обучающиеся полностью поняли содержание иноязычной речи, соответствующей программным требованиям для каждого класса.</w:t>
      </w:r>
    </w:p>
    <w:p w14:paraId="1BD1E5F3" w14:textId="77777777" w:rsidR="00521619" w:rsidRPr="00521619" w:rsidRDefault="00521619" w:rsidP="00521619">
      <w:pPr>
        <w:jc w:val="both"/>
      </w:pPr>
      <w:r w:rsidRPr="00521619">
        <w:rPr>
          <w:b/>
          <w:bCs/>
        </w:rPr>
        <w:t>Отметка «4»</w:t>
      </w:r>
      <w:r w:rsidRPr="00521619">
        <w:t> ставится в том случае, если коммуникативная задача решена и при этом обучающиеся полностью поняли содержание иноязычной речи, соответствующей программным требованиям для каждого класса, за исключением отдельных подробностей, не влияющих на понимание содержания услышанного в целом.</w:t>
      </w:r>
    </w:p>
    <w:p w14:paraId="5E6F6169" w14:textId="77777777" w:rsidR="00521619" w:rsidRPr="00521619" w:rsidRDefault="00521619" w:rsidP="00521619">
      <w:pPr>
        <w:jc w:val="both"/>
      </w:pPr>
      <w:r w:rsidRPr="00521619">
        <w:rPr>
          <w:b/>
          <w:bCs/>
        </w:rPr>
        <w:t>Отметка «3»</w:t>
      </w:r>
      <w:r w:rsidRPr="00521619">
        <w:t> ставится в том случае, если коммуникативная задача решена и при этом обучающиеся полностью поняли только основной смысл иноязычной речи, соответствующей программным требованиям для каждого класса.</w:t>
      </w:r>
    </w:p>
    <w:p w14:paraId="71F8D395" w14:textId="77777777" w:rsidR="00521619" w:rsidRPr="00521619" w:rsidRDefault="00521619" w:rsidP="00521619">
      <w:pPr>
        <w:jc w:val="both"/>
      </w:pPr>
      <w:r w:rsidRPr="00521619">
        <w:rPr>
          <w:b/>
          <w:bCs/>
        </w:rPr>
        <w:t>Отметка «2»</w:t>
      </w:r>
      <w:r w:rsidRPr="00521619">
        <w:t> ставится в том случае, если обучающиеся не поняли смысла иноязычной речи, соответствующей программным требованиям для каждого класса.</w:t>
      </w:r>
    </w:p>
    <w:p w14:paraId="6253AB12" w14:textId="77777777" w:rsidR="00521619" w:rsidRDefault="00521619" w:rsidP="00521619">
      <w:pPr>
        <w:jc w:val="both"/>
        <w:rPr>
          <w:b/>
          <w:bCs/>
        </w:rPr>
      </w:pPr>
    </w:p>
    <w:p w14:paraId="71D9DE2E" w14:textId="77777777" w:rsidR="00521619" w:rsidRPr="00521619" w:rsidRDefault="00521619" w:rsidP="00521619">
      <w:pPr>
        <w:jc w:val="both"/>
      </w:pPr>
      <w:r w:rsidRPr="00521619">
        <w:rPr>
          <w:b/>
          <w:bCs/>
        </w:rPr>
        <w:t>Говорение</w:t>
      </w:r>
    </w:p>
    <w:p w14:paraId="4E2D8FDC" w14:textId="77777777" w:rsidR="00521619" w:rsidRPr="00521619" w:rsidRDefault="00521619" w:rsidP="00521619">
      <w:pPr>
        <w:jc w:val="both"/>
      </w:pPr>
      <w:r w:rsidRPr="00521619">
        <w:rPr>
          <w:b/>
          <w:bCs/>
        </w:rPr>
        <w:t>Отметка «5»</w:t>
      </w:r>
      <w:r w:rsidRPr="00521619">
        <w:t> ставится в том случае, если общение осуществилось, высказывания обучающихся соответствовали поставленной коммуникативной, задаче и при этом их устная речь полностью соответствовала нормам иностранного языка в пределах программных требований для данного класса.</w:t>
      </w:r>
    </w:p>
    <w:p w14:paraId="44F4BC38" w14:textId="77777777" w:rsidR="00521619" w:rsidRPr="00521619" w:rsidRDefault="00521619" w:rsidP="00521619">
      <w:pPr>
        <w:jc w:val="both"/>
      </w:pPr>
      <w:r w:rsidRPr="00521619">
        <w:rPr>
          <w:b/>
          <w:bCs/>
        </w:rPr>
        <w:t>Отметка «4»</w:t>
      </w:r>
      <w:r w:rsidRPr="00521619">
        <w:t> ставится в том случае, если общение осуществилось, высказывания обучающихся соответствовали поставленной коммуникативной задаче и при этом обучающиеся выразили свои мысли на иностранном языке с незначительными отклонениями от языковых норм, а в остальном их устная речь соответствовала нормам иностранного языка в пределах программных требований для данного класса.</w:t>
      </w:r>
    </w:p>
    <w:p w14:paraId="7BE58D40" w14:textId="77777777" w:rsidR="00521619" w:rsidRPr="00521619" w:rsidRDefault="00521619" w:rsidP="00521619">
      <w:pPr>
        <w:jc w:val="both"/>
      </w:pPr>
      <w:r w:rsidRPr="00521619">
        <w:rPr>
          <w:b/>
          <w:bCs/>
        </w:rPr>
        <w:t>Отметка «3»</w:t>
      </w:r>
      <w:r w:rsidRPr="00521619">
        <w:t> ставится в том случае, если общение осуществилось, высказывания обучающихся соответствовали поставленной коммуникативной задаче и при этом обучающиеся выразили свои мысли на иностранном языке с отклонениями от языковых норм, не мешающими, однако, понять содержание сказанного.</w:t>
      </w:r>
    </w:p>
    <w:p w14:paraId="3068D972" w14:textId="77777777" w:rsidR="00521619" w:rsidRPr="00521619" w:rsidRDefault="00521619" w:rsidP="00521619">
      <w:pPr>
        <w:jc w:val="both"/>
      </w:pPr>
      <w:r w:rsidRPr="00521619">
        <w:rPr>
          <w:b/>
          <w:bCs/>
        </w:rPr>
        <w:t>Отметка «2»</w:t>
      </w:r>
      <w:r w:rsidRPr="00521619">
        <w:t> ставится в том случае, если общение не осуществилось или высказывания обучающихся не соответствовали поставленной коммуникативной задаче, обучающиеся слабо усвоили пройденный материал и выразили свои мысли на иностранном языке с такими отклонениями от языковых норм, которые не позволяют понять содержание большей части сказанного.</w:t>
      </w:r>
    </w:p>
    <w:p w14:paraId="3ED6BB1D" w14:textId="77777777" w:rsidR="00521619" w:rsidRDefault="00521619" w:rsidP="00521619">
      <w:pPr>
        <w:jc w:val="both"/>
        <w:rPr>
          <w:b/>
          <w:bCs/>
        </w:rPr>
      </w:pPr>
    </w:p>
    <w:p w14:paraId="416AB45E" w14:textId="77777777" w:rsidR="00521619" w:rsidRPr="00521619" w:rsidRDefault="00521619" w:rsidP="00521619">
      <w:pPr>
        <w:jc w:val="both"/>
      </w:pPr>
      <w:r w:rsidRPr="00521619">
        <w:rPr>
          <w:b/>
          <w:bCs/>
        </w:rPr>
        <w:t>Чтение</w:t>
      </w:r>
    </w:p>
    <w:p w14:paraId="35965EB4" w14:textId="77777777" w:rsidR="00521619" w:rsidRPr="00521619" w:rsidRDefault="00521619" w:rsidP="00521619">
      <w:pPr>
        <w:jc w:val="both"/>
      </w:pPr>
      <w:r w:rsidRPr="00521619">
        <w:rPr>
          <w:b/>
          <w:bCs/>
        </w:rPr>
        <w:t>Отметка «5»</w:t>
      </w:r>
      <w:r w:rsidRPr="00521619">
        <w:t> ставится в том случае, если коммуникативная задача решена и при этом обучающиеся полностью поняли и осмыслили содержание прочитанного иноязычного текста в объёме, предусмотренном заданием, чтение обучающихся соответствовало программным требованиям для данного класса.</w:t>
      </w:r>
    </w:p>
    <w:p w14:paraId="64BBF016" w14:textId="77777777" w:rsidR="00521619" w:rsidRPr="00521619" w:rsidRDefault="00521619" w:rsidP="00521619">
      <w:pPr>
        <w:jc w:val="both"/>
      </w:pPr>
      <w:r w:rsidRPr="00521619">
        <w:rPr>
          <w:b/>
          <w:bCs/>
        </w:rPr>
        <w:t>Отметка «4 </w:t>
      </w:r>
      <w:r w:rsidRPr="00521619">
        <w:t>ставится в том случае, если коммуникативная задача решена и при этом обучающиеся полностью поняли и осмыслили содержание прочитанного иноязычного текста за исключением деталей и частностей, не влияющих на понимание этого текста, в объёме, предусмотренном заданием, чтение обучающихся   соответствовало   программным требованиям для данного класса.</w:t>
      </w:r>
    </w:p>
    <w:p w14:paraId="18F66DE3" w14:textId="77777777" w:rsidR="00521619" w:rsidRPr="00521619" w:rsidRDefault="00521619" w:rsidP="00521619">
      <w:pPr>
        <w:jc w:val="both"/>
      </w:pPr>
      <w:r w:rsidRPr="00521619">
        <w:rPr>
          <w:b/>
          <w:bCs/>
        </w:rPr>
        <w:t>Отметка «3»</w:t>
      </w:r>
      <w:r w:rsidRPr="00521619">
        <w:t> ставится в том случае, если коммуникативная задача решена и при этом обучающиеся поняли, осмыслили главную идею прочитанного иноязычного текста в объёме, предусмотренном заданием, чтение обучающихся в основном соответствует программным требованиям для данного класса.</w:t>
      </w:r>
    </w:p>
    <w:p w14:paraId="40E2548A" w14:textId="77777777" w:rsidR="00521619" w:rsidRPr="00521619" w:rsidRDefault="00521619" w:rsidP="00521619">
      <w:pPr>
        <w:jc w:val="both"/>
      </w:pPr>
      <w:r w:rsidRPr="00521619">
        <w:rPr>
          <w:b/>
          <w:bCs/>
        </w:rPr>
        <w:lastRenderedPageBreak/>
        <w:t>Отметка «2»</w:t>
      </w:r>
      <w:r w:rsidRPr="00521619">
        <w:t> ставится в том случае, если коммуникативная задача не решена, обучающиеся не поняли прочитанного иноязычного текста в объёме, предусмотренном заданием, чтение обучающихся соответствовало программным требованиям для данного класса</w:t>
      </w:r>
    </w:p>
    <w:p w14:paraId="45D1F904" w14:textId="77777777" w:rsidR="00521619" w:rsidRPr="00521619" w:rsidRDefault="00521619" w:rsidP="00521619">
      <w:pPr>
        <w:jc w:val="both"/>
      </w:pPr>
      <w:r w:rsidRPr="00521619">
        <w:br/>
      </w:r>
    </w:p>
    <w:p w14:paraId="234AE1DA" w14:textId="77777777" w:rsidR="00521619" w:rsidRPr="00521619" w:rsidRDefault="00521619" w:rsidP="00521619">
      <w:pPr>
        <w:jc w:val="both"/>
      </w:pPr>
      <w:r w:rsidRPr="00521619">
        <w:rPr>
          <w:b/>
          <w:bCs/>
        </w:rPr>
        <w:t>Оценивание письменной речи учащихся</w:t>
      </w:r>
    </w:p>
    <w:p w14:paraId="0AC7220B" w14:textId="77777777" w:rsidR="00521619" w:rsidRPr="00521619" w:rsidRDefault="00521619" w:rsidP="00521619">
      <w:pPr>
        <w:jc w:val="both"/>
      </w:pPr>
      <w:r w:rsidRPr="00521619">
        <w:rPr>
          <w:b/>
          <w:bCs/>
        </w:rPr>
        <w:t>Оценка «5»</w:t>
      </w:r>
      <w:r w:rsidRPr="00521619">
        <w:t> Коммуникативная задача решена, соблюдены основные правила оформления текста, очень незначительное количество орфографических и лексико-грамматических погрешностей. Логичное и последовательное изложение материала с делением текста на абзацы. Правильное использование различных средств передачи логической связи между отдельными частями текста. Учащийся показал знание большого запаса лексики и успешно использовал ее с учетом норм иностранного языка. Практически нет ошибок. Соблюдается правильный порядок слов. При использовании более сложных конструкций допустимо небольшое количество ошибок, которые не нарушают понимание текста. Почти нет орфографических ошибок. Соблюдается деление текста на предложения. Имеющиеся неточности не мешают пониманию текста.</w:t>
      </w:r>
    </w:p>
    <w:p w14:paraId="1471BC2B" w14:textId="77777777" w:rsidR="00521619" w:rsidRPr="00521619" w:rsidRDefault="00521619" w:rsidP="00521619">
      <w:pPr>
        <w:jc w:val="both"/>
      </w:pPr>
      <w:r w:rsidRPr="00521619">
        <w:rPr>
          <w:b/>
          <w:bCs/>
        </w:rPr>
        <w:t>Оценка «4»</w:t>
      </w:r>
      <w:r w:rsidRPr="00521619">
        <w:t> Коммуникативная задача решена, но лексико-грамматические погрешности, в том числе выходящих за базовый уровень, препятствуют пониманию. Мысли изложены в основном логично. Допустимы отдельные недостатки при делении текста на абзацы и при использовании средств передачи логической связи между отдельными частями текста или в формате письма. Учащийся использовал достаточный объем лексики, допуская отдельные неточности в употреблении слов или ограниченный запас слов, но эффективно и правильно, с учетом норм иностранного языка. В работе имеется ряд грамматических ошибок, не препятствующих пониманию текста. Допустимо несколько орфографических ошибок, которые не затрудняют понимание текста.</w:t>
      </w:r>
    </w:p>
    <w:p w14:paraId="6A4C6BA0" w14:textId="77777777" w:rsidR="00521619" w:rsidRPr="00521619" w:rsidRDefault="00521619" w:rsidP="00521619">
      <w:pPr>
        <w:jc w:val="both"/>
      </w:pPr>
      <w:r w:rsidRPr="00521619">
        <w:rPr>
          <w:b/>
          <w:bCs/>
        </w:rPr>
        <w:t>Оценка «3»</w:t>
      </w:r>
      <w:r w:rsidRPr="00521619">
        <w:t> Коммуникативная задача решена, но языковые погрешности, в том числе при применении языковых средств, составляющих базовый уровень, препятствуют пониманию текста. Мысли не всегда изложены логично. Деление текста на абзацы недостаточно последовательно или вообще отсутствует. Ошибки в использовании средств передачи логической связи между отдельными частями текста. Много ошибок в формате письма. Учащийся использовал ограниченный запас слов, не всегда соблюдая нормы иностранного языка. В работе либо часто встречаются грамматические ошибки элементарного уровня, либо ошибки немногочисленны, но так серьезны, что затрудняют понимание текста. Имеются многие ошибки, орфографические и пунктуационные, некоторые из них могут приводить к непониманию текста.</w:t>
      </w:r>
    </w:p>
    <w:p w14:paraId="10C9C733" w14:textId="77777777" w:rsidR="00521619" w:rsidRDefault="00521619" w:rsidP="00521619">
      <w:pPr>
        <w:jc w:val="both"/>
      </w:pPr>
      <w:r w:rsidRPr="00521619">
        <w:rPr>
          <w:b/>
          <w:bCs/>
        </w:rPr>
        <w:t>Оценка «2»</w:t>
      </w:r>
      <w:r w:rsidRPr="00521619">
        <w:t> Коммуникативная задача не решена. Отсутствует логика в построении высказывания. Не используются средства передачи логической связи между частями текста. Формат письма не соблюдается. Учащийся не смог правильно использовать свой лексический запас для выражения своих мыслей или не обладает необходимым запасом слов. Грамматические правила не соблюдаются. Правила орфографии и пунктуации не соблюдаются.</w:t>
      </w:r>
    </w:p>
    <w:p w14:paraId="4ED51EC0" w14:textId="77777777" w:rsidR="00521619" w:rsidRPr="00521619" w:rsidRDefault="00521619" w:rsidP="00521619">
      <w:pPr>
        <w:jc w:val="both"/>
      </w:pPr>
    </w:p>
    <w:p w14:paraId="27EB9C7C" w14:textId="77777777" w:rsidR="00521619" w:rsidRPr="00521619" w:rsidRDefault="00521619" w:rsidP="00521619">
      <w:pPr>
        <w:numPr>
          <w:ilvl w:val="0"/>
          <w:numId w:val="14"/>
        </w:numPr>
        <w:jc w:val="both"/>
      </w:pPr>
      <w:r w:rsidRPr="00521619">
        <w:rPr>
          <w:b/>
          <w:bCs/>
          <w:u w:val="single"/>
        </w:rPr>
        <w:t>За письменные работы</w:t>
      </w:r>
      <w:r w:rsidRPr="00521619">
        <w:t> (контрольные работы, самостоятельные работы, словарные диктанты) оценка вычисляется исходя из процента правильных ответов:</w:t>
      </w:r>
    </w:p>
    <w:tbl>
      <w:tblPr>
        <w:tblW w:w="9586" w:type="dxa"/>
        <w:shd w:val="clear" w:color="auto" w:fill="FFFFFF"/>
        <w:tblCellMar>
          <w:top w:w="105" w:type="dxa"/>
          <w:left w:w="105" w:type="dxa"/>
          <w:bottom w:w="105" w:type="dxa"/>
          <w:right w:w="105" w:type="dxa"/>
        </w:tblCellMar>
        <w:tblLook w:val="04A0" w:firstRow="1" w:lastRow="0" w:firstColumn="1" w:lastColumn="0" w:noHBand="0" w:noVBand="1"/>
      </w:tblPr>
      <w:tblGrid>
        <w:gridCol w:w="3055"/>
        <w:gridCol w:w="2151"/>
        <w:gridCol w:w="2151"/>
        <w:gridCol w:w="2229"/>
      </w:tblGrid>
      <w:tr w:rsidR="00521619" w:rsidRPr="00521619" w14:paraId="4F23DC12" w14:textId="77777777" w:rsidTr="00521619">
        <w:trPr>
          <w:trHeight w:val="242"/>
        </w:trPr>
        <w:tc>
          <w:tcPr>
            <w:tcW w:w="3055" w:type="dxa"/>
            <w:tcBorders>
              <w:top w:val="double" w:sz="4" w:space="0" w:color="00000A"/>
              <w:left w:val="double" w:sz="4" w:space="0" w:color="00000A"/>
              <w:bottom w:val="double" w:sz="4" w:space="0" w:color="00000A"/>
              <w:right w:val="single" w:sz="8" w:space="0" w:color="00000A"/>
            </w:tcBorders>
            <w:shd w:val="clear" w:color="auto" w:fill="FFFFFF"/>
            <w:tcMar>
              <w:top w:w="0" w:type="dxa"/>
              <w:left w:w="115" w:type="dxa"/>
              <w:bottom w:w="0" w:type="dxa"/>
              <w:right w:w="115" w:type="dxa"/>
            </w:tcMar>
            <w:vAlign w:val="center"/>
            <w:hideMark/>
          </w:tcPr>
          <w:p w14:paraId="14DF1A4A" w14:textId="77777777" w:rsidR="00F04885" w:rsidRPr="00521619" w:rsidRDefault="00521619" w:rsidP="00521619">
            <w:pPr>
              <w:jc w:val="both"/>
            </w:pPr>
            <w:r w:rsidRPr="00521619">
              <w:t>Виды работ</w:t>
            </w:r>
          </w:p>
        </w:tc>
        <w:tc>
          <w:tcPr>
            <w:tcW w:w="2151" w:type="dxa"/>
            <w:tcBorders>
              <w:top w:val="double" w:sz="4" w:space="0" w:color="00000A"/>
              <w:left w:val="nil"/>
              <w:bottom w:val="double" w:sz="4" w:space="0" w:color="00000A"/>
              <w:right w:val="single" w:sz="8" w:space="0" w:color="00000A"/>
            </w:tcBorders>
            <w:shd w:val="clear" w:color="auto" w:fill="FFFFFF"/>
            <w:tcMar>
              <w:top w:w="0" w:type="dxa"/>
              <w:left w:w="0" w:type="dxa"/>
              <w:bottom w:w="0" w:type="dxa"/>
              <w:right w:w="115" w:type="dxa"/>
            </w:tcMar>
            <w:vAlign w:val="center"/>
            <w:hideMark/>
          </w:tcPr>
          <w:p w14:paraId="4E00492C" w14:textId="77777777" w:rsidR="00F04885" w:rsidRPr="00521619" w:rsidRDefault="00521619" w:rsidP="00521619">
            <w:pPr>
              <w:jc w:val="both"/>
            </w:pPr>
            <w:r w:rsidRPr="00521619">
              <w:t>Оценка «3»</w:t>
            </w:r>
          </w:p>
        </w:tc>
        <w:tc>
          <w:tcPr>
            <w:tcW w:w="2151" w:type="dxa"/>
            <w:tcBorders>
              <w:top w:val="double" w:sz="4" w:space="0" w:color="00000A"/>
              <w:left w:val="nil"/>
              <w:bottom w:val="double" w:sz="4" w:space="0" w:color="00000A"/>
              <w:right w:val="single" w:sz="8" w:space="0" w:color="00000A"/>
            </w:tcBorders>
            <w:shd w:val="clear" w:color="auto" w:fill="FFFFFF"/>
            <w:tcMar>
              <w:top w:w="0" w:type="dxa"/>
              <w:left w:w="0" w:type="dxa"/>
              <w:bottom w:w="0" w:type="dxa"/>
              <w:right w:w="115" w:type="dxa"/>
            </w:tcMar>
            <w:vAlign w:val="center"/>
            <w:hideMark/>
          </w:tcPr>
          <w:p w14:paraId="7C03F0FA" w14:textId="77777777" w:rsidR="00F04885" w:rsidRPr="00521619" w:rsidRDefault="00521619" w:rsidP="00521619">
            <w:pPr>
              <w:jc w:val="both"/>
            </w:pPr>
            <w:r w:rsidRPr="00521619">
              <w:t>Оценка «4»</w:t>
            </w:r>
          </w:p>
        </w:tc>
        <w:tc>
          <w:tcPr>
            <w:tcW w:w="2229" w:type="dxa"/>
            <w:tcBorders>
              <w:top w:val="double" w:sz="4" w:space="0" w:color="00000A"/>
              <w:left w:val="nil"/>
              <w:bottom w:val="double" w:sz="4" w:space="0" w:color="00000A"/>
              <w:right w:val="double" w:sz="4" w:space="0" w:color="00000A"/>
            </w:tcBorders>
            <w:shd w:val="clear" w:color="auto" w:fill="FFFFFF"/>
            <w:tcMar>
              <w:top w:w="0" w:type="dxa"/>
              <w:left w:w="0" w:type="dxa"/>
              <w:bottom w:w="0" w:type="dxa"/>
              <w:right w:w="115" w:type="dxa"/>
            </w:tcMar>
            <w:vAlign w:val="center"/>
            <w:hideMark/>
          </w:tcPr>
          <w:p w14:paraId="3E409869" w14:textId="77777777" w:rsidR="00F04885" w:rsidRPr="00521619" w:rsidRDefault="00521619" w:rsidP="00521619">
            <w:pPr>
              <w:jc w:val="both"/>
            </w:pPr>
            <w:r w:rsidRPr="00521619">
              <w:t>Оценка «5»</w:t>
            </w:r>
          </w:p>
        </w:tc>
      </w:tr>
      <w:tr w:rsidR="00521619" w:rsidRPr="00521619" w14:paraId="1527D9B7" w14:textId="77777777" w:rsidTr="00521619">
        <w:trPr>
          <w:trHeight w:val="242"/>
        </w:trPr>
        <w:tc>
          <w:tcPr>
            <w:tcW w:w="3055" w:type="dxa"/>
            <w:tcBorders>
              <w:top w:val="nil"/>
              <w:left w:val="double" w:sz="4" w:space="0" w:color="00000A"/>
              <w:bottom w:val="single" w:sz="8" w:space="0" w:color="00000A"/>
              <w:right w:val="single" w:sz="8" w:space="0" w:color="00000A"/>
            </w:tcBorders>
            <w:shd w:val="clear" w:color="auto" w:fill="FFFFFF"/>
            <w:tcMar>
              <w:top w:w="0" w:type="dxa"/>
              <w:left w:w="115" w:type="dxa"/>
              <w:bottom w:w="0" w:type="dxa"/>
              <w:right w:w="115" w:type="dxa"/>
            </w:tcMar>
            <w:vAlign w:val="center"/>
            <w:hideMark/>
          </w:tcPr>
          <w:p w14:paraId="2DBE75E8" w14:textId="77777777" w:rsidR="00F04885" w:rsidRPr="00521619" w:rsidRDefault="00521619" w:rsidP="00521619">
            <w:pPr>
              <w:jc w:val="both"/>
            </w:pPr>
            <w:r w:rsidRPr="00521619">
              <w:t>Контрольные работы</w:t>
            </w:r>
          </w:p>
        </w:tc>
        <w:tc>
          <w:tcPr>
            <w:tcW w:w="2151" w:type="dxa"/>
            <w:tcBorders>
              <w:top w:val="nil"/>
              <w:left w:val="nil"/>
              <w:bottom w:val="single" w:sz="8" w:space="0" w:color="00000A"/>
              <w:right w:val="single" w:sz="8" w:space="0" w:color="00000A"/>
            </w:tcBorders>
            <w:shd w:val="clear" w:color="auto" w:fill="FFFFFF"/>
            <w:tcMar>
              <w:top w:w="0" w:type="dxa"/>
              <w:left w:w="0" w:type="dxa"/>
              <w:bottom w:w="0" w:type="dxa"/>
              <w:right w:w="115" w:type="dxa"/>
            </w:tcMar>
            <w:vAlign w:val="center"/>
            <w:hideMark/>
          </w:tcPr>
          <w:p w14:paraId="7EBE172D" w14:textId="77777777" w:rsidR="00F04885" w:rsidRPr="00521619" w:rsidRDefault="00521619" w:rsidP="00521619">
            <w:pPr>
              <w:jc w:val="both"/>
            </w:pPr>
            <w:r w:rsidRPr="00521619">
              <w:t>От 50% до 69%</w:t>
            </w:r>
          </w:p>
        </w:tc>
        <w:tc>
          <w:tcPr>
            <w:tcW w:w="2151" w:type="dxa"/>
            <w:tcBorders>
              <w:top w:val="nil"/>
              <w:left w:val="nil"/>
              <w:bottom w:val="single" w:sz="8" w:space="0" w:color="00000A"/>
              <w:right w:val="single" w:sz="8" w:space="0" w:color="00000A"/>
            </w:tcBorders>
            <w:shd w:val="clear" w:color="auto" w:fill="FFFFFF"/>
            <w:tcMar>
              <w:top w:w="0" w:type="dxa"/>
              <w:left w:w="0" w:type="dxa"/>
              <w:bottom w:w="0" w:type="dxa"/>
              <w:right w:w="115" w:type="dxa"/>
            </w:tcMar>
            <w:vAlign w:val="center"/>
            <w:hideMark/>
          </w:tcPr>
          <w:p w14:paraId="5D8C07A4" w14:textId="77777777" w:rsidR="00F04885" w:rsidRPr="00521619" w:rsidRDefault="00521619" w:rsidP="00521619">
            <w:pPr>
              <w:jc w:val="both"/>
            </w:pPr>
            <w:r w:rsidRPr="00521619">
              <w:t>От 70% до 90%</w:t>
            </w:r>
          </w:p>
        </w:tc>
        <w:tc>
          <w:tcPr>
            <w:tcW w:w="2229" w:type="dxa"/>
            <w:tcBorders>
              <w:top w:val="nil"/>
              <w:left w:val="nil"/>
              <w:bottom w:val="single" w:sz="8" w:space="0" w:color="00000A"/>
              <w:right w:val="double" w:sz="4" w:space="0" w:color="00000A"/>
            </w:tcBorders>
            <w:shd w:val="clear" w:color="auto" w:fill="FFFFFF"/>
            <w:tcMar>
              <w:top w:w="0" w:type="dxa"/>
              <w:left w:w="0" w:type="dxa"/>
              <w:bottom w:w="0" w:type="dxa"/>
              <w:right w:w="115" w:type="dxa"/>
            </w:tcMar>
            <w:vAlign w:val="center"/>
            <w:hideMark/>
          </w:tcPr>
          <w:p w14:paraId="600E06CD" w14:textId="77777777" w:rsidR="00F04885" w:rsidRPr="00521619" w:rsidRDefault="00521619" w:rsidP="00521619">
            <w:pPr>
              <w:jc w:val="both"/>
            </w:pPr>
            <w:r w:rsidRPr="00521619">
              <w:t>От 91% до 100%</w:t>
            </w:r>
          </w:p>
        </w:tc>
      </w:tr>
      <w:tr w:rsidR="00521619" w:rsidRPr="00521619" w14:paraId="0A2E585B" w14:textId="77777777" w:rsidTr="00521619">
        <w:trPr>
          <w:trHeight w:val="527"/>
        </w:trPr>
        <w:tc>
          <w:tcPr>
            <w:tcW w:w="3055" w:type="dxa"/>
            <w:tcBorders>
              <w:top w:val="nil"/>
              <w:left w:val="double" w:sz="4" w:space="0" w:color="00000A"/>
              <w:bottom w:val="double" w:sz="4" w:space="0" w:color="00000A"/>
              <w:right w:val="single" w:sz="8" w:space="0" w:color="00000A"/>
            </w:tcBorders>
            <w:shd w:val="clear" w:color="auto" w:fill="FFFFFF"/>
            <w:tcMar>
              <w:top w:w="0" w:type="dxa"/>
              <w:left w:w="115" w:type="dxa"/>
              <w:bottom w:w="0" w:type="dxa"/>
              <w:right w:w="115" w:type="dxa"/>
            </w:tcMar>
            <w:vAlign w:val="center"/>
            <w:hideMark/>
          </w:tcPr>
          <w:p w14:paraId="34D802E5" w14:textId="77777777" w:rsidR="00F04885" w:rsidRPr="00521619" w:rsidRDefault="00521619" w:rsidP="00521619">
            <w:pPr>
              <w:jc w:val="both"/>
            </w:pPr>
            <w:r w:rsidRPr="00521619">
              <w:t>Самостоятельные работы, словарные диктанты</w:t>
            </w:r>
          </w:p>
        </w:tc>
        <w:tc>
          <w:tcPr>
            <w:tcW w:w="2151" w:type="dxa"/>
            <w:tcBorders>
              <w:top w:val="nil"/>
              <w:left w:val="nil"/>
              <w:bottom w:val="double" w:sz="4" w:space="0" w:color="00000A"/>
              <w:right w:val="single" w:sz="8" w:space="0" w:color="00000A"/>
            </w:tcBorders>
            <w:shd w:val="clear" w:color="auto" w:fill="FFFFFF"/>
            <w:tcMar>
              <w:top w:w="0" w:type="dxa"/>
              <w:left w:w="0" w:type="dxa"/>
              <w:bottom w:w="0" w:type="dxa"/>
              <w:right w:w="115" w:type="dxa"/>
            </w:tcMar>
            <w:vAlign w:val="center"/>
            <w:hideMark/>
          </w:tcPr>
          <w:p w14:paraId="5DF3D49F" w14:textId="77777777" w:rsidR="00F04885" w:rsidRPr="00521619" w:rsidRDefault="00521619" w:rsidP="00521619">
            <w:pPr>
              <w:jc w:val="both"/>
            </w:pPr>
            <w:r w:rsidRPr="00521619">
              <w:t>От 60% до 74%</w:t>
            </w:r>
          </w:p>
        </w:tc>
        <w:tc>
          <w:tcPr>
            <w:tcW w:w="2151" w:type="dxa"/>
            <w:tcBorders>
              <w:top w:val="nil"/>
              <w:left w:val="nil"/>
              <w:bottom w:val="double" w:sz="4" w:space="0" w:color="00000A"/>
              <w:right w:val="single" w:sz="8" w:space="0" w:color="00000A"/>
            </w:tcBorders>
            <w:shd w:val="clear" w:color="auto" w:fill="FFFFFF"/>
            <w:tcMar>
              <w:top w:w="0" w:type="dxa"/>
              <w:left w:w="0" w:type="dxa"/>
              <w:bottom w:w="0" w:type="dxa"/>
              <w:right w:w="115" w:type="dxa"/>
            </w:tcMar>
            <w:vAlign w:val="center"/>
            <w:hideMark/>
          </w:tcPr>
          <w:p w14:paraId="6E30B1E6" w14:textId="77777777" w:rsidR="00F04885" w:rsidRPr="00521619" w:rsidRDefault="00521619" w:rsidP="00521619">
            <w:pPr>
              <w:jc w:val="both"/>
            </w:pPr>
            <w:r w:rsidRPr="00521619">
              <w:t>От 75% до 94%</w:t>
            </w:r>
          </w:p>
        </w:tc>
        <w:tc>
          <w:tcPr>
            <w:tcW w:w="2229" w:type="dxa"/>
            <w:tcBorders>
              <w:top w:val="nil"/>
              <w:left w:val="nil"/>
              <w:bottom w:val="double" w:sz="4" w:space="0" w:color="00000A"/>
              <w:right w:val="double" w:sz="4" w:space="0" w:color="00000A"/>
            </w:tcBorders>
            <w:shd w:val="clear" w:color="auto" w:fill="FFFFFF"/>
            <w:tcMar>
              <w:top w:w="0" w:type="dxa"/>
              <w:left w:w="0" w:type="dxa"/>
              <w:bottom w:w="0" w:type="dxa"/>
              <w:right w:w="115" w:type="dxa"/>
            </w:tcMar>
            <w:vAlign w:val="center"/>
            <w:hideMark/>
          </w:tcPr>
          <w:p w14:paraId="5D25B219" w14:textId="77777777" w:rsidR="00F04885" w:rsidRPr="00521619" w:rsidRDefault="00521619" w:rsidP="00521619">
            <w:pPr>
              <w:jc w:val="both"/>
            </w:pPr>
            <w:r w:rsidRPr="00521619">
              <w:t>От 95% до 100%</w:t>
            </w:r>
          </w:p>
        </w:tc>
      </w:tr>
    </w:tbl>
    <w:p w14:paraId="2F00446C" w14:textId="77777777" w:rsidR="00521619" w:rsidRPr="00521619" w:rsidRDefault="00521619" w:rsidP="00521619">
      <w:pPr>
        <w:jc w:val="both"/>
      </w:pPr>
      <w:r w:rsidRPr="00521619">
        <w:t> </w:t>
      </w:r>
    </w:p>
    <w:p w14:paraId="384DA0E7" w14:textId="77777777" w:rsidR="00521619" w:rsidRPr="00521619" w:rsidRDefault="00521619" w:rsidP="00521619">
      <w:pPr>
        <w:jc w:val="both"/>
      </w:pPr>
      <w:r w:rsidRPr="00521619">
        <w:t>2.</w:t>
      </w:r>
      <w:r w:rsidRPr="00521619">
        <w:rPr>
          <w:b/>
          <w:bCs/>
          <w:u w:val="single"/>
        </w:rPr>
        <w:t>Творческие письменные работы</w:t>
      </w:r>
      <w:r w:rsidRPr="00521619">
        <w:t> (письма, разные виды сочинений) оцениваются по пяти критериям:</w:t>
      </w:r>
    </w:p>
    <w:p w14:paraId="15228434" w14:textId="77777777" w:rsidR="00521619" w:rsidRPr="00521619" w:rsidRDefault="00521619" w:rsidP="00521619">
      <w:pPr>
        <w:jc w:val="both"/>
      </w:pPr>
      <w:r w:rsidRPr="00521619">
        <w:lastRenderedPageBreak/>
        <w:t>а) Содержание (соблюдение объема работы, соответствие теме, отражены ли все указанные в задании аспекты, стилевое оформление речи соответствует типу задания, аргументация на соответствующем уровне, соблюдение норм вежливости).</w:t>
      </w:r>
    </w:p>
    <w:p w14:paraId="683680E6" w14:textId="09DE1E4F" w:rsidR="00521619" w:rsidRPr="00521619" w:rsidRDefault="002B6492" w:rsidP="00521619">
      <w:pPr>
        <w:jc w:val="both"/>
      </w:pPr>
      <w:r w:rsidRPr="00521619">
        <w:t xml:space="preserve">При неудовлетворительной оценке за содержание остальные критерии </w:t>
      </w:r>
      <w:proofErr w:type="gramStart"/>
      <w:r w:rsidRPr="00521619">
        <w:t>не оцениваются</w:t>
      </w:r>
      <w:proofErr w:type="gramEnd"/>
      <w:r w:rsidRPr="00521619">
        <w:t xml:space="preserve"> и работа получает неудовлетворительную оценку;</w:t>
      </w:r>
    </w:p>
    <w:p w14:paraId="0DFBF8BC" w14:textId="77777777" w:rsidR="00521619" w:rsidRPr="00521619" w:rsidRDefault="00521619" w:rsidP="00521619">
      <w:pPr>
        <w:jc w:val="both"/>
      </w:pPr>
      <w:r w:rsidRPr="00521619">
        <w:t>б) Организация работы (логичность высказывания, использование средств логической связи на соответствующем уровне, соблюдение формата высказывания и деление текста на абзацы);</w:t>
      </w:r>
    </w:p>
    <w:p w14:paraId="1681FD78" w14:textId="77777777" w:rsidR="00521619" w:rsidRPr="00521619" w:rsidRDefault="00521619" w:rsidP="00521619">
      <w:pPr>
        <w:jc w:val="both"/>
      </w:pPr>
      <w:r w:rsidRPr="00521619">
        <w:t>в) Лексика (словарный запас соответствует поставленной задаче и требованиям данного года обучения языку);</w:t>
      </w:r>
    </w:p>
    <w:p w14:paraId="13E5AEC7" w14:textId="77777777" w:rsidR="00521619" w:rsidRPr="00521619" w:rsidRDefault="00521619" w:rsidP="00521619">
      <w:pPr>
        <w:jc w:val="both"/>
      </w:pPr>
      <w:r w:rsidRPr="00521619">
        <w:t>г) Грамматика (использование разнообразных грамматических конструкций в соответствии с поставленной задачей и требованиям данного года обучения языку);</w:t>
      </w:r>
    </w:p>
    <w:p w14:paraId="6D6EB506" w14:textId="77777777" w:rsidR="00521619" w:rsidRPr="00521619" w:rsidRDefault="00521619" w:rsidP="00521619">
      <w:pPr>
        <w:jc w:val="both"/>
      </w:pPr>
      <w:r w:rsidRPr="00521619">
        <w:t>д) Орфография и пунктуация (отсутствие орфографических ошибок, соблюдение главных правил пунктуации: предложения начинаются с заглавной буквы, в конце предложения стоит точка, вопросительный или восклицательный знак, а также соблюдение основных правил расстановки запятых).</w:t>
      </w:r>
    </w:p>
    <w:p w14:paraId="6E131B09" w14:textId="77777777" w:rsidR="00521619" w:rsidRPr="005968FB" w:rsidRDefault="00521619" w:rsidP="00521619">
      <w:pPr>
        <w:jc w:val="both"/>
      </w:pPr>
    </w:p>
    <w:sectPr w:rsidR="00521619" w:rsidRPr="005968FB" w:rsidSect="008A0AC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946462"/>
    <w:multiLevelType w:val="hybridMultilevel"/>
    <w:tmpl w:val="A8485D3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CA42B28"/>
    <w:multiLevelType w:val="multilevel"/>
    <w:tmpl w:val="AD1A73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9EE79D0"/>
    <w:multiLevelType w:val="singleLevel"/>
    <w:tmpl w:val="40BA923A"/>
    <w:lvl w:ilvl="0">
      <w:numFmt w:val="bullet"/>
      <w:lvlText w:val="-"/>
      <w:lvlJc w:val="left"/>
      <w:pPr>
        <w:tabs>
          <w:tab w:val="num" w:pos="660"/>
        </w:tabs>
        <w:ind w:left="660" w:hanging="360"/>
      </w:pPr>
      <w:rPr>
        <w:rFonts w:hint="default"/>
      </w:rPr>
    </w:lvl>
  </w:abstractNum>
  <w:abstractNum w:abstractNumId="3" w15:restartNumberingAfterBreak="0">
    <w:nsid w:val="1C5A50D0"/>
    <w:multiLevelType w:val="hybridMultilevel"/>
    <w:tmpl w:val="8A76531C"/>
    <w:lvl w:ilvl="0" w:tplc="F21486E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1C646FA7"/>
    <w:multiLevelType w:val="hybridMultilevel"/>
    <w:tmpl w:val="50FC67D2"/>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2665F22"/>
    <w:multiLevelType w:val="hybridMultilevel"/>
    <w:tmpl w:val="61BCEA4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9782145"/>
    <w:multiLevelType w:val="multilevel"/>
    <w:tmpl w:val="249CBAEA"/>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720"/>
        </w:tabs>
        <w:ind w:left="72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7" w15:restartNumberingAfterBreak="0">
    <w:nsid w:val="2C074B81"/>
    <w:multiLevelType w:val="hybridMultilevel"/>
    <w:tmpl w:val="A5124DF0"/>
    <w:lvl w:ilvl="0" w:tplc="87646E00">
      <w:start w:val="65535"/>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30E865BF"/>
    <w:multiLevelType w:val="hybridMultilevel"/>
    <w:tmpl w:val="2954EAE8"/>
    <w:lvl w:ilvl="0" w:tplc="87646E00">
      <w:start w:val="65535"/>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 w15:restartNumberingAfterBreak="0">
    <w:nsid w:val="3D0D611D"/>
    <w:multiLevelType w:val="hybridMultilevel"/>
    <w:tmpl w:val="E13EBDA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 w15:restartNumberingAfterBreak="0">
    <w:nsid w:val="46A728C5"/>
    <w:multiLevelType w:val="multilevel"/>
    <w:tmpl w:val="2396A846"/>
    <w:lvl w:ilvl="0">
      <w:start w:val="1"/>
      <w:numFmt w:val="decimal"/>
      <w:lvlText w:val="%1."/>
      <w:lvlJc w:val="left"/>
      <w:pPr>
        <w:tabs>
          <w:tab w:val="num" w:pos="2340"/>
        </w:tabs>
        <w:ind w:left="2340" w:hanging="360"/>
      </w:pPr>
    </w:lvl>
    <w:lvl w:ilvl="1">
      <w:start w:val="1"/>
      <w:numFmt w:val="decimal"/>
      <w:isLgl/>
      <w:lvlText w:val="%1.%2."/>
      <w:lvlJc w:val="left"/>
      <w:pPr>
        <w:ind w:left="2340" w:hanging="360"/>
      </w:pPr>
      <w:rPr>
        <w:b w:val="0"/>
      </w:rPr>
    </w:lvl>
    <w:lvl w:ilvl="2">
      <w:start w:val="1"/>
      <w:numFmt w:val="decimal"/>
      <w:isLgl/>
      <w:lvlText w:val="%1.%2.%3."/>
      <w:lvlJc w:val="left"/>
      <w:pPr>
        <w:ind w:left="2700" w:hanging="720"/>
      </w:pPr>
      <w:rPr>
        <w:b/>
      </w:rPr>
    </w:lvl>
    <w:lvl w:ilvl="3">
      <w:start w:val="1"/>
      <w:numFmt w:val="decimal"/>
      <w:isLgl/>
      <w:lvlText w:val="%1.%2.%3.%4."/>
      <w:lvlJc w:val="left"/>
      <w:pPr>
        <w:ind w:left="2700" w:hanging="720"/>
      </w:pPr>
      <w:rPr>
        <w:b/>
      </w:rPr>
    </w:lvl>
    <w:lvl w:ilvl="4">
      <w:start w:val="1"/>
      <w:numFmt w:val="decimal"/>
      <w:isLgl/>
      <w:lvlText w:val="%1.%2.%3.%4.%5."/>
      <w:lvlJc w:val="left"/>
      <w:pPr>
        <w:ind w:left="3060" w:hanging="1080"/>
      </w:pPr>
      <w:rPr>
        <w:b/>
      </w:rPr>
    </w:lvl>
    <w:lvl w:ilvl="5">
      <w:start w:val="1"/>
      <w:numFmt w:val="decimal"/>
      <w:isLgl/>
      <w:lvlText w:val="%1.%2.%3.%4.%5.%6."/>
      <w:lvlJc w:val="left"/>
      <w:pPr>
        <w:ind w:left="3060" w:hanging="1080"/>
      </w:pPr>
      <w:rPr>
        <w:b/>
      </w:rPr>
    </w:lvl>
    <w:lvl w:ilvl="6">
      <w:start w:val="1"/>
      <w:numFmt w:val="decimal"/>
      <w:isLgl/>
      <w:lvlText w:val="%1.%2.%3.%4.%5.%6.%7."/>
      <w:lvlJc w:val="left"/>
      <w:pPr>
        <w:ind w:left="3420" w:hanging="1440"/>
      </w:pPr>
      <w:rPr>
        <w:b/>
      </w:rPr>
    </w:lvl>
    <w:lvl w:ilvl="7">
      <w:start w:val="1"/>
      <w:numFmt w:val="decimal"/>
      <w:isLgl/>
      <w:lvlText w:val="%1.%2.%3.%4.%5.%6.%7.%8."/>
      <w:lvlJc w:val="left"/>
      <w:pPr>
        <w:ind w:left="3420" w:hanging="1440"/>
      </w:pPr>
      <w:rPr>
        <w:b/>
      </w:rPr>
    </w:lvl>
    <w:lvl w:ilvl="8">
      <w:start w:val="1"/>
      <w:numFmt w:val="decimal"/>
      <w:isLgl/>
      <w:lvlText w:val="%1.%2.%3.%4.%5.%6.%7.%8.%9."/>
      <w:lvlJc w:val="left"/>
      <w:pPr>
        <w:ind w:left="3780" w:hanging="1800"/>
      </w:pPr>
      <w:rPr>
        <w:b/>
      </w:rPr>
    </w:lvl>
  </w:abstractNum>
  <w:abstractNum w:abstractNumId="11" w15:restartNumberingAfterBreak="0">
    <w:nsid w:val="5E32768B"/>
    <w:multiLevelType w:val="hybridMultilevel"/>
    <w:tmpl w:val="19C644EE"/>
    <w:lvl w:ilvl="0" w:tplc="6B7CFCC4">
      <w:start w:val="65535"/>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2" w15:restartNumberingAfterBreak="0">
    <w:nsid w:val="656D5F2D"/>
    <w:multiLevelType w:val="multilevel"/>
    <w:tmpl w:val="249CBAEA"/>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720"/>
        </w:tabs>
        <w:ind w:left="72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3" w15:restartNumberingAfterBreak="0">
    <w:nsid w:val="72656CFD"/>
    <w:multiLevelType w:val="hybridMultilevel"/>
    <w:tmpl w:val="F8E03352"/>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num w:numId="1">
    <w:abstractNumId w:val="5"/>
  </w:num>
  <w:num w:numId="2">
    <w:abstractNumId w:val="0"/>
  </w:num>
  <w:num w:numId="3">
    <w:abstractNumId w:val="6"/>
  </w:num>
  <w:num w:numId="4">
    <w:abstractNumId w:val="12"/>
  </w:num>
  <w:num w:numId="5">
    <w:abstractNumId w:val="4"/>
  </w:num>
  <w:num w:numId="6">
    <w:abstractNumId w:val="2"/>
  </w:num>
  <w:num w:numId="7">
    <w:abstractNumId w:val="9"/>
  </w:num>
  <w:num w:numId="8">
    <w:abstractNumId w:val="8"/>
  </w:num>
  <w:num w:numId="9">
    <w:abstractNumId w:val="11"/>
  </w:num>
  <w:num w:numId="10">
    <w:abstractNumId w:val="7"/>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num>
  <w:num w:numId="13">
    <w:abstractNumId w:val="3"/>
  </w:num>
  <w:num w:numId="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3895"/>
    <w:rsid w:val="000F3606"/>
    <w:rsid w:val="00151927"/>
    <w:rsid w:val="00202258"/>
    <w:rsid w:val="00216CCA"/>
    <w:rsid w:val="002B6492"/>
    <w:rsid w:val="002E6EDB"/>
    <w:rsid w:val="003A28D9"/>
    <w:rsid w:val="003D472F"/>
    <w:rsid w:val="004B4BE2"/>
    <w:rsid w:val="00514567"/>
    <w:rsid w:val="00521619"/>
    <w:rsid w:val="00531AC5"/>
    <w:rsid w:val="005968FB"/>
    <w:rsid w:val="005E6F7B"/>
    <w:rsid w:val="006058C8"/>
    <w:rsid w:val="00635653"/>
    <w:rsid w:val="006A698B"/>
    <w:rsid w:val="00704543"/>
    <w:rsid w:val="00727F54"/>
    <w:rsid w:val="00794EE6"/>
    <w:rsid w:val="00833EB9"/>
    <w:rsid w:val="008A0AC7"/>
    <w:rsid w:val="00933BE9"/>
    <w:rsid w:val="00A35CFC"/>
    <w:rsid w:val="00A61C57"/>
    <w:rsid w:val="00B043AE"/>
    <w:rsid w:val="00B51E91"/>
    <w:rsid w:val="00C22FA8"/>
    <w:rsid w:val="00C53895"/>
    <w:rsid w:val="00E260CE"/>
    <w:rsid w:val="00EF3BC5"/>
    <w:rsid w:val="00F0488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06983E"/>
  <w15:docId w15:val="{0D4B5963-15FD-488D-BFD6-0530605ACE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imes New Roman"/>
        <w:sz w:val="24"/>
        <w:szCs w:val="22"/>
        <w:lang w:val="ru-RU"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53895"/>
    <w:rPr>
      <w:rFonts w:eastAsia="Times New Roman"/>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0"/>
    <w:uiPriority w:val="99"/>
    <w:rsid w:val="00C538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C53895"/>
    <w:rPr>
      <w:rFonts w:ascii="Courier New" w:eastAsia="Times New Roman" w:hAnsi="Courier New" w:cs="Courier New"/>
      <w:sz w:val="20"/>
      <w:szCs w:val="20"/>
      <w:lang w:eastAsia="ru-RU"/>
    </w:rPr>
  </w:style>
  <w:style w:type="paragraph" w:styleId="a3">
    <w:name w:val="Body Text"/>
    <w:basedOn w:val="a"/>
    <w:link w:val="a4"/>
    <w:uiPriority w:val="99"/>
    <w:rsid w:val="00794EE6"/>
    <w:pPr>
      <w:shd w:val="clear" w:color="auto" w:fill="FFFFFF"/>
      <w:jc w:val="both"/>
    </w:pPr>
    <w:rPr>
      <w:color w:val="000000"/>
      <w:sz w:val="25"/>
      <w:szCs w:val="20"/>
    </w:rPr>
  </w:style>
  <w:style w:type="character" w:customStyle="1" w:styleId="a4">
    <w:name w:val="Основной текст Знак"/>
    <w:basedOn w:val="a0"/>
    <w:link w:val="a3"/>
    <w:uiPriority w:val="99"/>
    <w:rsid w:val="00794EE6"/>
    <w:rPr>
      <w:rFonts w:eastAsia="Times New Roman"/>
      <w:color w:val="000000"/>
      <w:sz w:val="25"/>
      <w:szCs w:val="20"/>
      <w:shd w:val="clear" w:color="auto" w:fill="FFFFFF"/>
      <w:lang w:eastAsia="ru-RU"/>
    </w:rPr>
  </w:style>
  <w:style w:type="paragraph" w:styleId="a5">
    <w:name w:val="List Paragraph"/>
    <w:basedOn w:val="a"/>
    <w:uiPriority w:val="34"/>
    <w:qFormat/>
    <w:rsid w:val="00833EB9"/>
    <w:pPr>
      <w:ind w:left="720"/>
      <w:contextualSpacing/>
    </w:pPr>
  </w:style>
  <w:style w:type="paragraph" w:customStyle="1" w:styleId="Default">
    <w:name w:val="Default"/>
    <w:rsid w:val="00216CCA"/>
    <w:pPr>
      <w:autoSpaceDE w:val="0"/>
      <w:autoSpaceDN w:val="0"/>
      <w:adjustRightInd w:val="0"/>
    </w:pPr>
    <w:rPr>
      <w:rFonts w:eastAsia="Times New Roman"/>
      <w:color w:val="000000"/>
      <w:szCs w:val="24"/>
      <w:lang w:eastAsia="ru-RU"/>
    </w:rPr>
  </w:style>
  <w:style w:type="table" w:styleId="a6">
    <w:name w:val="Table Grid"/>
    <w:basedOn w:val="a1"/>
    <w:uiPriority w:val="59"/>
    <w:rsid w:val="00531AC5"/>
    <w:rPr>
      <w:rFonts w:asciiTheme="minorHAnsi" w:eastAsiaTheme="minorEastAsia" w:hAnsiTheme="minorHAnsi" w:cstheme="minorBidi"/>
      <w:sz w:val="22"/>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7">
    <w:name w:val="Balloon Text"/>
    <w:basedOn w:val="a"/>
    <w:link w:val="a8"/>
    <w:uiPriority w:val="99"/>
    <w:semiHidden/>
    <w:unhideWhenUsed/>
    <w:rsid w:val="00531AC5"/>
    <w:rPr>
      <w:rFonts w:ascii="Segoe UI" w:hAnsi="Segoe UI" w:cs="Segoe UI"/>
      <w:sz w:val="18"/>
      <w:szCs w:val="18"/>
    </w:rPr>
  </w:style>
  <w:style w:type="character" w:customStyle="1" w:styleId="a8">
    <w:name w:val="Текст выноски Знак"/>
    <w:basedOn w:val="a0"/>
    <w:link w:val="a7"/>
    <w:uiPriority w:val="99"/>
    <w:semiHidden/>
    <w:rsid w:val="00531AC5"/>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6973894">
      <w:bodyDiv w:val="1"/>
      <w:marLeft w:val="0"/>
      <w:marRight w:val="0"/>
      <w:marTop w:val="0"/>
      <w:marBottom w:val="0"/>
      <w:divBdr>
        <w:top w:val="none" w:sz="0" w:space="0" w:color="auto"/>
        <w:left w:val="none" w:sz="0" w:space="0" w:color="auto"/>
        <w:bottom w:val="none" w:sz="0" w:space="0" w:color="auto"/>
        <w:right w:val="none" w:sz="0" w:space="0" w:color="auto"/>
      </w:divBdr>
    </w:div>
    <w:div w:id="130905610">
      <w:bodyDiv w:val="1"/>
      <w:marLeft w:val="0"/>
      <w:marRight w:val="0"/>
      <w:marTop w:val="0"/>
      <w:marBottom w:val="0"/>
      <w:divBdr>
        <w:top w:val="none" w:sz="0" w:space="0" w:color="auto"/>
        <w:left w:val="none" w:sz="0" w:space="0" w:color="auto"/>
        <w:bottom w:val="none" w:sz="0" w:space="0" w:color="auto"/>
        <w:right w:val="none" w:sz="0" w:space="0" w:color="auto"/>
      </w:divBdr>
    </w:div>
    <w:div w:id="651107500">
      <w:bodyDiv w:val="1"/>
      <w:marLeft w:val="0"/>
      <w:marRight w:val="0"/>
      <w:marTop w:val="0"/>
      <w:marBottom w:val="0"/>
      <w:divBdr>
        <w:top w:val="none" w:sz="0" w:space="0" w:color="auto"/>
        <w:left w:val="none" w:sz="0" w:space="0" w:color="auto"/>
        <w:bottom w:val="none" w:sz="0" w:space="0" w:color="auto"/>
        <w:right w:val="none" w:sz="0" w:space="0" w:color="auto"/>
      </w:divBdr>
    </w:div>
    <w:div w:id="784663215">
      <w:bodyDiv w:val="1"/>
      <w:marLeft w:val="0"/>
      <w:marRight w:val="0"/>
      <w:marTop w:val="0"/>
      <w:marBottom w:val="0"/>
      <w:divBdr>
        <w:top w:val="none" w:sz="0" w:space="0" w:color="auto"/>
        <w:left w:val="none" w:sz="0" w:space="0" w:color="auto"/>
        <w:bottom w:val="none" w:sz="0" w:space="0" w:color="auto"/>
        <w:right w:val="none" w:sz="0" w:space="0" w:color="auto"/>
      </w:divBdr>
    </w:div>
    <w:div w:id="1112819120">
      <w:bodyDiv w:val="1"/>
      <w:marLeft w:val="0"/>
      <w:marRight w:val="0"/>
      <w:marTop w:val="0"/>
      <w:marBottom w:val="0"/>
      <w:divBdr>
        <w:top w:val="none" w:sz="0" w:space="0" w:color="auto"/>
        <w:left w:val="none" w:sz="0" w:space="0" w:color="auto"/>
        <w:bottom w:val="none" w:sz="0" w:space="0" w:color="auto"/>
        <w:right w:val="none" w:sz="0" w:space="0" w:color="auto"/>
      </w:divBdr>
    </w:div>
    <w:div w:id="1175924269">
      <w:bodyDiv w:val="1"/>
      <w:marLeft w:val="0"/>
      <w:marRight w:val="0"/>
      <w:marTop w:val="0"/>
      <w:marBottom w:val="0"/>
      <w:divBdr>
        <w:top w:val="none" w:sz="0" w:space="0" w:color="auto"/>
        <w:left w:val="none" w:sz="0" w:space="0" w:color="auto"/>
        <w:bottom w:val="none" w:sz="0" w:space="0" w:color="auto"/>
        <w:right w:val="none" w:sz="0" w:space="0" w:color="auto"/>
      </w:divBdr>
    </w:div>
    <w:div w:id="19086872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18</Pages>
  <Words>5146</Words>
  <Characters>29336</Characters>
  <Application>Microsoft Office Word</Application>
  <DocSecurity>0</DocSecurity>
  <Lines>244</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34414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tam@schl64.ru</cp:lastModifiedBy>
  <cp:revision>2</cp:revision>
  <cp:lastPrinted>2019-12-07T12:16:00Z</cp:lastPrinted>
  <dcterms:created xsi:type="dcterms:W3CDTF">2019-12-07T12:16:00Z</dcterms:created>
  <dcterms:modified xsi:type="dcterms:W3CDTF">2019-12-07T12:16:00Z</dcterms:modified>
</cp:coreProperties>
</file>