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FC159" w14:textId="1C1D376A" w:rsidR="00964F79" w:rsidRDefault="00964F79" w:rsidP="00964F79">
      <w:pPr>
        <w:tabs>
          <w:tab w:val="left" w:pos="851"/>
        </w:tabs>
        <w:spacing w:before="240" w:after="60"/>
        <w:ind w:firstLine="567"/>
        <w:jc w:val="center"/>
      </w:pPr>
      <w:bookmarkStart w:id="0" w:name="_Toc19604392"/>
      <w:r>
        <w:rPr>
          <w:noProof/>
        </w:rPr>
        <w:drawing>
          <wp:inline distT="0" distB="0" distL="0" distR="0" wp14:anchorId="0CD292E5" wp14:editId="09C119B4">
            <wp:extent cx="6480175" cy="9168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90F0A" w14:textId="77777777" w:rsidR="00964F79" w:rsidRPr="00964F79" w:rsidRDefault="00964F79" w:rsidP="00964F79">
      <w:pPr>
        <w:pStyle w:val="1"/>
        <w:keepLines w:val="0"/>
        <w:numPr>
          <w:ilvl w:val="0"/>
          <w:numId w:val="9"/>
        </w:numPr>
        <w:tabs>
          <w:tab w:val="left" w:pos="851"/>
        </w:tabs>
        <w:spacing w:before="240" w:after="60"/>
        <w:ind w:left="0" w:firstLine="567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4F79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ЦЕЛЕВОЙ РАЗДЕЛ</w:t>
      </w:r>
    </w:p>
    <w:p w14:paraId="5982E74C" w14:textId="77777777" w:rsidR="00964F79" w:rsidRPr="00964F79" w:rsidRDefault="00964F79" w:rsidP="00964F79">
      <w:pPr>
        <w:pStyle w:val="1"/>
        <w:keepLines w:val="0"/>
        <w:numPr>
          <w:ilvl w:val="1"/>
          <w:numId w:val="10"/>
        </w:numPr>
        <w:spacing w:before="240" w:after="60"/>
        <w:rPr>
          <w:rFonts w:ascii="Times New Roman" w:hAnsi="Times New Roman" w:cs="Times New Roman"/>
          <w:color w:val="auto"/>
          <w:sz w:val="24"/>
          <w:szCs w:val="24"/>
        </w:rPr>
      </w:pPr>
      <w:r w:rsidRPr="00964F79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</w:p>
    <w:p w14:paraId="0DF02155" w14:textId="20123CAD" w:rsidR="00964F79" w:rsidRPr="00964F79" w:rsidRDefault="00964F79" w:rsidP="00964F7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proofErr w:type="gramStart"/>
      <w:r w:rsidRPr="00964F79"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  <w:r w:rsidRPr="00964F79">
        <w:rPr>
          <w:rFonts w:ascii="Times New Roman" w:hAnsi="Times New Roman" w:cs="Times New Roman"/>
          <w:sz w:val="24"/>
          <w:szCs w:val="24"/>
        </w:rPr>
        <w:t xml:space="preserve"> по учебному предмету «Родной (русский) язык» </w:t>
      </w:r>
      <w:r w:rsidRPr="00964F79">
        <w:rPr>
          <w:rFonts w:ascii="Times New Roman" w:hAnsi="Times New Roman" w:cs="Times New Roman"/>
          <w:sz w:val="24"/>
          <w:szCs w:val="24"/>
        </w:rPr>
        <w:t xml:space="preserve">для </w:t>
      </w:r>
      <w:r w:rsidRPr="00964F79">
        <w:rPr>
          <w:rFonts w:ascii="Times New Roman" w:hAnsi="Times New Roman" w:cs="Times New Roman"/>
          <w:sz w:val="24"/>
          <w:szCs w:val="24"/>
        </w:rPr>
        <w:t xml:space="preserve">11 классов составлена </w:t>
      </w:r>
      <w:bookmarkStart w:id="1" w:name="_Hlk19608856"/>
      <w:r w:rsidRPr="00964F79">
        <w:rPr>
          <w:rFonts w:ascii="Times New Roman" w:hAnsi="Times New Roman" w:cs="Times New Roman"/>
          <w:sz w:val="24"/>
          <w:szCs w:val="24"/>
        </w:rPr>
        <w:t>в соответствии со следующими нормативными  документами:</w:t>
      </w:r>
    </w:p>
    <w:bookmarkEnd w:id="1"/>
    <w:p w14:paraId="503B81BC" w14:textId="77777777" w:rsidR="00964F79" w:rsidRPr="00964F79" w:rsidRDefault="00964F79" w:rsidP="00964F79">
      <w:pPr>
        <w:pStyle w:val="Default"/>
        <w:numPr>
          <w:ilvl w:val="0"/>
          <w:numId w:val="8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964F79"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15ECEA8F" w14:textId="77777777" w:rsidR="00964F79" w:rsidRPr="00964F79" w:rsidRDefault="00964F79" w:rsidP="00964F79">
      <w:pPr>
        <w:pStyle w:val="Default"/>
        <w:numPr>
          <w:ilvl w:val="0"/>
          <w:numId w:val="8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964F79">
        <w:rPr>
          <w:color w:val="auto"/>
        </w:rPr>
        <w:t xml:space="preserve">Приказ </w:t>
      </w:r>
      <w:proofErr w:type="spellStart"/>
      <w:r w:rsidRPr="00964F79">
        <w:rPr>
          <w:color w:val="auto"/>
        </w:rPr>
        <w:t>Минпросвещения</w:t>
      </w:r>
      <w:proofErr w:type="spellEnd"/>
      <w:r w:rsidRPr="00964F79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CEF1A95" w14:textId="77777777" w:rsidR="00964F79" w:rsidRPr="00964F79" w:rsidRDefault="00964F79" w:rsidP="00964F79">
      <w:pPr>
        <w:pStyle w:val="Default"/>
        <w:numPr>
          <w:ilvl w:val="0"/>
          <w:numId w:val="8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964F79">
        <w:rPr>
          <w:color w:val="auto"/>
        </w:rPr>
        <w:t>Постановление Главного государственного санитарного врача Российской Федерации от 24.11.2015 г. № 81 «О внесении изменений</w:t>
      </w:r>
      <w:bookmarkStart w:id="2" w:name="_GoBack"/>
      <w:bookmarkEnd w:id="2"/>
      <w:r w:rsidRPr="00964F79">
        <w:rPr>
          <w:color w:val="auto"/>
        </w:rPr>
        <w:t xml:space="preserve">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3BDBAD88" w14:textId="77777777" w:rsidR="00964F79" w:rsidRPr="00964F79" w:rsidRDefault="00964F79" w:rsidP="00964F79">
      <w:pPr>
        <w:pStyle w:val="Default"/>
        <w:numPr>
          <w:ilvl w:val="0"/>
          <w:numId w:val="8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964F79"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759D075B" w14:textId="77777777" w:rsidR="00964F79" w:rsidRPr="00964F79" w:rsidRDefault="00964F79" w:rsidP="00964F79">
      <w:pPr>
        <w:pStyle w:val="Default"/>
        <w:numPr>
          <w:ilvl w:val="0"/>
          <w:numId w:val="8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964F79"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24301CCE" w14:textId="77777777" w:rsidR="00964F79" w:rsidRPr="00964F79" w:rsidRDefault="00964F79" w:rsidP="00964F79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964F79">
        <w:t>Учебный план МБОУ СОШ № 64 на 2019-2020 учебный год.</w:t>
      </w:r>
    </w:p>
    <w:p w14:paraId="64CDD04B" w14:textId="77777777" w:rsidR="00964F79" w:rsidRPr="00964F79" w:rsidRDefault="00964F79" w:rsidP="00964F79">
      <w:pPr>
        <w:pStyle w:val="aa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14:paraId="22D41ABD" w14:textId="4F187D6D" w:rsidR="00964F79" w:rsidRPr="00964F79" w:rsidRDefault="00964F79" w:rsidP="00964F79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64F79">
        <w:rPr>
          <w:b/>
          <w:bCs/>
          <w:color w:val="000000"/>
        </w:rPr>
        <w:t>СОДЕРЖАНИЕ УЧЕБНОГО ПРЕДМЕТА</w:t>
      </w:r>
    </w:p>
    <w:p w14:paraId="6ADBCBBB" w14:textId="77777777" w:rsidR="00964F79" w:rsidRPr="00964F79" w:rsidRDefault="00964F79" w:rsidP="00964F79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4CFFD5B0" w14:textId="77777777" w:rsidR="0042004D" w:rsidRPr="00964F79" w:rsidRDefault="0042004D" w:rsidP="0042004D">
      <w:pPr>
        <w:shd w:val="clear" w:color="auto" w:fill="FFFFFF"/>
        <w:spacing w:after="180"/>
        <w:ind w:firstLine="360"/>
        <w:jc w:val="both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 xml:space="preserve">Раздел 1. Язык и культура (2 ч.) 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Язык и речь. Язык и художественная литература. Тексты художественной литературы как единство формы и содержания.  Практическая работа с текстами русских писателей (А. Пушкин «Скупой рыцарь»). Н. </w:t>
      </w:r>
      <w:proofErr w:type="spellStart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Помяловский</w:t>
      </w:r>
      <w:proofErr w:type="spellEnd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о разнообразии языка.</w:t>
      </w:r>
    </w:p>
    <w:p w14:paraId="0DB59DC7" w14:textId="77777777" w:rsidR="00D8249F" w:rsidRPr="00964F79" w:rsidRDefault="0042004D" w:rsidP="0042004D">
      <w:pPr>
        <w:shd w:val="clear" w:color="auto" w:fill="FFFFFF"/>
        <w:spacing w:after="180"/>
        <w:ind w:firstLine="360"/>
        <w:jc w:val="both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Раздел 2. Культура речи (</w:t>
      </w:r>
      <w:r w:rsidR="0055198A"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23</w:t>
      </w:r>
      <w:r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 ч.)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</w:t>
      </w:r>
      <w:r w:rsidRPr="00964F79">
        <w:rPr>
          <w:rFonts w:ascii="Times New Roman" w:eastAsia="Times New Roman" w:hAnsi="Times New Roman" w:cs="Times New Roman"/>
          <w:bCs/>
          <w:color w:val="101010"/>
          <w:sz w:val="24"/>
          <w:szCs w:val="24"/>
        </w:rPr>
        <w:t>Основные орфоэпические нормы</w:t>
      </w:r>
      <w:r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современного русского литературного языка. Обобщающее повторение фонетики, орфоэпии. Основные нормы современного литературного </w:t>
      </w:r>
      <w:proofErr w:type="gramStart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произношения  и</w:t>
      </w:r>
      <w:proofErr w:type="gramEnd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ударения в русском языке. Написания, подчиняющиеся морфологическому, фонетическому, традиционному принципам русской орфографии. </w:t>
      </w:r>
      <w:r w:rsidRPr="00964F79">
        <w:rPr>
          <w:rFonts w:ascii="Times New Roman" w:eastAsia="Times New Roman" w:hAnsi="Times New Roman" w:cs="Times New Roman"/>
          <w:bCs/>
          <w:color w:val="101010"/>
          <w:sz w:val="24"/>
          <w:szCs w:val="24"/>
        </w:rPr>
        <w:t>Основные лексические нормы современного русского литературного языка</w:t>
      </w:r>
      <w:r w:rsidR="003A0DE1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 </w:t>
      </w:r>
      <w:r w:rsidRPr="00964F79">
        <w:rPr>
          <w:rFonts w:ascii="Times New Roman" w:eastAsia="Times New Roman" w:hAnsi="Times New Roman" w:cs="Times New Roman"/>
          <w:bCs/>
          <w:color w:val="101010"/>
          <w:sz w:val="24"/>
          <w:szCs w:val="24"/>
        </w:rPr>
        <w:t>Основные грамматические нормы современного русского литературного языка</w:t>
      </w:r>
      <w:r w:rsidR="003A0DE1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Морфологические нормы 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 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 Речевой этикет</w:t>
      </w:r>
      <w:r w:rsidR="00D8249F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</w:p>
    <w:p w14:paraId="0B7290CC" w14:textId="2B0FE10B" w:rsidR="0042004D" w:rsidRPr="00964F79" w:rsidRDefault="0042004D" w:rsidP="00AE43E9">
      <w:pPr>
        <w:shd w:val="clear" w:color="auto" w:fill="FFFFFF"/>
        <w:spacing w:after="180"/>
        <w:ind w:firstLine="360"/>
        <w:jc w:val="both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Раздел 3. Речь. Речевая деятельность. Текст (9 ч)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Язык и речь.</w:t>
      </w:r>
      <w:r w:rsidR="00DE57A6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Виды речевой деятельности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. Речевые жанры монологической </w:t>
      </w:r>
      <w:proofErr w:type="gramStart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>речи:  доклад</w:t>
      </w:r>
      <w:proofErr w:type="gramEnd"/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, поздравительная речь, презентация. Речевые жанры диалогической речи: интервью, научная дискуссия, политические дебаты. Текст как единица языка и речи. Признаки текста. Виды связей предложений в тексте. Способы изложения и 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типы текстов. Особенности композиции и конс</w:t>
      </w:r>
      <w:r w:rsidR="00AE43E9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труктивные приемы текста. 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Виды преобразования текста. Корректировка текста.</w:t>
      </w:r>
      <w:r w:rsidR="0055198A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</w:t>
      </w:r>
      <w:r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Составление сложного плана и тезисов статьи А. Кони о Л.</w:t>
      </w:r>
      <w:r w:rsidR="00AE43E9" w:rsidRPr="00964F79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Толстом.</w:t>
      </w:r>
    </w:p>
    <w:p w14:paraId="7C899ECD" w14:textId="77777777" w:rsidR="00964F79" w:rsidRPr="00964F79" w:rsidRDefault="00964F79" w:rsidP="00964F79">
      <w:pPr>
        <w:pStyle w:val="c3"/>
        <w:shd w:val="clear" w:color="auto" w:fill="FFFFFF"/>
        <w:spacing w:before="0" w:beforeAutospacing="0" w:after="0" w:afterAutospacing="0"/>
        <w:ind w:firstLine="567"/>
        <w:jc w:val="both"/>
      </w:pPr>
      <w:r w:rsidRPr="00964F79">
        <w:t>простейших таблиц, схем, картосхем, отражающих географические взаимосвязи приоритетных глобальных проблем человечества.</w:t>
      </w:r>
    </w:p>
    <w:p w14:paraId="469E15E9" w14:textId="77777777" w:rsidR="00964F79" w:rsidRPr="00964F79" w:rsidRDefault="00964F79" w:rsidP="00964F79">
      <w:pPr>
        <w:pStyle w:val="c3"/>
        <w:shd w:val="clear" w:color="auto" w:fill="FFFFFF"/>
        <w:spacing w:before="0" w:beforeAutospacing="0" w:after="0" w:afterAutospacing="0"/>
        <w:ind w:firstLine="567"/>
        <w:jc w:val="both"/>
      </w:pPr>
    </w:p>
    <w:p w14:paraId="39BB53CD" w14:textId="77777777" w:rsidR="00964F79" w:rsidRPr="00964F79" w:rsidRDefault="00964F79" w:rsidP="00964F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F79">
        <w:rPr>
          <w:rFonts w:ascii="Times New Roman" w:hAnsi="Times New Roman" w:cs="Times New Roman"/>
          <w:b/>
          <w:sz w:val="24"/>
          <w:szCs w:val="24"/>
        </w:rPr>
        <w:t>2.1 Место учебного предмета в учебном плане. Характеристика УМК.</w:t>
      </w:r>
    </w:p>
    <w:p w14:paraId="628AB63D" w14:textId="2E1E913F" w:rsidR="00964F79" w:rsidRPr="00964F79" w:rsidRDefault="00964F79" w:rsidP="00964F79">
      <w:pPr>
        <w:pStyle w:val="ab"/>
        <w:spacing w:after="0"/>
        <w:ind w:firstLine="567"/>
        <w:jc w:val="both"/>
        <w:rPr>
          <w:lang w:val="ru-RU"/>
        </w:rPr>
      </w:pPr>
      <w:r w:rsidRPr="00964F79">
        <w:rPr>
          <w:bCs/>
        </w:rPr>
        <w:t xml:space="preserve">Рабочая программа рассчитана на </w:t>
      </w:r>
      <w:r w:rsidRPr="00964F79">
        <w:rPr>
          <w:bCs/>
          <w:lang w:val="ru-RU"/>
        </w:rPr>
        <w:t>34</w:t>
      </w:r>
      <w:r w:rsidRPr="00964F79">
        <w:rPr>
          <w:bCs/>
        </w:rPr>
        <w:t xml:space="preserve"> учебных часов в 11 классе</w:t>
      </w:r>
      <w:r w:rsidRPr="00964F79">
        <w:rPr>
          <w:bCs/>
          <w:lang w:val="ru-RU"/>
        </w:rPr>
        <w:t>.</w:t>
      </w:r>
    </w:p>
    <w:p w14:paraId="48F9272B" w14:textId="58A1A48E" w:rsidR="00964F79" w:rsidRPr="00964F79" w:rsidRDefault="00964F79" w:rsidP="00964F7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Программа реализуется на основе </w:t>
      </w:r>
      <w:r w:rsidRPr="00964F79">
        <w:rPr>
          <w:rFonts w:ascii="Times New Roman" w:hAnsi="Times New Roman" w:cs="Times New Roman"/>
          <w:b/>
          <w:sz w:val="24"/>
          <w:szCs w:val="24"/>
        </w:rPr>
        <w:t>учебников</w:t>
      </w:r>
      <w:r w:rsidRPr="00964F79">
        <w:rPr>
          <w:rFonts w:ascii="Times New Roman" w:hAnsi="Times New Roman" w:cs="Times New Roman"/>
          <w:sz w:val="24"/>
          <w:szCs w:val="24"/>
        </w:rPr>
        <w:t>:</w:t>
      </w:r>
      <w:r w:rsidRPr="00964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 Н.Г., Шамшин И.В.,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 М.А. Русский язык (базовый уровень).</w:t>
      </w:r>
    </w:p>
    <w:p w14:paraId="1B3933EC" w14:textId="77777777" w:rsidR="00964F79" w:rsidRPr="00964F79" w:rsidRDefault="00964F79" w:rsidP="00AE43E9">
      <w:pPr>
        <w:shd w:val="clear" w:color="auto" w:fill="FFFFFF"/>
        <w:spacing w:after="180"/>
        <w:ind w:firstLine="360"/>
        <w:jc w:val="both"/>
        <w:rPr>
          <w:rFonts w:ascii="Times New Roman" w:eastAsia="Times New Roman" w:hAnsi="Times New Roman" w:cs="Times New Roman"/>
          <w:color w:val="101010"/>
          <w:sz w:val="24"/>
          <w:szCs w:val="24"/>
        </w:rPr>
      </w:pPr>
    </w:p>
    <w:p w14:paraId="452989BF" w14:textId="0DCC3361" w:rsidR="0042004D" w:rsidRPr="00964F79" w:rsidRDefault="0042004D" w:rsidP="00964F79">
      <w:pPr>
        <w:pStyle w:val="1"/>
        <w:numPr>
          <w:ilvl w:val="0"/>
          <w:numId w:val="9"/>
        </w:numPr>
        <w:spacing w:before="0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3" w:name="_Toc19604396"/>
      <w:r w:rsidRPr="00964F79">
        <w:rPr>
          <w:rFonts w:ascii="Times New Roman" w:eastAsia="Calibri" w:hAnsi="Times New Roman" w:cs="Times New Roman"/>
          <w:color w:val="auto"/>
          <w:sz w:val="24"/>
          <w:szCs w:val="24"/>
        </w:rPr>
        <w:t>Тематическое планирование</w:t>
      </w:r>
      <w:bookmarkEnd w:id="3"/>
      <w:r w:rsidR="00051545" w:rsidRPr="00964F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4A39A5" w:rsidRPr="00964F79">
        <w:rPr>
          <w:rFonts w:ascii="Times New Roman" w:eastAsia="Calibri" w:hAnsi="Times New Roman" w:cs="Times New Roman"/>
          <w:color w:val="auto"/>
          <w:sz w:val="24"/>
          <w:szCs w:val="24"/>
        </w:rPr>
        <w:t>по курсу «</w:t>
      </w:r>
      <w:r w:rsidR="005F3A60" w:rsidRPr="00964F79">
        <w:rPr>
          <w:rFonts w:ascii="Times New Roman" w:eastAsia="Calibri" w:hAnsi="Times New Roman" w:cs="Times New Roman"/>
          <w:color w:val="auto"/>
          <w:sz w:val="24"/>
          <w:szCs w:val="24"/>
        </w:rPr>
        <w:t>Родной (русский) язык</w:t>
      </w:r>
      <w:r w:rsidR="004A39A5" w:rsidRPr="00964F79">
        <w:rPr>
          <w:rFonts w:ascii="Times New Roman" w:eastAsia="Calibri" w:hAnsi="Times New Roman" w:cs="Times New Roman"/>
          <w:color w:val="auto"/>
          <w:sz w:val="24"/>
          <w:szCs w:val="24"/>
        </w:rPr>
        <w:t>»</w:t>
      </w:r>
    </w:p>
    <w:p w14:paraId="65964198" w14:textId="77777777" w:rsidR="0042004D" w:rsidRPr="00964F79" w:rsidRDefault="0042004D" w:rsidP="004200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F79">
        <w:rPr>
          <w:rFonts w:ascii="Times New Roman" w:hAnsi="Times New Roman" w:cs="Times New Roman"/>
          <w:b/>
          <w:sz w:val="24"/>
          <w:szCs w:val="24"/>
        </w:rPr>
        <w:t>Классы</w:t>
      </w:r>
      <w:r w:rsidRPr="00964F7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64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F79">
        <w:rPr>
          <w:rFonts w:ascii="Times New Roman" w:hAnsi="Times New Roman" w:cs="Times New Roman"/>
          <w:sz w:val="24"/>
          <w:szCs w:val="24"/>
        </w:rPr>
        <w:t>11</w:t>
      </w:r>
    </w:p>
    <w:p w14:paraId="505F62EC" w14:textId="77777777" w:rsidR="0042004D" w:rsidRPr="00964F79" w:rsidRDefault="0042004D" w:rsidP="004200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b/>
          <w:sz w:val="24"/>
          <w:szCs w:val="24"/>
        </w:rPr>
        <w:t>Количество часов по учебному плану:</w:t>
      </w:r>
      <w:r w:rsidRPr="00964F79">
        <w:rPr>
          <w:rFonts w:ascii="Times New Roman" w:hAnsi="Times New Roman" w:cs="Times New Roman"/>
          <w:b/>
          <w:sz w:val="24"/>
          <w:szCs w:val="24"/>
        </w:rPr>
        <w:tab/>
      </w:r>
      <w:r w:rsidRPr="00964F79">
        <w:rPr>
          <w:rFonts w:ascii="Times New Roman" w:hAnsi="Times New Roman" w:cs="Times New Roman"/>
          <w:sz w:val="24"/>
          <w:szCs w:val="24"/>
        </w:rPr>
        <w:t xml:space="preserve">всего 34 часа; по1 часу в неделю </w:t>
      </w:r>
    </w:p>
    <w:p w14:paraId="7662D77D" w14:textId="77777777" w:rsidR="0042004D" w:rsidRPr="00964F79" w:rsidRDefault="0042004D" w:rsidP="004200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F79">
        <w:rPr>
          <w:rFonts w:ascii="Times New Roman" w:hAnsi="Times New Roman" w:cs="Times New Roman"/>
          <w:b/>
          <w:sz w:val="24"/>
          <w:szCs w:val="24"/>
        </w:rPr>
        <w:t xml:space="preserve">Плановых контрольных работ: </w:t>
      </w:r>
      <w:r w:rsidRPr="00964F79">
        <w:rPr>
          <w:rFonts w:ascii="Times New Roman" w:hAnsi="Times New Roman" w:cs="Times New Roman"/>
          <w:sz w:val="24"/>
          <w:szCs w:val="24"/>
        </w:rPr>
        <w:t>3</w:t>
      </w:r>
    </w:p>
    <w:p w14:paraId="48F1DBDB" w14:textId="77777777" w:rsidR="0042004D" w:rsidRPr="00964F79" w:rsidRDefault="00F26B25" w:rsidP="003D4EC2">
      <w:pPr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 Н.Г., Шамшин И.В.,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 М.А. Русский язык (базовый уровень).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4784"/>
      </w:tblGrid>
      <w:tr w:rsidR="0055198A" w:rsidRPr="00964F79" w14:paraId="0EE59F21" w14:textId="77777777" w:rsidTr="00AE43E9">
        <w:tc>
          <w:tcPr>
            <w:tcW w:w="817" w:type="dxa"/>
          </w:tcPr>
          <w:p w14:paraId="018C4DBC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964F7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7E8ECB5B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раздела/темы</w:t>
            </w:r>
          </w:p>
        </w:tc>
        <w:tc>
          <w:tcPr>
            <w:tcW w:w="1276" w:type="dxa"/>
          </w:tcPr>
          <w:p w14:paraId="471C6CC0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84" w:type="dxa"/>
          </w:tcPr>
          <w:p w14:paraId="2884EF86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55198A" w:rsidRPr="00964F79" w14:paraId="603CB305" w14:textId="77777777" w:rsidTr="00AE43E9">
        <w:tc>
          <w:tcPr>
            <w:tcW w:w="817" w:type="dxa"/>
          </w:tcPr>
          <w:p w14:paraId="1A16785A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B13D37C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276" w:type="dxa"/>
          </w:tcPr>
          <w:p w14:paraId="72A51E20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14:paraId="4381A8FC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A" w:rsidRPr="00964F79" w14:paraId="03F356A2" w14:textId="77777777" w:rsidTr="00AE43E9">
        <w:tc>
          <w:tcPr>
            <w:tcW w:w="817" w:type="dxa"/>
          </w:tcPr>
          <w:p w14:paraId="13ACC11A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</w:tcPr>
          <w:p w14:paraId="6578C6B4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Язык и речь. Язык и художественная литература.</w:t>
            </w:r>
          </w:p>
        </w:tc>
        <w:tc>
          <w:tcPr>
            <w:tcW w:w="1276" w:type="dxa"/>
          </w:tcPr>
          <w:p w14:paraId="656BD36F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749B46AD" w14:textId="77777777" w:rsidR="0055198A" w:rsidRPr="00964F79" w:rsidRDefault="0055198A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Практическая работа с текстами русских писателей (А. Пушкин «Скупой рыцарь»). Н. </w:t>
            </w:r>
            <w:proofErr w:type="spellStart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Помяловский</w:t>
            </w:r>
            <w:proofErr w:type="spellEnd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о разнообразии языка.</w:t>
            </w:r>
          </w:p>
        </w:tc>
      </w:tr>
      <w:tr w:rsidR="0055198A" w:rsidRPr="00964F79" w14:paraId="3CC9608F" w14:textId="77777777" w:rsidTr="00AE43E9">
        <w:tc>
          <w:tcPr>
            <w:tcW w:w="817" w:type="dxa"/>
          </w:tcPr>
          <w:p w14:paraId="294F3B07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4" w:type="dxa"/>
          </w:tcPr>
          <w:p w14:paraId="5F983B88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Тексты художественной литературы как единство формы и содержания.</w:t>
            </w:r>
          </w:p>
        </w:tc>
        <w:tc>
          <w:tcPr>
            <w:tcW w:w="1276" w:type="dxa"/>
          </w:tcPr>
          <w:p w14:paraId="6E30AEE3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5CB23C8A" w14:textId="77777777" w:rsidR="0055198A" w:rsidRPr="00964F79" w:rsidRDefault="0055198A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Практическая работа с текстами русских писателей</w:t>
            </w:r>
          </w:p>
        </w:tc>
      </w:tr>
      <w:tr w:rsidR="0055198A" w:rsidRPr="00964F79" w14:paraId="4CC376CE" w14:textId="77777777" w:rsidTr="00AE43E9">
        <w:tc>
          <w:tcPr>
            <w:tcW w:w="817" w:type="dxa"/>
          </w:tcPr>
          <w:p w14:paraId="148A3368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14E2CE03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t>Культура речи</w:t>
            </w:r>
          </w:p>
        </w:tc>
        <w:tc>
          <w:tcPr>
            <w:tcW w:w="1276" w:type="dxa"/>
          </w:tcPr>
          <w:p w14:paraId="5C060987" w14:textId="77777777" w:rsidR="0055198A" w:rsidRPr="00964F79" w:rsidRDefault="0055198A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4" w:type="dxa"/>
          </w:tcPr>
          <w:p w14:paraId="6EA861F9" w14:textId="77777777" w:rsidR="0055198A" w:rsidRPr="00964F79" w:rsidRDefault="0055198A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55198A" w:rsidRPr="00964F79" w14:paraId="0B2AA709" w14:textId="77777777" w:rsidTr="00AE43E9">
        <w:trPr>
          <w:trHeight w:val="795"/>
        </w:trPr>
        <w:tc>
          <w:tcPr>
            <w:tcW w:w="817" w:type="dxa"/>
          </w:tcPr>
          <w:p w14:paraId="01B1A5AA" w14:textId="77777777" w:rsidR="0055198A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14:paraId="172D22A8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</w:rPr>
              <w:t>Основные орфоэпические нормы</w:t>
            </w:r>
            <w:r w:rsidRPr="00964F79"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t> </w:t>
            </w: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современного русского литературного языка.</w:t>
            </w:r>
          </w:p>
        </w:tc>
        <w:tc>
          <w:tcPr>
            <w:tcW w:w="1276" w:type="dxa"/>
          </w:tcPr>
          <w:p w14:paraId="39974DD7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7C921488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</w:t>
            </w:r>
          </w:p>
        </w:tc>
      </w:tr>
      <w:tr w:rsidR="00D8249F" w:rsidRPr="00964F79" w14:paraId="7AE3502A" w14:textId="77777777" w:rsidTr="00AE43E9">
        <w:trPr>
          <w:trHeight w:val="465"/>
        </w:trPr>
        <w:tc>
          <w:tcPr>
            <w:tcW w:w="817" w:type="dxa"/>
          </w:tcPr>
          <w:p w14:paraId="7E56C108" w14:textId="77777777" w:rsidR="00D824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4" w:type="dxa"/>
          </w:tcPr>
          <w:p w14:paraId="61385C05" w14:textId="77777777" w:rsidR="00D8249F" w:rsidRPr="00964F79" w:rsidRDefault="00D8249F" w:rsidP="003D4EC2">
            <w:pPr>
              <w:jc w:val="both"/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Обобщающее повторение фонетики, орфоэпии</w:t>
            </w:r>
          </w:p>
        </w:tc>
        <w:tc>
          <w:tcPr>
            <w:tcW w:w="1276" w:type="dxa"/>
          </w:tcPr>
          <w:p w14:paraId="4A2F1F6E" w14:textId="77777777" w:rsidR="00D8249F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0CD5A338" w14:textId="77777777" w:rsidR="00D8249F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Тестовые задания. Творческие задания.</w:t>
            </w:r>
          </w:p>
        </w:tc>
      </w:tr>
      <w:tr w:rsidR="0055198A" w:rsidRPr="00964F79" w14:paraId="79E1439F" w14:textId="77777777" w:rsidTr="00AE43E9">
        <w:tc>
          <w:tcPr>
            <w:tcW w:w="817" w:type="dxa"/>
          </w:tcPr>
          <w:p w14:paraId="7D875DA1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4" w:type="dxa"/>
          </w:tcPr>
          <w:p w14:paraId="4D1FEBCA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Основные нормы современного литературного </w:t>
            </w:r>
            <w:proofErr w:type="gramStart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произношения  и</w:t>
            </w:r>
            <w:proofErr w:type="gramEnd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ударения в русском языке.</w:t>
            </w:r>
          </w:p>
        </w:tc>
        <w:tc>
          <w:tcPr>
            <w:tcW w:w="1276" w:type="dxa"/>
          </w:tcPr>
          <w:p w14:paraId="5CA5796D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53302AA8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Тестовые задания. Творческие задания.</w:t>
            </w:r>
          </w:p>
        </w:tc>
      </w:tr>
      <w:tr w:rsidR="0055198A" w:rsidRPr="00964F79" w14:paraId="7F11A3BE" w14:textId="77777777" w:rsidTr="00AE43E9">
        <w:trPr>
          <w:trHeight w:val="210"/>
        </w:trPr>
        <w:tc>
          <w:tcPr>
            <w:tcW w:w="817" w:type="dxa"/>
          </w:tcPr>
          <w:p w14:paraId="51EC2DBC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4" w:type="dxa"/>
          </w:tcPr>
          <w:p w14:paraId="6CA3729D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Написания, подчиняющиеся морфологическому, фонетическому, традиционному принципам русской орфографии.</w:t>
            </w:r>
          </w:p>
        </w:tc>
        <w:tc>
          <w:tcPr>
            <w:tcW w:w="1276" w:type="dxa"/>
          </w:tcPr>
          <w:p w14:paraId="5570F1C3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14:paraId="68F7A213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Тестовые задания. Творческие задания.</w:t>
            </w:r>
          </w:p>
        </w:tc>
      </w:tr>
      <w:tr w:rsidR="0055198A" w:rsidRPr="00964F79" w14:paraId="21095563" w14:textId="77777777" w:rsidTr="00AE43E9">
        <w:trPr>
          <w:trHeight w:val="240"/>
        </w:trPr>
        <w:tc>
          <w:tcPr>
            <w:tcW w:w="817" w:type="dxa"/>
          </w:tcPr>
          <w:p w14:paraId="62C39EFE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44" w:type="dxa"/>
          </w:tcPr>
          <w:p w14:paraId="05B75091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49A796E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153157FE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Тестовые задания. Творческие задания.</w:t>
            </w:r>
          </w:p>
        </w:tc>
      </w:tr>
      <w:tr w:rsidR="0055198A" w:rsidRPr="00964F79" w14:paraId="212F0174" w14:textId="77777777" w:rsidTr="00AE43E9">
        <w:trPr>
          <w:trHeight w:val="495"/>
        </w:trPr>
        <w:tc>
          <w:tcPr>
            <w:tcW w:w="817" w:type="dxa"/>
          </w:tcPr>
          <w:p w14:paraId="7E1D6D96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544" w:type="dxa"/>
          </w:tcPr>
          <w:p w14:paraId="4A01FD4A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1276" w:type="dxa"/>
          </w:tcPr>
          <w:p w14:paraId="495EEC01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5990C052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Тестовые задания. Творческие задания.</w:t>
            </w:r>
          </w:p>
        </w:tc>
      </w:tr>
      <w:tr w:rsidR="00D8249F" w:rsidRPr="00964F79" w14:paraId="2C5EB190" w14:textId="77777777" w:rsidTr="00AE43E9">
        <w:trPr>
          <w:trHeight w:val="249"/>
        </w:trPr>
        <w:tc>
          <w:tcPr>
            <w:tcW w:w="817" w:type="dxa"/>
          </w:tcPr>
          <w:p w14:paraId="235775B1" w14:textId="77777777" w:rsidR="00D824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544" w:type="dxa"/>
          </w:tcPr>
          <w:p w14:paraId="6D4AC3C4" w14:textId="77777777" w:rsidR="00D8249F" w:rsidRPr="00964F79" w:rsidRDefault="00D824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Русская фразеология.</w:t>
            </w:r>
          </w:p>
        </w:tc>
        <w:tc>
          <w:tcPr>
            <w:tcW w:w="1276" w:type="dxa"/>
          </w:tcPr>
          <w:p w14:paraId="68452672" w14:textId="77777777" w:rsidR="00D8249F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3FE0C126" w14:textId="77777777" w:rsidR="00D8249F" w:rsidRPr="00964F79" w:rsidRDefault="00D824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55198A" w:rsidRPr="00964F79" w14:paraId="21865BC7" w14:textId="77777777" w:rsidTr="00AE43E9">
        <w:trPr>
          <w:trHeight w:val="150"/>
        </w:trPr>
        <w:tc>
          <w:tcPr>
            <w:tcW w:w="817" w:type="dxa"/>
          </w:tcPr>
          <w:p w14:paraId="47CEA439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544" w:type="dxa"/>
          </w:tcPr>
          <w:p w14:paraId="5D7F0069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Роль фразеологизмов в произведениях А. Грибоедова, А. Пушкина, Н. Гоголя и др. русских писателей.</w:t>
            </w:r>
          </w:p>
        </w:tc>
        <w:tc>
          <w:tcPr>
            <w:tcW w:w="1276" w:type="dxa"/>
          </w:tcPr>
          <w:p w14:paraId="6C3FB6F3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635A7D50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задания.</w:t>
            </w:r>
          </w:p>
        </w:tc>
      </w:tr>
      <w:tr w:rsidR="0055198A" w:rsidRPr="00964F79" w14:paraId="482DFB0E" w14:textId="77777777" w:rsidTr="00AE43E9">
        <w:trPr>
          <w:trHeight w:val="111"/>
        </w:trPr>
        <w:tc>
          <w:tcPr>
            <w:tcW w:w="817" w:type="dxa"/>
          </w:tcPr>
          <w:p w14:paraId="3A7BA27B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544" w:type="dxa"/>
          </w:tcPr>
          <w:p w14:paraId="34152393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Словари языка писателей. Лексический анализ текста.</w:t>
            </w:r>
          </w:p>
        </w:tc>
        <w:tc>
          <w:tcPr>
            <w:tcW w:w="1276" w:type="dxa"/>
          </w:tcPr>
          <w:p w14:paraId="2A027E8B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4" w:type="dxa"/>
          </w:tcPr>
          <w:p w14:paraId="3CBD608E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 на лексический анализ текстов.</w:t>
            </w:r>
          </w:p>
        </w:tc>
      </w:tr>
      <w:tr w:rsidR="0055198A" w:rsidRPr="00964F79" w14:paraId="14211BDF" w14:textId="77777777" w:rsidTr="00AE43E9">
        <w:trPr>
          <w:trHeight w:val="500"/>
        </w:trPr>
        <w:tc>
          <w:tcPr>
            <w:tcW w:w="817" w:type="dxa"/>
          </w:tcPr>
          <w:p w14:paraId="27052F44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544" w:type="dxa"/>
          </w:tcPr>
          <w:p w14:paraId="0CF2FBC1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Статья К. Бальмонта «Русский язык как основа творчества».</w:t>
            </w:r>
          </w:p>
        </w:tc>
        <w:tc>
          <w:tcPr>
            <w:tcW w:w="1276" w:type="dxa"/>
          </w:tcPr>
          <w:p w14:paraId="60B0C97E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792ED151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Практическая работа с текстами</w:t>
            </w:r>
          </w:p>
        </w:tc>
      </w:tr>
      <w:tr w:rsidR="00D8249F" w:rsidRPr="00964F79" w14:paraId="6928A163" w14:textId="77777777" w:rsidTr="00AE43E9">
        <w:trPr>
          <w:trHeight w:val="750"/>
        </w:trPr>
        <w:tc>
          <w:tcPr>
            <w:tcW w:w="817" w:type="dxa"/>
          </w:tcPr>
          <w:p w14:paraId="5536EED6" w14:textId="77777777" w:rsidR="00D824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544" w:type="dxa"/>
          </w:tcPr>
          <w:p w14:paraId="377563C1" w14:textId="77777777" w:rsidR="00D8249F" w:rsidRPr="00964F79" w:rsidRDefault="00D824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</w:t>
            </w:r>
            <w:r w:rsidRPr="00964F79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</w:rPr>
              <w:t>Основные грамматические нормы современного русского литературного языка</w:t>
            </w: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D80BF0D" w14:textId="77777777" w:rsidR="00D8249F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3F2E2AB1" w14:textId="77777777" w:rsidR="00D8249F" w:rsidRPr="00964F79" w:rsidRDefault="00E7429F" w:rsidP="00E7429F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Работа с разными источниками информации. Тестовые задания. </w:t>
            </w:r>
          </w:p>
        </w:tc>
      </w:tr>
      <w:tr w:rsidR="0055198A" w:rsidRPr="00964F79" w14:paraId="126C9C38" w14:textId="77777777" w:rsidTr="00AE43E9">
        <w:trPr>
          <w:trHeight w:val="96"/>
        </w:trPr>
        <w:tc>
          <w:tcPr>
            <w:tcW w:w="817" w:type="dxa"/>
          </w:tcPr>
          <w:p w14:paraId="56C4520B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544" w:type="dxa"/>
          </w:tcPr>
          <w:p w14:paraId="448C4C3C" w14:textId="77777777" w:rsidR="00D8249F" w:rsidRPr="00964F79" w:rsidRDefault="003A0DE1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Морфологические нормы как выбор вариантов морфологической формы слова и ее сочетаемости с другими формами. </w:t>
            </w:r>
          </w:p>
          <w:p w14:paraId="55556446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Определение рода аббревиатур.</w:t>
            </w:r>
          </w:p>
        </w:tc>
        <w:tc>
          <w:tcPr>
            <w:tcW w:w="1276" w:type="dxa"/>
          </w:tcPr>
          <w:p w14:paraId="47F4C066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14:paraId="1385E345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Работа в группах, ведение диалога, создание устного и письменного монологического высказывания; работа с разными источниками информации.  </w:t>
            </w:r>
          </w:p>
        </w:tc>
      </w:tr>
      <w:tr w:rsidR="0055198A" w:rsidRPr="00964F79" w14:paraId="0EE76B46" w14:textId="77777777" w:rsidTr="00AE43E9">
        <w:trPr>
          <w:trHeight w:val="96"/>
        </w:trPr>
        <w:tc>
          <w:tcPr>
            <w:tcW w:w="817" w:type="dxa"/>
          </w:tcPr>
          <w:p w14:paraId="6BB1D520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544" w:type="dxa"/>
          </w:tcPr>
          <w:p w14:paraId="204A2317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Нормы употребления сложносоставных слов.</w:t>
            </w:r>
          </w:p>
        </w:tc>
        <w:tc>
          <w:tcPr>
            <w:tcW w:w="1276" w:type="dxa"/>
          </w:tcPr>
          <w:p w14:paraId="5730E393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09975D6A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Творческая работа в форме сочинения</w:t>
            </w:r>
          </w:p>
        </w:tc>
      </w:tr>
      <w:tr w:rsidR="0055198A" w:rsidRPr="00964F79" w14:paraId="001AD0F6" w14:textId="77777777" w:rsidTr="00AE43E9">
        <w:trPr>
          <w:trHeight w:val="150"/>
        </w:trPr>
        <w:tc>
          <w:tcPr>
            <w:tcW w:w="817" w:type="dxa"/>
          </w:tcPr>
          <w:p w14:paraId="5F0B2602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3544" w:type="dxa"/>
          </w:tcPr>
          <w:p w14:paraId="49BE02CD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Синтаксические нормы как выбор вариантов построения словосочетаний, простых и сложных предложений.</w:t>
            </w:r>
          </w:p>
        </w:tc>
        <w:tc>
          <w:tcPr>
            <w:tcW w:w="1276" w:type="dxa"/>
          </w:tcPr>
          <w:p w14:paraId="197E57C7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1EFA36F3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Работа в группах, ведение диалога, создание устного и письменного монологического высказывания; работа с разными источниками информации.  </w:t>
            </w:r>
          </w:p>
        </w:tc>
      </w:tr>
      <w:tr w:rsidR="0055198A" w:rsidRPr="00964F79" w14:paraId="7406E435" w14:textId="77777777" w:rsidTr="00AE43E9">
        <w:trPr>
          <w:trHeight w:val="96"/>
        </w:trPr>
        <w:tc>
          <w:tcPr>
            <w:tcW w:w="817" w:type="dxa"/>
          </w:tcPr>
          <w:p w14:paraId="1FCF2830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3544" w:type="dxa"/>
          </w:tcPr>
          <w:p w14:paraId="69458377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Предложения, в которых однородные члены связаны двойными союзами.</w:t>
            </w:r>
          </w:p>
        </w:tc>
        <w:tc>
          <w:tcPr>
            <w:tcW w:w="1276" w:type="dxa"/>
          </w:tcPr>
          <w:p w14:paraId="2AD16624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3E483ADC" w14:textId="77777777" w:rsidR="0055198A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задания.</w:t>
            </w:r>
          </w:p>
        </w:tc>
      </w:tr>
      <w:tr w:rsidR="0055198A" w:rsidRPr="00964F79" w14:paraId="345C1716" w14:textId="77777777" w:rsidTr="00AE43E9">
        <w:trPr>
          <w:trHeight w:val="96"/>
        </w:trPr>
        <w:tc>
          <w:tcPr>
            <w:tcW w:w="817" w:type="dxa"/>
          </w:tcPr>
          <w:p w14:paraId="476DC0BC" w14:textId="77777777" w:rsidR="0055198A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3544" w:type="dxa"/>
          </w:tcPr>
          <w:p w14:paraId="5887D352" w14:textId="77777777" w:rsidR="0055198A" w:rsidRPr="00964F79" w:rsidRDefault="003A0DE1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Способы оформления чужой речи.</w:t>
            </w:r>
          </w:p>
        </w:tc>
        <w:tc>
          <w:tcPr>
            <w:tcW w:w="1276" w:type="dxa"/>
          </w:tcPr>
          <w:p w14:paraId="6DC2E79F" w14:textId="77777777" w:rsidR="0055198A" w:rsidRPr="00964F79" w:rsidRDefault="00D824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693CC21C" w14:textId="77777777" w:rsidR="00E7429F" w:rsidRPr="00964F79" w:rsidRDefault="00E7429F" w:rsidP="00E7429F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Создание устного и письменного монологического высказывания; </w:t>
            </w:r>
          </w:p>
          <w:p w14:paraId="5AEF960B" w14:textId="77777777" w:rsidR="0055198A" w:rsidRPr="00964F79" w:rsidRDefault="00E7429F" w:rsidP="00E7429F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Творческие задания.</w:t>
            </w:r>
          </w:p>
        </w:tc>
      </w:tr>
      <w:tr w:rsidR="00E7429F" w:rsidRPr="00964F79" w14:paraId="758BA631" w14:textId="77777777" w:rsidTr="00AE43E9">
        <w:trPr>
          <w:trHeight w:val="126"/>
        </w:trPr>
        <w:tc>
          <w:tcPr>
            <w:tcW w:w="817" w:type="dxa"/>
          </w:tcPr>
          <w:p w14:paraId="4BEE80D5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3544" w:type="dxa"/>
          </w:tcPr>
          <w:p w14:paraId="17D13D0E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Цитирование.</w:t>
            </w:r>
          </w:p>
        </w:tc>
        <w:tc>
          <w:tcPr>
            <w:tcW w:w="1276" w:type="dxa"/>
          </w:tcPr>
          <w:p w14:paraId="511FF51D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520B27C2" w14:textId="77777777" w:rsidR="00E7429F" w:rsidRPr="00964F79" w:rsidRDefault="00E7429F" w:rsidP="00A20E3B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Создание устного и письменного монологического высказывания; </w:t>
            </w:r>
          </w:p>
          <w:p w14:paraId="11012F98" w14:textId="77777777" w:rsidR="00E7429F" w:rsidRPr="00964F79" w:rsidRDefault="00E7429F" w:rsidP="00A20E3B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Творческие задания.</w:t>
            </w:r>
          </w:p>
        </w:tc>
      </w:tr>
      <w:tr w:rsidR="00E7429F" w:rsidRPr="00964F79" w14:paraId="3D30D3F8" w14:textId="77777777" w:rsidTr="00AE43E9">
        <w:trPr>
          <w:trHeight w:val="150"/>
        </w:trPr>
        <w:tc>
          <w:tcPr>
            <w:tcW w:w="817" w:type="dxa"/>
          </w:tcPr>
          <w:p w14:paraId="0973AD0D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3544" w:type="dxa"/>
          </w:tcPr>
          <w:p w14:paraId="35C279F4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Синтаксическая синонимия как источник богатства и выразительности русской речи.</w:t>
            </w:r>
          </w:p>
        </w:tc>
        <w:tc>
          <w:tcPr>
            <w:tcW w:w="1276" w:type="dxa"/>
          </w:tcPr>
          <w:p w14:paraId="00CD6242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623F1E92" w14:textId="77777777" w:rsidR="00E7429F" w:rsidRPr="00964F79" w:rsidRDefault="00E7429F" w:rsidP="00A20E3B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Создание устного и письменного монологического высказывания; </w:t>
            </w:r>
          </w:p>
          <w:p w14:paraId="2A84A168" w14:textId="77777777" w:rsidR="00E7429F" w:rsidRPr="00964F79" w:rsidRDefault="00E7429F" w:rsidP="00A20E3B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Творческие задания.</w:t>
            </w:r>
          </w:p>
        </w:tc>
      </w:tr>
      <w:tr w:rsidR="00E7429F" w:rsidRPr="00964F79" w14:paraId="1914ABEF" w14:textId="77777777" w:rsidTr="00AE43E9">
        <w:trPr>
          <w:trHeight w:val="135"/>
        </w:trPr>
        <w:tc>
          <w:tcPr>
            <w:tcW w:w="817" w:type="dxa"/>
          </w:tcPr>
          <w:p w14:paraId="1540ABFC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3544" w:type="dxa"/>
          </w:tcPr>
          <w:p w14:paraId="6D12A2AF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Этика и этикет в деловом общении.</w:t>
            </w:r>
          </w:p>
        </w:tc>
        <w:tc>
          <w:tcPr>
            <w:tcW w:w="1276" w:type="dxa"/>
          </w:tcPr>
          <w:p w14:paraId="7EF7FFFE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0B24AD2F" w14:textId="77777777" w:rsidR="00E7429F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Творческая работа в форме аналитического текста</w:t>
            </w:r>
          </w:p>
        </w:tc>
      </w:tr>
      <w:tr w:rsidR="00E7429F" w:rsidRPr="00964F79" w14:paraId="7034E52A" w14:textId="77777777" w:rsidTr="00AE43E9">
        <w:trPr>
          <w:trHeight w:val="135"/>
        </w:trPr>
        <w:tc>
          <w:tcPr>
            <w:tcW w:w="817" w:type="dxa"/>
          </w:tcPr>
          <w:p w14:paraId="4914AAB8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38E625D8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t xml:space="preserve"> Речь. Речевая деятельность. Текст</w:t>
            </w:r>
          </w:p>
        </w:tc>
        <w:tc>
          <w:tcPr>
            <w:tcW w:w="1276" w:type="dxa"/>
          </w:tcPr>
          <w:p w14:paraId="70469081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4" w:type="dxa"/>
          </w:tcPr>
          <w:p w14:paraId="5E22982D" w14:textId="77777777" w:rsidR="00E7429F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E7429F" w:rsidRPr="00964F79" w14:paraId="6E35BFA6" w14:textId="77777777" w:rsidTr="00AE43E9">
        <w:trPr>
          <w:trHeight w:val="111"/>
        </w:trPr>
        <w:tc>
          <w:tcPr>
            <w:tcW w:w="817" w:type="dxa"/>
          </w:tcPr>
          <w:p w14:paraId="38486EE6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4" w:type="dxa"/>
          </w:tcPr>
          <w:p w14:paraId="4DD34419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1276" w:type="dxa"/>
          </w:tcPr>
          <w:p w14:paraId="3CE8450E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35ADF8FD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Работа в группах, ведение диалога, создание устного и письменного монологического высказывания; работа с разными источниками информации.  </w:t>
            </w: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lastRenderedPageBreak/>
              <w:t>Творческие задания.</w:t>
            </w:r>
          </w:p>
        </w:tc>
      </w:tr>
      <w:tr w:rsidR="00E7429F" w:rsidRPr="00964F79" w14:paraId="0499B40C" w14:textId="77777777" w:rsidTr="00AE43E9">
        <w:trPr>
          <w:trHeight w:val="96"/>
        </w:trPr>
        <w:tc>
          <w:tcPr>
            <w:tcW w:w="817" w:type="dxa"/>
          </w:tcPr>
          <w:p w14:paraId="1F0636EC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544" w:type="dxa"/>
          </w:tcPr>
          <w:p w14:paraId="4C75B9B3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Речевые жанры монологической </w:t>
            </w:r>
            <w:proofErr w:type="gramStart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речи:  доклад</w:t>
            </w:r>
            <w:proofErr w:type="gramEnd"/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, поздравительная речь, презентация.</w:t>
            </w:r>
          </w:p>
        </w:tc>
        <w:tc>
          <w:tcPr>
            <w:tcW w:w="1276" w:type="dxa"/>
          </w:tcPr>
          <w:p w14:paraId="5B61EA2F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5661E4F7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задания.</w:t>
            </w:r>
          </w:p>
        </w:tc>
      </w:tr>
      <w:tr w:rsidR="00E7429F" w:rsidRPr="00964F79" w14:paraId="167A10F4" w14:textId="77777777" w:rsidTr="00AE43E9">
        <w:trPr>
          <w:trHeight w:val="96"/>
        </w:trPr>
        <w:tc>
          <w:tcPr>
            <w:tcW w:w="817" w:type="dxa"/>
          </w:tcPr>
          <w:p w14:paraId="179CDB72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4" w:type="dxa"/>
          </w:tcPr>
          <w:p w14:paraId="779B68E5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Речевые жанры диалогической речи: интервью, научная дискуссия, политические дебаты.</w:t>
            </w:r>
          </w:p>
        </w:tc>
        <w:tc>
          <w:tcPr>
            <w:tcW w:w="1276" w:type="dxa"/>
          </w:tcPr>
          <w:p w14:paraId="20141A25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14:paraId="3E3BC825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задания.</w:t>
            </w:r>
          </w:p>
        </w:tc>
      </w:tr>
      <w:tr w:rsidR="00E7429F" w:rsidRPr="00964F79" w14:paraId="789DEF13" w14:textId="77777777" w:rsidTr="00AE43E9">
        <w:trPr>
          <w:trHeight w:val="111"/>
        </w:trPr>
        <w:tc>
          <w:tcPr>
            <w:tcW w:w="817" w:type="dxa"/>
          </w:tcPr>
          <w:p w14:paraId="63E92E7D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4" w:type="dxa"/>
          </w:tcPr>
          <w:p w14:paraId="03A9670D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Текст как единица языка и речи. Признаки текста. Виды связей предложений в тексте.</w:t>
            </w:r>
          </w:p>
        </w:tc>
        <w:tc>
          <w:tcPr>
            <w:tcW w:w="1276" w:type="dxa"/>
          </w:tcPr>
          <w:p w14:paraId="14E317F2" w14:textId="77777777" w:rsidR="00E7429F" w:rsidRPr="00964F79" w:rsidRDefault="00DE57A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671A578F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задания.</w:t>
            </w:r>
          </w:p>
        </w:tc>
      </w:tr>
      <w:tr w:rsidR="00E7429F" w:rsidRPr="00964F79" w14:paraId="517ABF13" w14:textId="77777777" w:rsidTr="00AE43E9">
        <w:trPr>
          <w:trHeight w:val="126"/>
        </w:trPr>
        <w:tc>
          <w:tcPr>
            <w:tcW w:w="817" w:type="dxa"/>
          </w:tcPr>
          <w:p w14:paraId="5DE99BD8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44" w:type="dxa"/>
          </w:tcPr>
          <w:p w14:paraId="660C95B1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Способы изложения и типы текстов.</w:t>
            </w:r>
          </w:p>
        </w:tc>
        <w:tc>
          <w:tcPr>
            <w:tcW w:w="1276" w:type="dxa"/>
          </w:tcPr>
          <w:p w14:paraId="0BD79A8B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695087E8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Выполнение творческой работы</w:t>
            </w:r>
          </w:p>
        </w:tc>
      </w:tr>
      <w:tr w:rsidR="00E7429F" w:rsidRPr="00964F79" w14:paraId="6BC6B212" w14:textId="77777777" w:rsidTr="00AE43E9">
        <w:trPr>
          <w:trHeight w:val="126"/>
        </w:trPr>
        <w:tc>
          <w:tcPr>
            <w:tcW w:w="817" w:type="dxa"/>
          </w:tcPr>
          <w:p w14:paraId="6D01160A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544" w:type="dxa"/>
          </w:tcPr>
          <w:p w14:paraId="5DB76B2D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Особенности композиции и конструктивные приемы текста.  </w:t>
            </w:r>
          </w:p>
        </w:tc>
        <w:tc>
          <w:tcPr>
            <w:tcW w:w="1276" w:type="dxa"/>
          </w:tcPr>
          <w:p w14:paraId="60978CC4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310018DD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Моделирование содержания текста. Работа в группах, ведение диалога, создание устного и письменного монологического высказывания; работа с разными источниками информации.  Творческие задания</w:t>
            </w:r>
          </w:p>
        </w:tc>
      </w:tr>
      <w:tr w:rsidR="00E7429F" w:rsidRPr="00964F79" w14:paraId="3DC74E33" w14:textId="77777777" w:rsidTr="00AE43E9">
        <w:trPr>
          <w:trHeight w:val="126"/>
        </w:trPr>
        <w:tc>
          <w:tcPr>
            <w:tcW w:w="817" w:type="dxa"/>
          </w:tcPr>
          <w:p w14:paraId="40AA49EF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44" w:type="dxa"/>
          </w:tcPr>
          <w:p w14:paraId="5FE33728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Корректировка текста.  </w:t>
            </w:r>
          </w:p>
        </w:tc>
        <w:tc>
          <w:tcPr>
            <w:tcW w:w="1276" w:type="dxa"/>
          </w:tcPr>
          <w:p w14:paraId="2AC7D180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4EBCD86B" w14:textId="77777777" w:rsidR="00E7429F" w:rsidRPr="00964F79" w:rsidRDefault="00AE43E9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Корректировка текстов. Написание рецензии</w:t>
            </w:r>
          </w:p>
        </w:tc>
      </w:tr>
      <w:tr w:rsidR="00E7429F" w:rsidRPr="00964F79" w14:paraId="7A0EFA2D" w14:textId="77777777" w:rsidTr="00AE43E9">
        <w:trPr>
          <w:trHeight w:val="111"/>
        </w:trPr>
        <w:tc>
          <w:tcPr>
            <w:tcW w:w="817" w:type="dxa"/>
          </w:tcPr>
          <w:p w14:paraId="220FBF63" w14:textId="77777777" w:rsidR="00E7429F" w:rsidRPr="00964F79" w:rsidRDefault="00D812B6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44" w:type="dxa"/>
          </w:tcPr>
          <w:p w14:paraId="512E1008" w14:textId="77777777" w:rsidR="00AE43E9" w:rsidRPr="00964F79" w:rsidRDefault="00AE43E9" w:rsidP="00AE43E9">
            <w:pPr>
              <w:shd w:val="clear" w:color="auto" w:fill="FFFFFF"/>
              <w:spacing w:after="180"/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Статья А. Кони о Л. Толстом.</w:t>
            </w:r>
          </w:p>
          <w:p w14:paraId="6F29DF4A" w14:textId="77777777" w:rsidR="00E7429F" w:rsidRPr="00964F79" w:rsidRDefault="00E7429F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6818AA" w14:textId="77777777" w:rsidR="00E7429F" w:rsidRPr="00964F79" w:rsidRDefault="00AE43E9" w:rsidP="003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14:paraId="1886F220" w14:textId="77777777" w:rsidR="00AE43E9" w:rsidRPr="00964F79" w:rsidRDefault="00AE43E9" w:rsidP="00AE43E9">
            <w:pPr>
              <w:shd w:val="clear" w:color="auto" w:fill="FFFFFF"/>
              <w:spacing w:after="180"/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 w:rsidRPr="00964F79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Составление сложного плана и тезисов статьи А. Кони о Л. Толстом.</w:t>
            </w:r>
          </w:p>
          <w:p w14:paraId="0C036A3A" w14:textId="77777777" w:rsidR="00E7429F" w:rsidRPr="00964F79" w:rsidRDefault="00E7429F" w:rsidP="003D4EC2">
            <w:pPr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</w:tbl>
    <w:p w14:paraId="2BA078A6" w14:textId="347F195E" w:rsidR="0042004D" w:rsidRPr="00964F79" w:rsidRDefault="0042004D" w:rsidP="003D4E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0883C1" w14:textId="77777777" w:rsidR="00964F79" w:rsidRPr="008C5136" w:rsidRDefault="00964F79" w:rsidP="00964F79">
      <w:pPr>
        <w:pStyle w:val="ab"/>
        <w:spacing w:line="276" w:lineRule="auto"/>
        <w:jc w:val="both"/>
        <w:rPr>
          <w:b/>
          <w:lang w:val="ru-RU"/>
        </w:rPr>
      </w:pPr>
      <w:r w:rsidRPr="008C5136">
        <w:rPr>
          <w:b/>
        </w:rPr>
        <w:t>2.4 Требования к уровню подготовки учащихся</w:t>
      </w:r>
    </w:p>
    <w:p w14:paraId="15BD639B" w14:textId="77777777" w:rsidR="00964F79" w:rsidRPr="00964F79" w:rsidRDefault="00964F79" w:rsidP="00964F79">
      <w:pPr>
        <w:spacing w:before="20" w:after="2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64F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Знать/понимать</w:t>
      </w:r>
    </w:p>
    <w:p w14:paraId="1DA2EBE8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Связь языка и истории, культуры русского и других народов;</w:t>
      </w:r>
    </w:p>
    <w:p w14:paraId="0E40D869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Смысл понятий: речевая ситуация и её компоненты, литературный язык, языковая норма, культура речи;</w:t>
      </w:r>
    </w:p>
    <w:p w14:paraId="68BADF4D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14:paraId="64157EC9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14:paraId="27ADE1DA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языками;</w:t>
      </w:r>
    </w:p>
    <w:p w14:paraId="54BE3333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Иметь предусмотренные образовательным минимумом знания о фонетической, лексической и грамматической системах русского языка, о тексте и стилях речи.</w:t>
      </w:r>
    </w:p>
    <w:p w14:paraId="1FBEFE8D" w14:textId="77777777" w:rsidR="00964F79" w:rsidRPr="00964F79" w:rsidRDefault="00964F79" w:rsidP="00964F79">
      <w:pPr>
        <w:spacing w:before="20" w:after="2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64F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Уметь</w:t>
      </w:r>
    </w:p>
    <w:p w14:paraId="7D382496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14:paraId="6DE085A0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14:paraId="59734422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14:paraId="3609B3AE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lastRenderedPageBreak/>
        <w:t>Анализировать языковые единицы с точки зрения правильности, точности и уместности их употребления;</w:t>
      </w:r>
    </w:p>
    <w:p w14:paraId="2D3EE032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14:paraId="602BAAAA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владеть орфографической, пунктуационной, речевой грамотностью в объёме, достаточном для свободного пользования русским языком в учебных целях в устной и письменной формах; производить фонетический, лексический, словообразовательный, морфологический, синтаксический,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 разбор, анализ художественного текста.</w:t>
      </w:r>
    </w:p>
    <w:p w14:paraId="063F270F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Составлять реферат по нескольким источникам, выступать с ним, отвечать на вопросы по теме реферата;</w:t>
      </w:r>
    </w:p>
    <w:p w14:paraId="3FCA221F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Участвовать в диспуте, дискуссии.</w:t>
      </w:r>
    </w:p>
    <w:p w14:paraId="488BD787" w14:textId="77777777" w:rsidR="00964F79" w:rsidRPr="00964F79" w:rsidRDefault="00964F79" w:rsidP="00964F79">
      <w:pPr>
        <w:spacing w:before="20" w:after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F7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64F79">
        <w:rPr>
          <w:rFonts w:ascii="Times New Roman" w:hAnsi="Times New Roman" w:cs="Times New Roman"/>
          <w:b/>
          <w:i/>
          <w:sz w:val="24"/>
          <w:szCs w:val="24"/>
        </w:rPr>
        <w:t>аудирование и чтение</w:t>
      </w:r>
    </w:p>
    <w:p w14:paraId="37D82ED5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14:paraId="7B898495" w14:textId="77777777" w:rsidR="00964F79" w:rsidRPr="00964F79" w:rsidRDefault="00964F79" w:rsidP="009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14:paraId="65B034D9" w14:textId="77777777" w:rsidR="00964F79" w:rsidRPr="00964F79" w:rsidRDefault="00964F79" w:rsidP="00964F79">
      <w:pPr>
        <w:spacing w:before="20" w:after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4F79">
        <w:rPr>
          <w:rFonts w:ascii="Times New Roman" w:hAnsi="Times New Roman" w:cs="Times New Roman"/>
          <w:b/>
          <w:i/>
          <w:sz w:val="24"/>
          <w:szCs w:val="24"/>
        </w:rPr>
        <w:t>говорение и письмо</w:t>
      </w:r>
    </w:p>
    <w:p w14:paraId="33E85840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применять в практике речевого общения основные орфоэпические, лексические, грамматические нормы современного русского литературного языка;  соблюдать в практике письма орфографические и пунктуационные нормы современного русского литературного языка; соблюдать нормы речевого поведения в различных сферах и ситуациях общения, в том числе при обсуждении дискуссионных проблем; использовать основные приемы информационной переработки устного и письменного текста; использовать приобретенные знания и умения в практической деятельности и повседневной жизни для: осознания русского языка как духовной, нравственной и культурной ценности народа; приобщения к ценностям национальной и мировой культуры; 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14:paraId="738E6CE8" w14:textId="77777777" w:rsidR="00964F79" w:rsidRPr="00964F79" w:rsidRDefault="00964F79" w:rsidP="00964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 самообразования и активного участия в производственной, культурной и общественной жизни государства.</w:t>
      </w:r>
    </w:p>
    <w:p w14:paraId="677AB464" w14:textId="77777777" w:rsidR="00964F79" w:rsidRPr="008C5136" w:rsidRDefault="00964F79" w:rsidP="00964F79">
      <w:pPr>
        <w:jc w:val="both"/>
        <w:rPr>
          <w:rFonts w:ascii="Times New Roman" w:hAnsi="Times New Roman"/>
          <w:b/>
          <w:color w:val="FF0000"/>
        </w:rPr>
      </w:pPr>
      <w:r w:rsidRPr="008C5136">
        <w:rPr>
          <w:rFonts w:ascii="Times New Roman" w:hAnsi="Times New Roman"/>
          <w:b/>
        </w:rPr>
        <w:t xml:space="preserve">2.5 Организация мониторинга учебных достижений </w:t>
      </w:r>
    </w:p>
    <w:p w14:paraId="215CFDF0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4F79">
        <w:rPr>
          <w:rFonts w:ascii="Times New Roman" w:hAnsi="Times New Roman" w:cs="Times New Roman"/>
          <w:b/>
          <w:i/>
          <w:sz w:val="24"/>
          <w:szCs w:val="24"/>
        </w:rPr>
        <w:t xml:space="preserve">Методы и приёмы обучения: </w:t>
      </w:r>
    </w:p>
    <w:p w14:paraId="0786B6A9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обобщающая беседа по изученному материалу; </w:t>
      </w:r>
    </w:p>
    <w:p w14:paraId="561A1609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различные виды разбора (фонетический,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1CC2A4A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виды работ, связанные с анализом текста, с его переработкой (целенаправленные выписки, составление плана, тезисов, конспекта); </w:t>
      </w:r>
    </w:p>
    <w:p w14:paraId="507F3C9D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составление учащимися авторского текста в различных жанрах (подготовка реферата, доклада, написание анализа, рецензии, творческих работ в жанре эссе, очерка, рассказа и т. д.); </w:t>
      </w:r>
    </w:p>
    <w:p w14:paraId="3C4523CF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наблюдение за речью окружающих, сбор соответствующего речевого материала с последующим его использованием по заданию учителя; </w:t>
      </w:r>
    </w:p>
    <w:p w14:paraId="437B8EB2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изложения на основе текстов типа описания, рассуждения; </w:t>
      </w:r>
    </w:p>
    <w:p w14:paraId="761E1BFA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письмо под диктовку; </w:t>
      </w:r>
    </w:p>
    <w:p w14:paraId="7C243370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комментирование орфограмм и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D64601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4840A6" w14:textId="77777777" w:rsidR="00964F79" w:rsidRPr="00964F79" w:rsidRDefault="00964F79" w:rsidP="00964F79">
      <w:pPr>
        <w:suppressAutoHyphens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64F79">
        <w:rPr>
          <w:rFonts w:ascii="Times New Roman" w:hAnsi="Times New Roman" w:cs="Times New Roman"/>
          <w:b/>
          <w:i/>
          <w:sz w:val="24"/>
          <w:szCs w:val="24"/>
        </w:rPr>
        <w:lastRenderedPageBreak/>
        <w:t>Виды деятельности учащихся на уроке:</w:t>
      </w:r>
    </w:p>
    <w:p w14:paraId="54E4E131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задач; </w:t>
      </w:r>
    </w:p>
    <w:p w14:paraId="6B9FFA2D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взаиморецензирование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4D8755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анализ языковых единиц с точки зрения правильности, точности и уместности их употребления; </w:t>
      </w:r>
    </w:p>
    <w:p w14:paraId="004DB2CE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разные виды разбора (фонетический,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FD1441B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лингвистический анализ языковых явлений и текстов различных функциональных стилей и разновидностей языка; </w:t>
      </w:r>
    </w:p>
    <w:p w14:paraId="5A2E8D49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разные виды чтения в зависимости от коммуникативной задачи и характера текста: просмотровое, ознакомительное, изучающее, ознакомительно-изучающее, ознакомительно-реферативное и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EF0AB4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— аудирование;</w:t>
      </w:r>
    </w:p>
    <w:p w14:paraId="5B7A656B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информационная переработка устного и письменного текста: </w:t>
      </w:r>
    </w:p>
    <w:p w14:paraId="0191A566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составление плана текста; </w:t>
      </w:r>
    </w:p>
    <w:p w14:paraId="4B82E045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пересказ текста по плану; </w:t>
      </w:r>
    </w:p>
    <w:p w14:paraId="76E282F8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пересказ текста с использованием цитат; </w:t>
      </w:r>
    </w:p>
    <w:p w14:paraId="6AC74978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переложение текста; </w:t>
      </w:r>
    </w:p>
    <w:p w14:paraId="7A5A77A7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продолжение текста; </w:t>
      </w:r>
    </w:p>
    <w:p w14:paraId="7BAD33A1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составление тезисов; </w:t>
      </w:r>
    </w:p>
    <w:p w14:paraId="3EA2B255" w14:textId="77777777" w:rsidR="00964F79" w:rsidRPr="00964F79" w:rsidRDefault="00964F79" w:rsidP="00964F79">
      <w:pPr>
        <w:pStyle w:val="a4"/>
        <w:numPr>
          <w:ilvl w:val="0"/>
          <w:numId w:val="12"/>
        </w:numPr>
        <w:suppressAutoHyphens/>
        <w:jc w:val="both"/>
      </w:pPr>
      <w:r w:rsidRPr="00964F79">
        <w:t xml:space="preserve">редактирование; </w:t>
      </w:r>
    </w:p>
    <w:p w14:paraId="02A030B0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создание текстов разных функционально-смысловых типов, стилей и жанров; реферирование; </w:t>
      </w:r>
    </w:p>
    <w:p w14:paraId="56788031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964F79">
        <w:rPr>
          <w:rFonts w:ascii="Times New Roman" w:hAnsi="Times New Roman" w:cs="Times New Roman"/>
          <w:sz w:val="24"/>
          <w:szCs w:val="24"/>
        </w:rPr>
        <w:t>докладирование</w:t>
      </w:r>
      <w:proofErr w:type="spellEnd"/>
      <w:r w:rsidRPr="00964F79">
        <w:rPr>
          <w:rFonts w:ascii="Times New Roman" w:hAnsi="Times New Roman" w:cs="Times New Roman"/>
          <w:sz w:val="24"/>
          <w:szCs w:val="24"/>
        </w:rPr>
        <w:t xml:space="preserve">; рецензирование; аннотирование и т.д. </w:t>
      </w:r>
    </w:p>
    <w:p w14:paraId="67DAB0BE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создание устных высказываний различных типов и жанров в учебно-научной,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 </w:t>
      </w:r>
    </w:p>
    <w:p w14:paraId="4BBB4ACE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участие в дискуссии; — создание письменных текстов делового, научного и публицистического стилей с учётом орфографических и пунктуационных норм современного русского литературного языка; </w:t>
      </w:r>
    </w:p>
    <w:p w14:paraId="6B319C3F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 xml:space="preserve">— составление орфографических и пунктуационных упражнений самими учащимися; </w:t>
      </w:r>
    </w:p>
    <w:p w14:paraId="69440DCD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— 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</w:t>
      </w:r>
    </w:p>
    <w:p w14:paraId="72D2677B" w14:textId="77777777" w:rsidR="00964F79" w:rsidRPr="00964F79" w:rsidRDefault="00964F79" w:rsidP="00964F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F79">
        <w:rPr>
          <w:rFonts w:ascii="Times New Roman" w:hAnsi="Times New Roman" w:cs="Times New Roman"/>
          <w:sz w:val="24"/>
          <w:szCs w:val="24"/>
        </w:rPr>
        <w:t>в электронном виде</w:t>
      </w:r>
      <w:proofErr w:type="gramStart"/>
      <w:r w:rsidRPr="00964F79">
        <w:rPr>
          <w:rFonts w:ascii="Times New Roman" w:hAnsi="Times New Roman" w:cs="Times New Roman"/>
          <w:sz w:val="24"/>
          <w:szCs w:val="24"/>
        </w:rPr>
        <w:t>),  конспектирование</w:t>
      </w:r>
      <w:proofErr w:type="gramEnd"/>
      <w:r w:rsidRPr="00964F79">
        <w:rPr>
          <w:rFonts w:ascii="Times New Roman" w:hAnsi="Times New Roman" w:cs="Times New Roman"/>
          <w:sz w:val="24"/>
          <w:szCs w:val="24"/>
        </w:rPr>
        <w:t>.</w:t>
      </w:r>
    </w:p>
    <w:p w14:paraId="0AFCE79E" w14:textId="4C8098A8" w:rsidR="00964F79" w:rsidRDefault="00964F79" w:rsidP="00964F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27B21" w14:textId="77777777" w:rsidR="00964F79" w:rsidRPr="00C54705" w:rsidRDefault="00964F79" w:rsidP="00964F79">
      <w:pPr>
        <w:spacing w:after="160" w:line="360" w:lineRule="auto"/>
        <w:ind w:left="176"/>
        <w:jc w:val="both"/>
        <w:rPr>
          <w:rFonts w:ascii="Times New Roman" w:hAnsi="Times New Roman"/>
          <w:sz w:val="24"/>
          <w:szCs w:val="24"/>
        </w:rPr>
      </w:pPr>
      <w:r w:rsidRPr="00C54705">
        <w:rPr>
          <w:rFonts w:ascii="Times New Roman" w:hAnsi="Times New Roman"/>
          <w:b/>
          <w:sz w:val="24"/>
          <w:szCs w:val="24"/>
        </w:rPr>
        <w:t>3. ОРГАНИЗАЦИОННЫЙ РАЗДЕЛ</w:t>
      </w:r>
    </w:p>
    <w:p w14:paraId="086A5FB5" w14:textId="77777777" w:rsidR="00964F79" w:rsidRPr="00C54705" w:rsidRDefault="00964F79" w:rsidP="00964F79">
      <w:pPr>
        <w:spacing w:after="160" w:line="360" w:lineRule="auto"/>
        <w:ind w:left="176"/>
        <w:jc w:val="both"/>
        <w:rPr>
          <w:rFonts w:ascii="Times New Roman" w:hAnsi="Times New Roman"/>
          <w:b/>
          <w:sz w:val="24"/>
          <w:szCs w:val="24"/>
        </w:rPr>
      </w:pPr>
      <w:r w:rsidRPr="00C54705">
        <w:rPr>
          <w:rFonts w:ascii="Times New Roman" w:hAnsi="Times New Roman"/>
          <w:b/>
          <w:sz w:val="24"/>
          <w:szCs w:val="24"/>
        </w:rPr>
        <w:t>3. 1.   Перечень учебно-методического обеспечения:</w:t>
      </w:r>
    </w:p>
    <w:p w14:paraId="7C6D30B5" w14:textId="08697772" w:rsidR="00964F79" w:rsidRPr="00964F79" w:rsidRDefault="00964F79" w:rsidP="00964F79">
      <w:pPr>
        <w:pStyle w:val="a4"/>
        <w:numPr>
          <w:ilvl w:val="0"/>
          <w:numId w:val="14"/>
        </w:numPr>
        <w:jc w:val="both"/>
        <w:rPr>
          <w:b/>
        </w:rPr>
      </w:pPr>
      <w:proofErr w:type="spellStart"/>
      <w:r w:rsidRPr="00964F79">
        <w:t>Гольцова</w:t>
      </w:r>
      <w:proofErr w:type="spellEnd"/>
      <w:r w:rsidRPr="00964F79">
        <w:t xml:space="preserve"> Н.Г., Шамшин И.В., </w:t>
      </w:r>
      <w:proofErr w:type="spellStart"/>
      <w:r w:rsidRPr="00964F79">
        <w:t>Мищерина</w:t>
      </w:r>
      <w:proofErr w:type="spellEnd"/>
      <w:r w:rsidRPr="00964F79">
        <w:t xml:space="preserve"> М.А. Русский язык (базовый уровень). 10-11 класс.-М.: Просвещение, 2004</w:t>
      </w:r>
    </w:p>
    <w:sectPr w:rsidR="00964F79" w:rsidRPr="00964F79" w:rsidSect="007460C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F2C1C"/>
    <w:multiLevelType w:val="hybridMultilevel"/>
    <w:tmpl w:val="520E646C"/>
    <w:lvl w:ilvl="0" w:tplc="15060C7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74496"/>
    <w:multiLevelType w:val="multilevel"/>
    <w:tmpl w:val="F014D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C4D71"/>
    <w:multiLevelType w:val="multilevel"/>
    <w:tmpl w:val="20F4A6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5574F0"/>
    <w:multiLevelType w:val="hybridMultilevel"/>
    <w:tmpl w:val="DF8471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2289F"/>
    <w:multiLevelType w:val="multilevel"/>
    <w:tmpl w:val="4676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3A5A90"/>
    <w:multiLevelType w:val="hybridMultilevel"/>
    <w:tmpl w:val="520E646C"/>
    <w:lvl w:ilvl="0" w:tplc="15060C7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C77FC"/>
    <w:multiLevelType w:val="multilevel"/>
    <w:tmpl w:val="8C7C1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1F63B5F"/>
    <w:multiLevelType w:val="hybridMultilevel"/>
    <w:tmpl w:val="BC905B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392706"/>
    <w:multiLevelType w:val="multilevel"/>
    <w:tmpl w:val="A4E2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BF3162"/>
    <w:multiLevelType w:val="hybridMultilevel"/>
    <w:tmpl w:val="520E646C"/>
    <w:lvl w:ilvl="0" w:tplc="15060C7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330A8"/>
    <w:multiLevelType w:val="multilevel"/>
    <w:tmpl w:val="A22A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887E52"/>
    <w:multiLevelType w:val="hybridMultilevel"/>
    <w:tmpl w:val="E6ACD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D7F4C"/>
    <w:multiLevelType w:val="hybridMultilevel"/>
    <w:tmpl w:val="A74212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8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C6"/>
    <w:rsid w:val="00051545"/>
    <w:rsid w:val="001546B3"/>
    <w:rsid w:val="00353D20"/>
    <w:rsid w:val="003A0DE1"/>
    <w:rsid w:val="003D4EC2"/>
    <w:rsid w:val="0042004D"/>
    <w:rsid w:val="00436DAA"/>
    <w:rsid w:val="004A39A5"/>
    <w:rsid w:val="0055198A"/>
    <w:rsid w:val="005B26E3"/>
    <w:rsid w:val="005D1C3F"/>
    <w:rsid w:val="005F3A60"/>
    <w:rsid w:val="007460C6"/>
    <w:rsid w:val="00812649"/>
    <w:rsid w:val="00964F79"/>
    <w:rsid w:val="00AE43E9"/>
    <w:rsid w:val="00B349C9"/>
    <w:rsid w:val="00D812B6"/>
    <w:rsid w:val="00D8249F"/>
    <w:rsid w:val="00DE57A6"/>
    <w:rsid w:val="00E7429F"/>
    <w:rsid w:val="00F2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3175"/>
  <w15:docId w15:val="{30D49FE1-F5C4-4DC0-B35B-0C6B1EB1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0C6"/>
  </w:style>
  <w:style w:type="paragraph" w:styleId="1">
    <w:name w:val="heading 1"/>
    <w:basedOn w:val="a"/>
    <w:next w:val="a"/>
    <w:link w:val="10"/>
    <w:uiPriority w:val="9"/>
    <w:qFormat/>
    <w:rsid w:val="003D4EC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D4EC2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4EC2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4E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iPriority w:val="99"/>
    <w:unhideWhenUsed/>
    <w:rsid w:val="0042004D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42004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4200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20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2004D"/>
    <w:rPr>
      <w:b/>
      <w:bCs/>
    </w:rPr>
  </w:style>
  <w:style w:type="character" w:styleId="a8">
    <w:name w:val="Emphasis"/>
    <w:basedOn w:val="a0"/>
    <w:uiPriority w:val="20"/>
    <w:qFormat/>
    <w:rsid w:val="0042004D"/>
    <w:rPr>
      <w:i/>
      <w:iCs/>
    </w:rPr>
  </w:style>
  <w:style w:type="table" w:styleId="a9">
    <w:name w:val="Table Grid"/>
    <w:basedOn w:val="a1"/>
    <w:uiPriority w:val="59"/>
    <w:rsid w:val="00551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2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964F79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99"/>
    <w:rsid w:val="00964F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c">
    <w:name w:val="Основной текст Знак"/>
    <w:basedOn w:val="a0"/>
    <w:link w:val="ab"/>
    <w:uiPriority w:val="99"/>
    <w:rsid w:val="00964F79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c3">
    <w:name w:val="c3"/>
    <w:basedOn w:val="a"/>
    <w:rsid w:val="0096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4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64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95892-9397-4FBF-AB45-5316606D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tam@schl64.ru</cp:lastModifiedBy>
  <cp:revision>2</cp:revision>
  <cp:lastPrinted>2019-12-10T14:42:00Z</cp:lastPrinted>
  <dcterms:created xsi:type="dcterms:W3CDTF">2019-12-10T14:43:00Z</dcterms:created>
  <dcterms:modified xsi:type="dcterms:W3CDTF">2019-12-10T14:43:00Z</dcterms:modified>
</cp:coreProperties>
</file>