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E4E1E" w14:textId="44D2C814" w:rsidR="00513DB5" w:rsidRPr="0078313C" w:rsidRDefault="0078313C" w:rsidP="0078313C">
      <w:pPr>
        <w:rPr>
          <w:b/>
          <w:bCs/>
        </w:rPr>
      </w:pPr>
      <w:r w:rsidRPr="0078313C">
        <w:rPr>
          <w:noProof/>
        </w:rPr>
        <w:drawing>
          <wp:inline distT="0" distB="0" distL="0" distR="0" wp14:anchorId="58BDC765" wp14:editId="5FD47294">
            <wp:extent cx="6893644" cy="97536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5925" cy="9756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7BB7A" w14:textId="77777777" w:rsidR="00513DB5" w:rsidRPr="0078313C" w:rsidRDefault="00513DB5" w:rsidP="0078313C">
      <w:pPr>
        <w:pStyle w:val="1"/>
        <w:numPr>
          <w:ilvl w:val="0"/>
          <w:numId w:val="26"/>
        </w:numPr>
        <w:tabs>
          <w:tab w:val="left" w:pos="851"/>
        </w:tabs>
        <w:spacing w:before="0" w:after="0"/>
        <w:ind w:left="0" w:firstLine="567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8313C">
        <w:rPr>
          <w:rFonts w:ascii="Times New Roman" w:hAnsi="Times New Roman" w:cs="Times New Roman"/>
          <w:bCs w:val="0"/>
          <w:sz w:val="24"/>
          <w:szCs w:val="24"/>
        </w:rPr>
        <w:lastRenderedPageBreak/>
        <w:t>ЦЕЛЕВОЙ РАЗДЕЛ</w:t>
      </w:r>
    </w:p>
    <w:p w14:paraId="73C00458" w14:textId="77777777" w:rsidR="00513DB5" w:rsidRPr="0078313C" w:rsidRDefault="00513DB5" w:rsidP="0078313C">
      <w:pPr>
        <w:pStyle w:val="1"/>
        <w:numPr>
          <w:ilvl w:val="1"/>
          <w:numId w:val="28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78313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287399AF" w14:textId="77777777" w:rsidR="00513DB5" w:rsidRPr="0078313C" w:rsidRDefault="00513DB5" w:rsidP="0078313C">
      <w:pPr>
        <w:ind w:firstLine="567"/>
      </w:pPr>
    </w:p>
    <w:p w14:paraId="75DB8FD5" w14:textId="77777777" w:rsidR="00513DB5" w:rsidRPr="0078313C" w:rsidRDefault="00513DB5" w:rsidP="0078313C">
      <w:pPr>
        <w:ind w:firstLine="567"/>
        <w:jc w:val="both"/>
        <w:rPr>
          <w:lang w:val="x-none"/>
        </w:rPr>
      </w:pPr>
      <w:proofErr w:type="gramStart"/>
      <w:r w:rsidRPr="0078313C">
        <w:t>Рабочая  программа</w:t>
      </w:r>
      <w:proofErr w:type="gramEnd"/>
      <w:r w:rsidRPr="0078313C">
        <w:t xml:space="preserve"> по предмету «Основы безопасности жизнедеятельности» для 10-11 классов составлена </w:t>
      </w:r>
      <w:bookmarkStart w:id="0" w:name="_Hlk19608856"/>
      <w:r w:rsidRPr="0078313C">
        <w:t>в соответствии со следующими нормативными  документами:</w:t>
      </w:r>
    </w:p>
    <w:bookmarkEnd w:id="0"/>
    <w:p w14:paraId="0329E69A" w14:textId="77777777" w:rsidR="00513DB5" w:rsidRPr="0078313C" w:rsidRDefault="00513DB5" w:rsidP="0078313C">
      <w:pPr>
        <w:pStyle w:val="Default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78313C">
        <w:rPr>
          <w:color w:val="auto"/>
        </w:rPr>
        <w:t xml:space="preserve">Федеральный закон РФ № 273-ФЗ от 29.12.2012г."Об образовании в Российской Федерации" (с изменениями); </w:t>
      </w:r>
    </w:p>
    <w:p w14:paraId="79805E1C" w14:textId="77777777" w:rsidR="00513DB5" w:rsidRPr="0078313C" w:rsidRDefault="00513DB5" w:rsidP="0078313C">
      <w:pPr>
        <w:pStyle w:val="Default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78313C">
        <w:rPr>
          <w:color w:val="auto"/>
        </w:rPr>
        <w:t xml:space="preserve">Приказ </w:t>
      </w:r>
      <w:proofErr w:type="spellStart"/>
      <w:r w:rsidRPr="0078313C">
        <w:rPr>
          <w:color w:val="auto"/>
        </w:rPr>
        <w:t>Минпросвещения</w:t>
      </w:r>
      <w:proofErr w:type="spellEnd"/>
      <w:r w:rsidRPr="0078313C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4CA752E8" w14:textId="77777777" w:rsidR="00513DB5" w:rsidRPr="0078313C" w:rsidRDefault="00513DB5" w:rsidP="0078313C">
      <w:pPr>
        <w:pStyle w:val="Default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78313C">
        <w:rPr>
          <w:color w:val="auto"/>
        </w:rPr>
        <w:t xml:space="preserve">Постановление Главного государственного санитарного врача Российской Федерации от 24.11.2015 г. № 81 «О внесении изменений № 3 в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18 декабря 2015 г., регистрационный № 40154); </w:t>
      </w:r>
    </w:p>
    <w:p w14:paraId="4A246D11" w14:textId="77777777" w:rsidR="00513DB5" w:rsidRPr="0078313C" w:rsidRDefault="00513DB5" w:rsidP="0078313C">
      <w:pPr>
        <w:pStyle w:val="Default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78313C">
        <w:rPr>
          <w:color w:val="auto"/>
        </w:rPr>
        <w:t xml:space="preserve">Приказ Министерства образования и науки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 № 164, от 31.08.2009 № 320, от 19.10.2009 № 427, от 10.11.2011 № 2643, от 24.01.2012 N 39, от 31.01.2012 № 69); </w:t>
      </w:r>
    </w:p>
    <w:p w14:paraId="7278F665" w14:textId="77777777" w:rsidR="00513DB5" w:rsidRPr="0078313C" w:rsidRDefault="00513DB5" w:rsidP="0078313C">
      <w:pPr>
        <w:pStyle w:val="Default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78313C">
        <w:rPr>
          <w:color w:val="auto"/>
        </w:rPr>
        <w:t xml:space="preserve">Приказ Министерства образования и науки РФ от 07.06.2017г.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утв. приказом Министерства образования РФ от 05.03.2004г. № 1089»; </w:t>
      </w:r>
    </w:p>
    <w:p w14:paraId="25917D00" w14:textId="77777777" w:rsidR="00513DB5" w:rsidRPr="0078313C" w:rsidRDefault="00513DB5" w:rsidP="0078313C">
      <w:pPr>
        <w:pStyle w:val="a4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313C">
        <w:rPr>
          <w:rFonts w:ascii="Times New Roman" w:hAnsi="Times New Roman"/>
          <w:sz w:val="24"/>
          <w:szCs w:val="24"/>
        </w:rPr>
        <w:t>Учебный план МБОУ СОШ № 64 на 2019-2020 учебный год.</w:t>
      </w:r>
    </w:p>
    <w:p w14:paraId="597529A9" w14:textId="77777777" w:rsidR="00513DB5" w:rsidRPr="0078313C" w:rsidRDefault="00513DB5" w:rsidP="0078313C">
      <w:pPr>
        <w:shd w:val="clear" w:color="auto" w:fill="FFFFFF"/>
        <w:autoSpaceDE w:val="0"/>
        <w:autoSpaceDN w:val="0"/>
        <w:adjustRightInd w:val="0"/>
        <w:jc w:val="both"/>
      </w:pPr>
      <w:r w:rsidRPr="0078313C">
        <w:rPr>
          <w:color w:val="000000"/>
        </w:rPr>
        <w:t xml:space="preserve">        Рабочая программа </w:t>
      </w:r>
      <w:proofErr w:type="gramStart"/>
      <w:r w:rsidRPr="0078313C">
        <w:rPr>
          <w:color w:val="000000"/>
        </w:rPr>
        <w:t>составлена  в</w:t>
      </w:r>
      <w:proofErr w:type="gramEnd"/>
      <w:r w:rsidRPr="0078313C">
        <w:rPr>
          <w:color w:val="000000"/>
        </w:rPr>
        <w:t xml:space="preserve"> соответствии с примерной программой </w:t>
      </w:r>
      <w:r w:rsidRPr="0078313C">
        <w:t>«Основы безопасности жизнедеятельности» 1-11 классы под общей редакцией А.Т. Смирнова, М., Просвещение, 2014г.</w:t>
      </w:r>
    </w:p>
    <w:p w14:paraId="7ECC2F3A" w14:textId="77777777" w:rsidR="00513DB5" w:rsidRPr="0078313C" w:rsidRDefault="00513DB5" w:rsidP="0078313C">
      <w:pPr>
        <w:pStyle w:val="ab"/>
        <w:ind w:left="1440"/>
        <w:jc w:val="center"/>
        <w:rPr>
          <w:b/>
        </w:rPr>
      </w:pPr>
    </w:p>
    <w:p w14:paraId="7A3CC76B" w14:textId="77777777" w:rsidR="00513DB5" w:rsidRPr="0078313C" w:rsidRDefault="00513DB5" w:rsidP="0078313C">
      <w:pPr>
        <w:pStyle w:val="ab"/>
        <w:ind w:left="1440"/>
        <w:jc w:val="center"/>
        <w:rPr>
          <w:b/>
        </w:rPr>
      </w:pPr>
      <w:bookmarkStart w:id="1" w:name="_GoBack"/>
      <w:bookmarkEnd w:id="1"/>
      <w:r w:rsidRPr="0078313C">
        <w:rPr>
          <w:b/>
        </w:rPr>
        <w:t>Общая характеристика учебного предмета</w:t>
      </w:r>
    </w:p>
    <w:p w14:paraId="08BB3DC0" w14:textId="77777777" w:rsidR="00513DB5" w:rsidRPr="0078313C" w:rsidRDefault="00513DB5" w:rsidP="0078313C">
      <w:pPr>
        <w:pStyle w:val="ab"/>
        <w:ind w:left="1440"/>
        <w:jc w:val="center"/>
        <w:rPr>
          <w:b/>
        </w:rPr>
      </w:pPr>
    </w:p>
    <w:p w14:paraId="123C9531" w14:textId="77777777" w:rsidR="00513DB5" w:rsidRPr="0078313C" w:rsidRDefault="00513DB5" w:rsidP="0078313C">
      <w:pPr>
        <w:ind w:firstLine="567"/>
        <w:jc w:val="both"/>
      </w:pPr>
      <w:r w:rsidRPr="0078313C">
        <w:t xml:space="preserve">В современном мире опасные и чрезвычайные ситуации природного, техногенного и социального характера стали объективной реальностью в процессе жизнедеятельности каждого человек. Они несут угрозу его жизни и здоровью, наносят ущерб окружающей природной среде и обществу. В настоящее время вопросы обеспечения безопасности стали одной из насущных потребностей каждого человека, общества и государства. </w:t>
      </w:r>
    </w:p>
    <w:p w14:paraId="3934333F" w14:textId="77777777" w:rsidR="00513DB5" w:rsidRPr="0078313C" w:rsidRDefault="00513DB5" w:rsidP="0078313C">
      <w:pPr>
        <w:ind w:firstLine="567"/>
        <w:jc w:val="both"/>
      </w:pPr>
      <w:r w:rsidRPr="0078313C">
        <w:t xml:space="preserve">Анализ трагических последствий различных опасных и чрезвычайных ситуаций показывает, что более чем в 80 % случаев причиной гибели людей является человеческий фактор. Трагедия чаще всего происходит из-за несоблюдения человеком комплекса мер безопасности в различных жизненных ситуациях, в т.ч. и при угрозе совершения террористического акта, пренебрежения к соблюдению норм здорового образа жизни и установленных норм безопасного поведения в повседневной жизни (безопасность на дорогах, пожарная безопасность, безопасность в быту и т.д.) </w:t>
      </w:r>
    </w:p>
    <w:p w14:paraId="229EC571" w14:textId="77777777" w:rsidR="00513DB5" w:rsidRPr="0078313C" w:rsidRDefault="00513DB5" w:rsidP="0078313C">
      <w:pPr>
        <w:ind w:firstLine="567"/>
        <w:jc w:val="both"/>
      </w:pPr>
      <w:r w:rsidRPr="0078313C">
        <w:t xml:space="preserve">Обстановка, складывающаяся в стране в области безопасности, требует пересмотра комплексного подхода к формированию современного уровня культуры безопасности. Такой подход будет способствовать снижению отрицательного влияния человеческого фактора на безопасность жизнедеятельности личности, общества и государства от внешних и внутренних угроз, связанных с различными опасными и чрезвычайными ситуациями, в т.ч. с терроризмом, наркотизмом и военными угрозами. </w:t>
      </w:r>
    </w:p>
    <w:p w14:paraId="40093374" w14:textId="77777777" w:rsidR="00513DB5" w:rsidRPr="0078313C" w:rsidRDefault="00513DB5" w:rsidP="0078313C">
      <w:pPr>
        <w:ind w:firstLine="567"/>
        <w:jc w:val="both"/>
      </w:pPr>
      <w:r w:rsidRPr="0078313C">
        <w:t xml:space="preserve">Под безопасностью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</w:t>
      </w:r>
    </w:p>
    <w:p w14:paraId="3C07B3D8" w14:textId="77777777" w:rsidR="00513DB5" w:rsidRPr="0078313C" w:rsidRDefault="00513DB5" w:rsidP="0078313C">
      <w:pPr>
        <w:ind w:firstLine="567"/>
        <w:jc w:val="both"/>
      </w:pPr>
      <w:r w:rsidRPr="0078313C">
        <w:lastRenderedPageBreak/>
        <w:t xml:space="preserve">Ключевая роль в формировании современного уровня безопасности принадлежит предмету «Основы безопасности жизнедеятельности», который реализует подготовку учащихся к безопасной жизнедеятельности в реальной окружающей среде – природной, техногенной и социальной. </w:t>
      </w:r>
    </w:p>
    <w:p w14:paraId="0E8B42FC" w14:textId="77777777" w:rsidR="00513DB5" w:rsidRPr="0078313C" w:rsidRDefault="00513DB5" w:rsidP="0078313C">
      <w:pPr>
        <w:ind w:firstLine="567"/>
        <w:jc w:val="both"/>
        <w:rPr>
          <w:b/>
          <w:bCs/>
        </w:rPr>
      </w:pPr>
      <w:r w:rsidRPr="0078313C">
        <w:t>Использование программы по ОБЖ под редакцией А.Т. Смирнова целесообразно, т.к. данная программа максимально адаптирована для понимания учащимися; возможности мультимедиа (презентации, видеофильмы, интернет) позволяет проводить уроки, соответствующие современному уровню; материально-техническое оснащение кабинета ОБЖ и участие школьников в традиционных туристических слетах, олимпиадах по ОБЖ, дополнительному образованию по программе «Школа безопасности», в военно-патриотических и спортивных соревнованиях, позволяет полностью реализовать практическую часть программы.</w:t>
      </w:r>
    </w:p>
    <w:p w14:paraId="0F95650A" w14:textId="77777777" w:rsidR="00CC4282" w:rsidRPr="0078313C" w:rsidRDefault="00CC4282" w:rsidP="0078313C">
      <w:pPr>
        <w:rPr>
          <w:bCs/>
        </w:rPr>
      </w:pPr>
    </w:p>
    <w:p w14:paraId="7151D98A" w14:textId="77777777" w:rsidR="00CC4282" w:rsidRPr="0078313C" w:rsidRDefault="00D80BE1" w:rsidP="0078313C">
      <w:pPr>
        <w:rPr>
          <w:bCs/>
        </w:rPr>
      </w:pPr>
      <w:r w:rsidRPr="0078313C">
        <w:rPr>
          <w:bCs/>
        </w:rPr>
        <w:t xml:space="preserve">Цели и задачи:  </w:t>
      </w:r>
    </w:p>
    <w:p w14:paraId="6C138A14" w14:textId="77777777" w:rsidR="00D80BE1" w:rsidRPr="0078313C" w:rsidRDefault="00D80BE1" w:rsidP="00901D78">
      <w:pPr>
        <w:jc w:val="both"/>
        <w:rPr>
          <w:bCs/>
        </w:rPr>
      </w:pPr>
      <w:r w:rsidRPr="0078313C">
        <w:rPr>
          <w:b/>
          <w:bCs/>
        </w:rPr>
        <w:t>Обеспечение</w:t>
      </w:r>
      <w:r w:rsidRPr="0078313C">
        <w:rPr>
          <w:bCs/>
        </w:rPr>
        <w:t xml:space="preserve"> единого подхода к содержанию и организации обучения учащихся и формирования у них цельного представления по проблемам безопасности личности, общества, государства и человечества во всех сферах жизнедеятельности. </w:t>
      </w:r>
    </w:p>
    <w:p w14:paraId="44A5005A" w14:textId="77777777" w:rsidR="00D80BE1" w:rsidRPr="0078313C" w:rsidRDefault="00D80BE1" w:rsidP="00901D78">
      <w:pPr>
        <w:jc w:val="both"/>
        <w:rPr>
          <w:bCs/>
        </w:rPr>
      </w:pPr>
      <w:r w:rsidRPr="0078313C">
        <w:rPr>
          <w:b/>
          <w:bCs/>
        </w:rPr>
        <w:t>Формирование</w:t>
      </w:r>
      <w:r w:rsidRPr="0078313C">
        <w:rPr>
          <w:bCs/>
        </w:rPr>
        <w:t xml:space="preserve"> у обучаемых необходимых знаний, умений и навыков, определяющих безопасное поведение в реальной окружающей среде, воспитание у них гражданского долга, патриотизма, ответственного отношения к себе и к результатам своей деятельности.</w:t>
      </w:r>
    </w:p>
    <w:p w14:paraId="090B4382" w14:textId="77777777" w:rsidR="00D80BE1" w:rsidRPr="0078313C" w:rsidRDefault="00D80BE1" w:rsidP="00901D78">
      <w:pPr>
        <w:jc w:val="both"/>
        <w:rPr>
          <w:bCs/>
        </w:rPr>
      </w:pPr>
      <w:r w:rsidRPr="0078313C">
        <w:rPr>
          <w:b/>
          <w:bCs/>
        </w:rPr>
        <w:t xml:space="preserve">Освоение </w:t>
      </w:r>
      <w:r w:rsidRPr="0078313C">
        <w:rPr>
          <w:bCs/>
        </w:rPr>
        <w:t>знаний о безопасном поведении человека в опасных и чрезвычайных ситуациях природного, техногенного и социального характера; здоровье и здоровом образе жизни; государственной системе защиты населения.</w:t>
      </w:r>
    </w:p>
    <w:p w14:paraId="1029784B" w14:textId="77777777" w:rsidR="00D80BE1" w:rsidRPr="0078313C" w:rsidRDefault="00D80BE1" w:rsidP="00901D78">
      <w:pPr>
        <w:jc w:val="both"/>
        <w:rPr>
          <w:bCs/>
        </w:rPr>
      </w:pPr>
      <w:r w:rsidRPr="0078313C">
        <w:rPr>
          <w:b/>
          <w:bCs/>
        </w:rPr>
        <w:t xml:space="preserve">Развитие </w:t>
      </w:r>
      <w:r w:rsidRPr="0078313C">
        <w:rPr>
          <w:bCs/>
        </w:rPr>
        <w:t>качества личности, необходимых для ведения здорового образа жизни, обеспечения безопасного поведения в опасных и чрезвычайных ситуациях и при прохождении военной службы, бдительности по предотвращению актов терроризма.</w:t>
      </w:r>
    </w:p>
    <w:p w14:paraId="21F89337" w14:textId="77777777" w:rsidR="00D80BE1" w:rsidRPr="0078313C" w:rsidRDefault="00D80BE1" w:rsidP="00901D78">
      <w:pPr>
        <w:jc w:val="both"/>
        <w:rPr>
          <w:bCs/>
        </w:rPr>
      </w:pPr>
      <w:r w:rsidRPr="0078313C">
        <w:rPr>
          <w:b/>
          <w:bCs/>
        </w:rPr>
        <w:t>Воспитание</w:t>
      </w:r>
      <w:r w:rsidRPr="0078313C">
        <w:rPr>
          <w:bCs/>
        </w:rPr>
        <w:t xml:space="preserve"> ценностного отношения к человеческой жизни и здоровью.</w:t>
      </w:r>
    </w:p>
    <w:p w14:paraId="583460C6" w14:textId="77777777" w:rsidR="00D80BE1" w:rsidRPr="0078313C" w:rsidRDefault="00D80BE1" w:rsidP="00901D78">
      <w:pPr>
        <w:jc w:val="both"/>
        <w:rPr>
          <w:bCs/>
        </w:rPr>
      </w:pPr>
      <w:r w:rsidRPr="0078313C">
        <w:rPr>
          <w:b/>
          <w:bCs/>
        </w:rPr>
        <w:t>Овладение</w:t>
      </w:r>
      <w:r w:rsidRPr="0078313C">
        <w:rPr>
          <w:bCs/>
        </w:rPr>
        <w:t xml:space="preserve"> умениями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помощь. </w:t>
      </w:r>
    </w:p>
    <w:p w14:paraId="6C7163D1" w14:textId="77777777" w:rsidR="00D80BE1" w:rsidRPr="0078313C" w:rsidRDefault="00D80BE1" w:rsidP="0078313C">
      <w:pPr>
        <w:rPr>
          <w:bCs/>
        </w:rPr>
      </w:pPr>
    </w:p>
    <w:p w14:paraId="550F4B9A" w14:textId="40228B8E" w:rsidR="00CC4282" w:rsidRPr="0078313C" w:rsidRDefault="00CC4282" w:rsidP="00783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textAlignment w:val="top"/>
        <w:rPr>
          <w:b/>
        </w:rPr>
      </w:pPr>
      <w:r w:rsidRPr="0078313C">
        <w:rPr>
          <w:b/>
        </w:rPr>
        <w:t>1.2. Содержание программы учебного</w:t>
      </w:r>
      <w:r w:rsidR="0078313C">
        <w:rPr>
          <w:b/>
        </w:rPr>
        <w:t xml:space="preserve"> предмета</w:t>
      </w:r>
    </w:p>
    <w:p w14:paraId="46D42464" w14:textId="77777777" w:rsidR="00CC4282" w:rsidRPr="0078313C" w:rsidRDefault="00CC4282" w:rsidP="0078313C">
      <w:pPr>
        <w:pStyle w:val="s3"/>
        <w:spacing w:before="0" w:beforeAutospacing="0" w:after="0" w:afterAutospacing="0"/>
        <w:rPr>
          <w:bCs/>
          <w:color w:val="000000"/>
        </w:rPr>
      </w:pPr>
    </w:p>
    <w:p w14:paraId="5384FB2D" w14:textId="77777777" w:rsidR="00CC4282" w:rsidRPr="0078313C" w:rsidRDefault="00CC4282" w:rsidP="0078313C">
      <w:pPr>
        <w:pStyle w:val="s3"/>
        <w:spacing w:before="0" w:beforeAutospacing="0" w:after="0" w:afterAutospacing="0"/>
        <w:rPr>
          <w:b/>
          <w:bCs/>
          <w:color w:val="000000"/>
        </w:rPr>
      </w:pPr>
      <w:r w:rsidRPr="0078313C">
        <w:rPr>
          <w:b/>
          <w:bCs/>
          <w:color w:val="000000"/>
        </w:rPr>
        <w:t>Сохранение здоровья и обеспечение личной безопасности</w:t>
      </w:r>
    </w:p>
    <w:p w14:paraId="2FA4C7F0" w14:textId="77777777" w:rsidR="00CC4282" w:rsidRPr="0078313C" w:rsidRDefault="00CC4282" w:rsidP="0078313C">
      <w:pPr>
        <w:pStyle w:val="af7"/>
        <w:spacing w:before="0" w:beforeAutospacing="0" w:after="0" w:afterAutospacing="0"/>
        <w:rPr>
          <w:bCs/>
          <w:color w:val="000000"/>
        </w:rPr>
      </w:pPr>
      <w:r w:rsidRPr="0078313C">
        <w:rPr>
          <w:bCs/>
          <w:color w:val="000000"/>
        </w:rPr>
        <w:t> </w:t>
      </w:r>
    </w:p>
    <w:p w14:paraId="5F970CD1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Здоровый образ жизни как основа личного здоровья и безопасной жизнедеятельности. Факторы, влияющие на укрепление здоровья. Факторы, разрушающие здоровье.</w:t>
      </w:r>
    </w:p>
    <w:p w14:paraId="40D38478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Репродуктивное здоровье. Правила личной гигиены. Беременность и гигиена беременности. Уход за младенцем.</w:t>
      </w:r>
    </w:p>
    <w:p w14:paraId="0D8DC192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Первая медицинская помощь при тепловых и солнечных ударах, поражениях электрическим током, переломах, кровотечениях; навыки проведения искусственного дыхания и непрямого массажа сердца.</w:t>
      </w:r>
    </w:p>
    <w:p w14:paraId="1247A694" w14:textId="77777777" w:rsidR="00CC4282" w:rsidRPr="0078313C" w:rsidRDefault="007145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hyperlink r:id="rId9" w:anchor="block_1000" w:history="1">
        <w:r w:rsidR="00CC4282" w:rsidRPr="0078313C">
          <w:rPr>
            <w:rStyle w:val="af2"/>
            <w:bCs/>
            <w:color w:val="3272C0"/>
            <w:u w:val="none"/>
          </w:rPr>
          <w:t>Правила</w:t>
        </w:r>
      </w:hyperlink>
      <w:r w:rsidR="00CC4282" w:rsidRPr="0078313C">
        <w:rPr>
          <w:bCs/>
          <w:color w:val="000000"/>
        </w:rPr>
        <w:t> и безопасность дорожного движения (в части, касающейся пешеходов, велосипедистов, пассажиров и водителей транспортных средств).</w:t>
      </w:r>
    </w:p>
    <w:p w14:paraId="61CE3981" w14:textId="77777777" w:rsidR="00CC4282" w:rsidRPr="0078313C" w:rsidRDefault="00CC4282" w:rsidP="0078313C">
      <w:pPr>
        <w:pStyle w:val="af7"/>
        <w:spacing w:before="0" w:beforeAutospacing="0" w:after="0" w:afterAutospacing="0"/>
        <w:rPr>
          <w:bCs/>
          <w:color w:val="000000"/>
        </w:rPr>
      </w:pPr>
      <w:r w:rsidRPr="0078313C">
        <w:rPr>
          <w:bCs/>
          <w:color w:val="000000"/>
        </w:rPr>
        <w:t> </w:t>
      </w:r>
    </w:p>
    <w:p w14:paraId="3F80FD7A" w14:textId="77777777" w:rsidR="00CC4282" w:rsidRPr="0078313C" w:rsidRDefault="00CC4282" w:rsidP="0078313C">
      <w:pPr>
        <w:pStyle w:val="s3"/>
        <w:spacing w:before="0" w:beforeAutospacing="0" w:after="0" w:afterAutospacing="0"/>
        <w:rPr>
          <w:b/>
          <w:bCs/>
          <w:color w:val="000000"/>
        </w:rPr>
      </w:pPr>
      <w:r w:rsidRPr="0078313C">
        <w:rPr>
          <w:b/>
          <w:bCs/>
          <w:color w:val="000000"/>
        </w:rPr>
        <w:t>Государственная система обеспечения безопасности населения</w:t>
      </w:r>
    </w:p>
    <w:p w14:paraId="52891593" w14:textId="77777777" w:rsidR="00CC4282" w:rsidRPr="0078313C" w:rsidRDefault="00CC4282" w:rsidP="0078313C">
      <w:pPr>
        <w:pStyle w:val="af7"/>
        <w:spacing w:before="0" w:beforeAutospacing="0" w:after="0" w:afterAutospacing="0"/>
        <w:rPr>
          <w:bCs/>
          <w:color w:val="000000"/>
        </w:rPr>
      </w:pPr>
      <w:r w:rsidRPr="0078313C">
        <w:rPr>
          <w:bCs/>
          <w:color w:val="000000"/>
        </w:rPr>
        <w:t> </w:t>
      </w:r>
    </w:p>
    <w:p w14:paraId="700D8396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Основные положения </w:t>
      </w:r>
      <w:hyperlink r:id="rId10" w:anchor="block_1000" w:history="1">
        <w:r w:rsidRPr="0078313C">
          <w:rPr>
            <w:rStyle w:val="af2"/>
            <w:bCs/>
            <w:color w:val="3272C0"/>
            <w:u w:val="none"/>
          </w:rPr>
          <w:t>Концепции</w:t>
        </w:r>
      </w:hyperlink>
      <w:r w:rsidRPr="0078313C">
        <w:rPr>
          <w:bCs/>
          <w:color w:val="000000"/>
        </w:rPr>
        <w:t> национальной безопасности Российской Федерации.</w:t>
      </w:r>
    </w:p>
    <w:p w14:paraId="517E13DE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Чрезвычайные ситуации природного (метеорологические, геологические, гидрологические, биологические), техногенного (аварии на транспорте и объектах экономики, радиационное и химическое загрязнение местности) и социального (терроризм, вооруженные конфликты) характера.</w:t>
      </w:r>
    </w:p>
    <w:p w14:paraId="6CCD0795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lastRenderedPageBreak/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14:paraId="10A8DA77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Единая государственная система предупреждения и ликвидации чрезвычайных ситуаций природного и техногенного характера (РСЧС).</w:t>
      </w:r>
    </w:p>
    <w:p w14:paraId="38D1BA1C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Гражданская оборона, ее предназначение и задачи по обеспечению защиты населения от опасностей, возникающих при ведении военных действий или вследствие этих действий.</w:t>
      </w:r>
    </w:p>
    <w:p w14:paraId="60DD8475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Правила безопасного поведения человека при угрозе террористического акта и захвате в качестве заложника. Меры безопасности населения, оказавшегося на территории военных действий.</w:t>
      </w:r>
    </w:p>
    <w:p w14:paraId="2D2F76DD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Государственные службы по охране здоровья и обеспечения безопасности населения.</w:t>
      </w:r>
    </w:p>
    <w:p w14:paraId="10EFC784" w14:textId="77777777" w:rsidR="00CC4282" w:rsidRPr="0078313C" w:rsidRDefault="00CC4282" w:rsidP="0078313C">
      <w:pPr>
        <w:pStyle w:val="af7"/>
        <w:spacing w:before="0" w:beforeAutospacing="0" w:after="0" w:afterAutospacing="0"/>
        <w:rPr>
          <w:bCs/>
          <w:color w:val="000000"/>
        </w:rPr>
      </w:pPr>
      <w:r w:rsidRPr="0078313C">
        <w:rPr>
          <w:bCs/>
          <w:color w:val="000000"/>
        </w:rPr>
        <w:t> </w:t>
      </w:r>
    </w:p>
    <w:p w14:paraId="59C5D484" w14:textId="77777777" w:rsidR="00CC4282" w:rsidRPr="0078313C" w:rsidRDefault="00CC4282" w:rsidP="0078313C">
      <w:pPr>
        <w:pStyle w:val="s3"/>
        <w:spacing w:before="0" w:beforeAutospacing="0" w:after="0" w:afterAutospacing="0"/>
        <w:rPr>
          <w:b/>
          <w:bCs/>
          <w:color w:val="000000"/>
        </w:rPr>
      </w:pPr>
      <w:r w:rsidRPr="0078313C">
        <w:rPr>
          <w:b/>
          <w:bCs/>
          <w:color w:val="000000"/>
        </w:rPr>
        <w:t>Основы обороны государства и воинская обязанность</w:t>
      </w:r>
    </w:p>
    <w:p w14:paraId="1576A353" w14:textId="77777777" w:rsidR="00CC4282" w:rsidRPr="0078313C" w:rsidRDefault="00CC4282" w:rsidP="0078313C">
      <w:pPr>
        <w:pStyle w:val="af7"/>
        <w:spacing w:before="0" w:beforeAutospacing="0" w:after="0" w:afterAutospacing="0"/>
        <w:rPr>
          <w:bCs/>
          <w:color w:val="000000"/>
        </w:rPr>
      </w:pPr>
      <w:r w:rsidRPr="0078313C">
        <w:rPr>
          <w:bCs/>
          <w:color w:val="000000"/>
        </w:rPr>
        <w:t> </w:t>
      </w:r>
    </w:p>
    <w:p w14:paraId="036452B1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Защита Отечества - долг и обязанность граждан России. Основы законодательства Российской Федерации об обороне государства и воинской обязанности граждан.</w:t>
      </w:r>
    </w:p>
    <w:p w14:paraId="3AC4F1DF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Вооруженные Силы Российской Федерации - основа обороны государства. История создания Вооруженных Сил. Виды Вооруженных Сил. Рода войск.</w:t>
      </w:r>
    </w:p>
    <w:p w14:paraId="307FB9E0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Обязательная подготовка к военной службе. Требования к уровню образования призывников, их здоровью и физической подготовленности. Первоначальная постановка на воинский учет, медицинское освидетельствование. Призыв на военную службу.</w:t>
      </w:r>
    </w:p>
    <w:p w14:paraId="2F0A9341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Общие обязанности и права военнослужащих.</w:t>
      </w:r>
    </w:p>
    <w:p w14:paraId="43BFE607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Порядок и особенности прохождения военной службы по призыву и контракту. Альтернативная гражданская служба.</w:t>
      </w:r>
    </w:p>
    <w:p w14:paraId="33E863F9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Государственная и военная символика Российской Федерации, традиции и ритуалы Вооруженных Сил Российской Федерации.</w:t>
      </w:r>
    </w:p>
    <w:p w14:paraId="75502198" w14:textId="77777777" w:rsidR="00CC4282" w:rsidRPr="0078313C" w:rsidRDefault="00CC4282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Военно-профессиональная ориентация, основные направления подготовки специалистов для службы в Вооруженных Силах Российской Федерации.</w:t>
      </w:r>
    </w:p>
    <w:p w14:paraId="1E25B1C4" w14:textId="77777777" w:rsidR="005320D5" w:rsidRPr="0078313C" w:rsidRDefault="00CC4282" w:rsidP="0078313C">
      <w:pPr>
        <w:tabs>
          <w:tab w:val="left" w:pos="9288"/>
        </w:tabs>
        <w:jc w:val="center"/>
        <w:rPr>
          <w:b/>
          <w:bCs/>
        </w:rPr>
      </w:pPr>
      <w:r w:rsidRPr="0078313C">
        <w:rPr>
          <w:b/>
          <w:bCs/>
          <w:color w:val="000000"/>
        </w:rPr>
        <w:br/>
      </w:r>
    </w:p>
    <w:p w14:paraId="27217543" w14:textId="77777777" w:rsidR="005320D5" w:rsidRPr="0078313C" w:rsidRDefault="005320D5" w:rsidP="0078313C">
      <w:pPr>
        <w:tabs>
          <w:tab w:val="left" w:pos="9288"/>
        </w:tabs>
        <w:jc w:val="center"/>
        <w:rPr>
          <w:b/>
          <w:bCs/>
        </w:rPr>
      </w:pPr>
      <w:r w:rsidRPr="0078313C">
        <w:rPr>
          <w:b/>
          <w:bCs/>
        </w:rPr>
        <w:t>2. СОДЕРЖАТЕЛЬНЫЙ РАЗДЕЛ</w:t>
      </w:r>
    </w:p>
    <w:p w14:paraId="499C42A3" w14:textId="77777777" w:rsidR="005320D5" w:rsidRPr="0078313C" w:rsidRDefault="005320D5" w:rsidP="0078313C"/>
    <w:p w14:paraId="0AB54301" w14:textId="77777777" w:rsidR="005320D5" w:rsidRPr="0078313C" w:rsidRDefault="005320D5" w:rsidP="0078313C">
      <w:pPr>
        <w:rPr>
          <w:b/>
        </w:rPr>
      </w:pPr>
      <w:r w:rsidRPr="0078313C">
        <w:rPr>
          <w:b/>
        </w:rPr>
        <w:t>2.1 Место учебного предмета в учебном плане. Характеристика УМК.</w:t>
      </w:r>
    </w:p>
    <w:p w14:paraId="66D84465" w14:textId="77777777" w:rsidR="005320D5" w:rsidRPr="0078313C" w:rsidRDefault="005320D5" w:rsidP="0078313C">
      <w:pPr>
        <w:rPr>
          <w:b/>
        </w:rPr>
      </w:pPr>
    </w:p>
    <w:p w14:paraId="11C4B807" w14:textId="45900C41" w:rsidR="005320D5" w:rsidRPr="0078313C" w:rsidRDefault="005320D5" w:rsidP="0078313C">
      <w:pPr>
        <w:jc w:val="both"/>
      </w:pPr>
      <w:r w:rsidRPr="0078313C">
        <w:t xml:space="preserve">Федеральный базисный учебный план общеобразовательных учреждений Российской Федерации предусматривает изучение учебного предмета «Основы безопасности жизнедеятельности» в 10 классе 35 часов и 11 классе 34 часа, из расчета 1 час в неделю, всего 69 часов. Также предусмотрено </w:t>
      </w:r>
      <w:r w:rsidR="0078313C">
        <w:t>35</w:t>
      </w:r>
      <w:r w:rsidRPr="0078313C">
        <w:t xml:space="preserve"> часов на проведение учебных военных сборов с учащимися 10-х классов (юноши) на базе воинской части. </w:t>
      </w:r>
    </w:p>
    <w:p w14:paraId="42D49625" w14:textId="77777777" w:rsidR="005320D5" w:rsidRPr="0078313C" w:rsidRDefault="005320D5" w:rsidP="0078313C">
      <w:pPr>
        <w:jc w:val="both"/>
      </w:pPr>
      <w:r w:rsidRPr="0078313C">
        <w:t xml:space="preserve">Программа реализуется на основе </w:t>
      </w:r>
      <w:r w:rsidRPr="0078313C">
        <w:rPr>
          <w:b/>
        </w:rPr>
        <w:t>учебников</w:t>
      </w:r>
      <w:r w:rsidRPr="0078313C">
        <w:t xml:space="preserve">: </w:t>
      </w:r>
    </w:p>
    <w:p w14:paraId="7090ECB8" w14:textId="77777777" w:rsidR="005320D5" w:rsidRPr="0078313C" w:rsidRDefault="005320D5" w:rsidP="0078313C">
      <w:pPr>
        <w:jc w:val="both"/>
      </w:pPr>
      <w:r w:rsidRPr="0078313C">
        <w:t xml:space="preserve">10-й </w:t>
      </w:r>
      <w:proofErr w:type="spellStart"/>
      <w:r w:rsidRPr="0078313C">
        <w:t>кл</w:t>
      </w:r>
      <w:proofErr w:type="spellEnd"/>
      <w:r w:rsidRPr="0078313C">
        <w:t xml:space="preserve">: учебник для ОУ/ </w:t>
      </w:r>
      <w:proofErr w:type="spellStart"/>
      <w:r w:rsidRPr="0078313C">
        <w:t>А.Т.Смирнов</w:t>
      </w:r>
      <w:proofErr w:type="spellEnd"/>
      <w:r w:rsidRPr="0078313C">
        <w:t xml:space="preserve"> </w:t>
      </w:r>
      <w:proofErr w:type="spellStart"/>
      <w:proofErr w:type="gramStart"/>
      <w:r w:rsidRPr="0078313C">
        <w:t>Б.О.Хренников</w:t>
      </w:r>
      <w:proofErr w:type="spellEnd"/>
      <w:r w:rsidRPr="0078313C">
        <w:t>./</w:t>
      </w:r>
      <w:proofErr w:type="gramEnd"/>
      <w:r w:rsidRPr="0078313C">
        <w:t xml:space="preserve">под ред. </w:t>
      </w:r>
      <w:proofErr w:type="spellStart"/>
      <w:r w:rsidRPr="0078313C">
        <w:t>А.Т.Смирнов</w:t>
      </w:r>
      <w:proofErr w:type="spellEnd"/>
      <w:r w:rsidRPr="0078313C">
        <w:t xml:space="preserve"> / М.:  Просвещение, 2015г</w:t>
      </w:r>
    </w:p>
    <w:p w14:paraId="02D64289" w14:textId="77777777" w:rsidR="005320D5" w:rsidRPr="0078313C" w:rsidRDefault="005320D5" w:rsidP="0078313C">
      <w:pPr>
        <w:jc w:val="both"/>
      </w:pPr>
      <w:r w:rsidRPr="0078313C">
        <w:t xml:space="preserve">11-й </w:t>
      </w:r>
      <w:proofErr w:type="spellStart"/>
      <w:r w:rsidRPr="0078313C">
        <w:t>кл</w:t>
      </w:r>
      <w:proofErr w:type="spellEnd"/>
      <w:r w:rsidRPr="0078313C">
        <w:t xml:space="preserve">: учебник для ОУ/ </w:t>
      </w:r>
      <w:proofErr w:type="spellStart"/>
      <w:r w:rsidRPr="0078313C">
        <w:t>А.Т.Смирнов</w:t>
      </w:r>
      <w:proofErr w:type="spellEnd"/>
      <w:r w:rsidRPr="0078313C">
        <w:t xml:space="preserve"> </w:t>
      </w:r>
      <w:proofErr w:type="spellStart"/>
      <w:proofErr w:type="gramStart"/>
      <w:r w:rsidRPr="0078313C">
        <w:t>Б.О.Хренников</w:t>
      </w:r>
      <w:proofErr w:type="spellEnd"/>
      <w:r w:rsidRPr="0078313C">
        <w:t>./</w:t>
      </w:r>
      <w:proofErr w:type="gramEnd"/>
      <w:r w:rsidRPr="0078313C">
        <w:t xml:space="preserve">под ред. </w:t>
      </w:r>
      <w:proofErr w:type="spellStart"/>
      <w:r w:rsidRPr="0078313C">
        <w:t>А.Т.Смирнов</w:t>
      </w:r>
      <w:proofErr w:type="spellEnd"/>
      <w:r w:rsidRPr="0078313C">
        <w:t xml:space="preserve"> / М.:  Просвещение, 2016г</w:t>
      </w:r>
    </w:p>
    <w:p w14:paraId="70C346A0" w14:textId="77777777" w:rsidR="005320D5" w:rsidRPr="0078313C" w:rsidRDefault="005320D5" w:rsidP="0078313C">
      <w:pPr>
        <w:ind w:firstLine="567"/>
      </w:pPr>
    </w:p>
    <w:p w14:paraId="0E796590" w14:textId="77777777" w:rsidR="005320D5" w:rsidRPr="0078313C" w:rsidRDefault="005320D5" w:rsidP="0078313C">
      <w:pPr>
        <w:ind w:firstLine="709"/>
        <w:jc w:val="both"/>
        <w:rPr>
          <w:b/>
        </w:rPr>
      </w:pPr>
    </w:p>
    <w:p w14:paraId="6239EC0C" w14:textId="77777777" w:rsidR="005320D5" w:rsidRPr="0078313C" w:rsidRDefault="005320D5" w:rsidP="0078313C">
      <w:pPr>
        <w:rPr>
          <w:bCs/>
        </w:rPr>
      </w:pPr>
    </w:p>
    <w:p w14:paraId="6321850A" w14:textId="77777777" w:rsidR="00D80BE1" w:rsidRPr="0078313C" w:rsidRDefault="00D80BE1" w:rsidP="0078313C">
      <w:pPr>
        <w:rPr>
          <w:bCs/>
        </w:rPr>
      </w:pPr>
      <w:r w:rsidRPr="0078313C">
        <w:rPr>
          <w:bCs/>
        </w:rPr>
        <w:t>.</w:t>
      </w:r>
    </w:p>
    <w:p w14:paraId="17F9B411" w14:textId="77777777" w:rsidR="00513DB5" w:rsidRPr="0078313C" w:rsidRDefault="00513DB5" w:rsidP="0078313C">
      <w:pPr>
        <w:ind w:left="645"/>
        <w:rPr>
          <w:bCs/>
        </w:rPr>
        <w:sectPr w:rsidR="00513DB5" w:rsidRPr="0078313C" w:rsidSect="004924BB">
          <w:pgSz w:w="11906" w:h="16838"/>
          <w:pgMar w:top="1134" w:right="851" w:bottom="851" w:left="1276" w:header="709" w:footer="709" w:gutter="0"/>
          <w:cols w:space="708"/>
          <w:titlePg/>
          <w:docGrid w:linePitch="360"/>
        </w:sectPr>
      </w:pPr>
    </w:p>
    <w:p w14:paraId="617DA513" w14:textId="77777777" w:rsidR="005320D5" w:rsidRPr="0078313C" w:rsidRDefault="005320D5" w:rsidP="0078313C">
      <w:pPr>
        <w:pStyle w:val="a4"/>
        <w:numPr>
          <w:ilvl w:val="1"/>
          <w:numId w:val="2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8313C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 </w:t>
      </w:r>
    </w:p>
    <w:p w14:paraId="2C32ACE2" w14:textId="77777777" w:rsidR="005320D5" w:rsidRPr="0078313C" w:rsidRDefault="005320D5" w:rsidP="0078313C">
      <w:pPr>
        <w:ind w:left="720"/>
      </w:pPr>
    </w:p>
    <w:p w14:paraId="5DB19F78" w14:textId="77777777" w:rsidR="00513DB5" w:rsidRPr="0078313C" w:rsidRDefault="00513DB5" w:rsidP="0078313C">
      <w:pPr>
        <w:shd w:val="clear" w:color="auto" w:fill="FFFFFF"/>
        <w:autoSpaceDE w:val="0"/>
        <w:autoSpaceDN w:val="0"/>
        <w:adjustRightInd w:val="0"/>
      </w:pPr>
      <w:r w:rsidRPr="0078313C">
        <w:t xml:space="preserve">1. </w:t>
      </w:r>
      <w:proofErr w:type="gramStart"/>
      <w:r w:rsidRPr="0078313C">
        <w:t xml:space="preserve">Программа:   </w:t>
      </w:r>
      <w:proofErr w:type="gramEnd"/>
      <w:r w:rsidRPr="0078313C">
        <w:t>«Основы безопасности жизнедеятельности» 1-11 классы под общей редакцией А.Т. Смирнова, М., Просвещение, 2014г.</w:t>
      </w:r>
    </w:p>
    <w:p w14:paraId="023FAB52" w14:textId="77777777" w:rsidR="00513DB5" w:rsidRPr="0078313C" w:rsidRDefault="00513DB5" w:rsidP="0078313C">
      <w:r w:rsidRPr="0078313C">
        <w:t xml:space="preserve">2. </w:t>
      </w:r>
      <w:proofErr w:type="gramStart"/>
      <w:r w:rsidRPr="0078313C">
        <w:t>Учебник:  ОБЖ</w:t>
      </w:r>
      <w:proofErr w:type="gramEnd"/>
      <w:r w:rsidRPr="0078313C">
        <w:t xml:space="preserve">: 11-й </w:t>
      </w:r>
      <w:proofErr w:type="spellStart"/>
      <w:r w:rsidRPr="0078313C">
        <w:t>кл</w:t>
      </w:r>
      <w:proofErr w:type="spellEnd"/>
      <w:r w:rsidRPr="0078313C">
        <w:t xml:space="preserve">: учебник для ОУ/ </w:t>
      </w:r>
      <w:proofErr w:type="spellStart"/>
      <w:r w:rsidRPr="0078313C">
        <w:t>А.Т.Смирнов</w:t>
      </w:r>
      <w:proofErr w:type="spellEnd"/>
      <w:r w:rsidRPr="0078313C">
        <w:t xml:space="preserve"> </w:t>
      </w:r>
      <w:proofErr w:type="spellStart"/>
      <w:r w:rsidRPr="0078313C">
        <w:t>Б.О.Хренников</w:t>
      </w:r>
      <w:proofErr w:type="spellEnd"/>
      <w:r w:rsidRPr="0078313C">
        <w:t xml:space="preserve">./под ред. </w:t>
      </w:r>
      <w:proofErr w:type="spellStart"/>
      <w:r w:rsidRPr="0078313C">
        <w:t>А.Т.Смирнов</w:t>
      </w:r>
      <w:proofErr w:type="spellEnd"/>
      <w:r w:rsidRPr="0078313C">
        <w:t xml:space="preserve"> / М.:  Просвещение, 2016г</w:t>
      </w:r>
    </w:p>
    <w:p w14:paraId="5F9C2268" w14:textId="77777777" w:rsidR="00513DB5" w:rsidRPr="0078313C" w:rsidRDefault="00513DB5" w:rsidP="0078313C">
      <w:pPr>
        <w:shd w:val="clear" w:color="auto" w:fill="FFFFFF"/>
        <w:autoSpaceDE w:val="0"/>
        <w:autoSpaceDN w:val="0"/>
        <w:adjustRightInd w:val="0"/>
      </w:pPr>
      <w:r w:rsidRPr="0078313C">
        <w:t xml:space="preserve">3. Количество часов по программе   -     34 часа </w:t>
      </w:r>
    </w:p>
    <w:p w14:paraId="03E0E3C7" w14:textId="77777777" w:rsidR="00513DB5" w:rsidRPr="0078313C" w:rsidRDefault="00513DB5" w:rsidP="0078313C">
      <w:pPr>
        <w:shd w:val="clear" w:color="auto" w:fill="FFFFFF"/>
        <w:autoSpaceDE w:val="0"/>
        <w:autoSpaceDN w:val="0"/>
        <w:adjustRightInd w:val="0"/>
        <w:rPr>
          <w:color w:val="323232"/>
        </w:rPr>
      </w:pPr>
      <w:r w:rsidRPr="0078313C">
        <w:rPr>
          <w:color w:val="323232"/>
        </w:rPr>
        <w:t xml:space="preserve">4. Преподаватель-организатор по </w:t>
      </w:r>
      <w:proofErr w:type="gramStart"/>
      <w:r w:rsidRPr="0078313C">
        <w:rPr>
          <w:color w:val="323232"/>
        </w:rPr>
        <w:t>ОБЖ  –</w:t>
      </w:r>
      <w:proofErr w:type="gramEnd"/>
      <w:r w:rsidRPr="0078313C">
        <w:rPr>
          <w:color w:val="323232"/>
        </w:rPr>
        <w:t xml:space="preserve"> Сизиков Д.Н,.</w:t>
      </w:r>
    </w:p>
    <w:p w14:paraId="658EF44D" w14:textId="317BEF17" w:rsidR="00513DB5" w:rsidRPr="0078313C" w:rsidRDefault="00513DB5" w:rsidP="0078313C">
      <w:pPr>
        <w:jc w:val="center"/>
        <w:rPr>
          <w:b/>
        </w:rPr>
      </w:pPr>
      <w:r w:rsidRPr="0078313C">
        <w:rPr>
          <w:b/>
        </w:rPr>
        <w:t xml:space="preserve">Раздел 1 «Основы медицинских знаний» </w:t>
      </w:r>
      <w:r w:rsidR="0078313C">
        <w:rPr>
          <w:b/>
        </w:rPr>
        <w:t>7</w:t>
      </w:r>
      <w:r w:rsidRPr="0078313C">
        <w:rPr>
          <w:b/>
        </w:rPr>
        <w:t>ч.</w:t>
      </w:r>
    </w:p>
    <w:tbl>
      <w:tblPr>
        <w:tblW w:w="1552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32"/>
        <w:gridCol w:w="1715"/>
        <w:gridCol w:w="83"/>
        <w:gridCol w:w="432"/>
        <w:gridCol w:w="41"/>
        <w:gridCol w:w="65"/>
        <w:gridCol w:w="2343"/>
        <w:gridCol w:w="41"/>
        <w:gridCol w:w="1582"/>
        <w:gridCol w:w="41"/>
        <w:gridCol w:w="22"/>
        <w:gridCol w:w="7"/>
        <w:gridCol w:w="7"/>
        <w:gridCol w:w="2152"/>
        <w:gridCol w:w="7"/>
        <w:gridCol w:w="77"/>
        <w:gridCol w:w="27"/>
        <w:gridCol w:w="2134"/>
        <w:gridCol w:w="7"/>
        <w:gridCol w:w="17"/>
        <w:gridCol w:w="1056"/>
        <w:gridCol w:w="7"/>
        <w:gridCol w:w="17"/>
        <w:gridCol w:w="253"/>
        <w:gridCol w:w="803"/>
        <w:gridCol w:w="7"/>
        <w:gridCol w:w="17"/>
        <w:gridCol w:w="1056"/>
        <w:gridCol w:w="7"/>
        <w:gridCol w:w="17"/>
        <w:gridCol w:w="951"/>
      </w:tblGrid>
      <w:tr w:rsidR="00513DB5" w:rsidRPr="0078313C" w14:paraId="7CB82634" w14:textId="77777777" w:rsidTr="0078313C">
        <w:trPr>
          <w:trHeight w:val="780"/>
        </w:trPr>
        <w:tc>
          <w:tcPr>
            <w:tcW w:w="506" w:type="dxa"/>
            <w:vMerge w:val="restart"/>
          </w:tcPr>
          <w:p w14:paraId="383F11DA" w14:textId="77777777" w:rsidR="00513DB5" w:rsidRPr="0078313C" w:rsidRDefault="00513DB5" w:rsidP="0078313C">
            <w:r w:rsidRPr="0078313C">
              <w:t>№</w:t>
            </w:r>
          </w:p>
          <w:p w14:paraId="669CB6E7" w14:textId="77777777" w:rsidR="00513DB5" w:rsidRPr="0078313C" w:rsidRDefault="00513DB5" w:rsidP="0078313C"/>
          <w:p w14:paraId="2521AC8A" w14:textId="77777777" w:rsidR="00513DB5" w:rsidRPr="0078313C" w:rsidRDefault="00513DB5" w:rsidP="0078313C"/>
          <w:p w14:paraId="17E4DDD6" w14:textId="77777777" w:rsidR="00513DB5" w:rsidRPr="0078313C" w:rsidRDefault="00513DB5" w:rsidP="0078313C"/>
        </w:tc>
        <w:tc>
          <w:tcPr>
            <w:tcW w:w="1747" w:type="dxa"/>
            <w:gridSpan w:val="2"/>
            <w:vMerge w:val="restart"/>
          </w:tcPr>
          <w:p w14:paraId="421F1AF5" w14:textId="77777777" w:rsidR="00513DB5" w:rsidRPr="0078313C" w:rsidRDefault="00513DB5" w:rsidP="0078313C">
            <w:pPr>
              <w:jc w:val="center"/>
            </w:pPr>
            <w:r w:rsidRPr="0078313C">
              <w:t>Тема урока</w:t>
            </w:r>
          </w:p>
        </w:tc>
        <w:tc>
          <w:tcPr>
            <w:tcW w:w="515" w:type="dxa"/>
            <w:gridSpan w:val="2"/>
            <w:vMerge w:val="restart"/>
          </w:tcPr>
          <w:p w14:paraId="3E59F608" w14:textId="77777777" w:rsidR="00513DB5" w:rsidRPr="0078313C" w:rsidRDefault="00513DB5" w:rsidP="0078313C">
            <w:pPr>
              <w:jc w:val="center"/>
            </w:pPr>
            <w:r w:rsidRPr="0078313C">
              <w:t>Часы</w:t>
            </w:r>
          </w:p>
        </w:tc>
        <w:tc>
          <w:tcPr>
            <w:tcW w:w="2449" w:type="dxa"/>
            <w:gridSpan w:val="3"/>
            <w:vMerge w:val="restart"/>
          </w:tcPr>
          <w:p w14:paraId="1C406042" w14:textId="77777777" w:rsidR="00513DB5" w:rsidRPr="0078313C" w:rsidRDefault="00513DB5" w:rsidP="0078313C">
            <w:r w:rsidRPr="0078313C">
              <w:t>Содержание</w:t>
            </w:r>
          </w:p>
        </w:tc>
        <w:tc>
          <w:tcPr>
            <w:tcW w:w="1623" w:type="dxa"/>
            <w:gridSpan w:val="2"/>
            <w:vMerge w:val="restart"/>
          </w:tcPr>
          <w:p w14:paraId="6CB98529" w14:textId="77777777" w:rsidR="00513DB5" w:rsidRPr="0078313C" w:rsidRDefault="00513DB5" w:rsidP="0078313C">
            <w:r w:rsidRPr="0078313C">
              <w:t xml:space="preserve">Мат. </w:t>
            </w:r>
            <w:proofErr w:type="spellStart"/>
            <w:r w:rsidRPr="0078313C">
              <w:t>оснащ</w:t>
            </w:r>
            <w:proofErr w:type="spellEnd"/>
            <w:r w:rsidRPr="0078313C">
              <w:t>.</w:t>
            </w:r>
          </w:p>
        </w:tc>
        <w:tc>
          <w:tcPr>
            <w:tcW w:w="2236" w:type="dxa"/>
            <w:gridSpan w:val="6"/>
            <w:vMerge w:val="restart"/>
          </w:tcPr>
          <w:p w14:paraId="24367726" w14:textId="77777777" w:rsidR="00513DB5" w:rsidRPr="0078313C" w:rsidRDefault="00513DB5" w:rsidP="0078313C">
            <w:proofErr w:type="spellStart"/>
            <w:r w:rsidRPr="0078313C">
              <w:t>Предмет.информ</w:t>
            </w:r>
            <w:proofErr w:type="spellEnd"/>
          </w:p>
        </w:tc>
        <w:tc>
          <w:tcPr>
            <w:tcW w:w="2245" w:type="dxa"/>
            <w:gridSpan w:val="4"/>
            <w:vMerge w:val="restart"/>
          </w:tcPr>
          <w:p w14:paraId="5885AD04" w14:textId="77777777" w:rsidR="00513DB5" w:rsidRPr="0078313C" w:rsidRDefault="00513DB5" w:rsidP="0078313C">
            <w:proofErr w:type="spellStart"/>
            <w:r w:rsidRPr="0078313C">
              <w:t>Коммуникативн</w:t>
            </w:r>
            <w:proofErr w:type="spellEnd"/>
          </w:p>
        </w:tc>
        <w:tc>
          <w:tcPr>
            <w:tcW w:w="1080" w:type="dxa"/>
            <w:gridSpan w:val="3"/>
            <w:vMerge w:val="restart"/>
          </w:tcPr>
          <w:p w14:paraId="1B4B65D8" w14:textId="77777777" w:rsidR="00513DB5" w:rsidRPr="0078313C" w:rsidRDefault="00513DB5" w:rsidP="0078313C">
            <w:r w:rsidRPr="0078313C">
              <w:t>Контр</w:t>
            </w:r>
          </w:p>
        </w:tc>
        <w:tc>
          <w:tcPr>
            <w:tcW w:w="2160" w:type="dxa"/>
            <w:gridSpan w:val="7"/>
          </w:tcPr>
          <w:p w14:paraId="368EDED2" w14:textId="77777777" w:rsidR="00513DB5" w:rsidRPr="0078313C" w:rsidRDefault="00513DB5" w:rsidP="0078313C">
            <w:r w:rsidRPr="0078313C">
              <w:t>Календарные сроки</w:t>
            </w:r>
          </w:p>
        </w:tc>
        <w:tc>
          <w:tcPr>
            <w:tcW w:w="968" w:type="dxa"/>
            <w:gridSpan w:val="2"/>
            <w:vMerge w:val="restart"/>
          </w:tcPr>
          <w:p w14:paraId="2206DF7B" w14:textId="77777777" w:rsidR="00513DB5" w:rsidRPr="0078313C" w:rsidRDefault="00513DB5" w:rsidP="0078313C">
            <w:r w:rsidRPr="0078313C">
              <w:t>Вид занятий</w:t>
            </w:r>
          </w:p>
        </w:tc>
      </w:tr>
      <w:tr w:rsidR="00513DB5" w:rsidRPr="0078313C" w14:paraId="5E2A0A4F" w14:textId="77777777" w:rsidTr="0078313C">
        <w:trPr>
          <w:trHeight w:val="675"/>
        </w:trPr>
        <w:tc>
          <w:tcPr>
            <w:tcW w:w="506" w:type="dxa"/>
            <w:vMerge/>
          </w:tcPr>
          <w:p w14:paraId="3F9EA5C2" w14:textId="77777777" w:rsidR="00513DB5" w:rsidRPr="0078313C" w:rsidRDefault="00513DB5" w:rsidP="0078313C"/>
        </w:tc>
        <w:tc>
          <w:tcPr>
            <w:tcW w:w="1747" w:type="dxa"/>
            <w:gridSpan w:val="2"/>
            <w:vMerge/>
          </w:tcPr>
          <w:p w14:paraId="4449C989" w14:textId="77777777" w:rsidR="00513DB5" w:rsidRPr="0078313C" w:rsidRDefault="00513DB5" w:rsidP="0078313C">
            <w:pPr>
              <w:jc w:val="center"/>
            </w:pPr>
          </w:p>
        </w:tc>
        <w:tc>
          <w:tcPr>
            <w:tcW w:w="515" w:type="dxa"/>
            <w:gridSpan w:val="2"/>
            <w:vMerge/>
          </w:tcPr>
          <w:p w14:paraId="5DC5603D" w14:textId="77777777" w:rsidR="00513DB5" w:rsidRPr="0078313C" w:rsidRDefault="00513DB5" w:rsidP="0078313C">
            <w:pPr>
              <w:jc w:val="center"/>
            </w:pPr>
          </w:p>
        </w:tc>
        <w:tc>
          <w:tcPr>
            <w:tcW w:w="2449" w:type="dxa"/>
            <w:gridSpan w:val="3"/>
            <w:vMerge/>
          </w:tcPr>
          <w:p w14:paraId="7809EB55" w14:textId="77777777" w:rsidR="00513DB5" w:rsidRPr="0078313C" w:rsidRDefault="00513DB5" w:rsidP="0078313C"/>
        </w:tc>
        <w:tc>
          <w:tcPr>
            <w:tcW w:w="1623" w:type="dxa"/>
            <w:gridSpan w:val="2"/>
            <w:vMerge/>
          </w:tcPr>
          <w:p w14:paraId="2F9620A7" w14:textId="77777777" w:rsidR="00513DB5" w:rsidRPr="0078313C" w:rsidRDefault="00513DB5" w:rsidP="0078313C"/>
        </w:tc>
        <w:tc>
          <w:tcPr>
            <w:tcW w:w="2236" w:type="dxa"/>
            <w:gridSpan w:val="6"/>
            <w:vMerge/>
          </w:tcPr>
          <w:p w14:paraId="2D6F7B6A" w14:textId="77777777" w:rsidR="00513DB5" w:rsidRPr="0078313C" w:rsidRDefault="00513DB5" w:rsidP="0078313C"/>
        </w:tc>
        <w:tc>
          <w:tcPr>
            <w:tcW w:w="2245" w:type="dxa"/>
            <w:gridSpan w:val="4"/>
            <w:vMerge/>
          </w:tcPr>
          <w:p w14:paraId="28DE55B2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748A4C60" w14:textId="77777777" w:rsidR="00513DB5" w:rsidRPr="0078313C" w:rsidRDefault="00513DB5" w:rsidP="0078313C"/>
        </w:tc>
        <w:tc>
          <w:tcPr>
            <w:tcW w:w="1080" w:type="dxa"/>
            <w:gridSpan w:val="4"/>
          </w:tcPr>
          <w:p w14:paraId="78A10059" w14:textId="77777777" w:rsidR="00513DB5" w:rsidRPr="0078313C" w:rsidRDefault="00513DB5" w:rsidP="0078313C">
            <w:r w:rsidRPr="0078313C">
              <w:t>По плану</w:t>
            </w:r>
          </w:p>
        </w:tc>
        <w:tc>
          <w:tcPr>
            <w:tcW w:w="1080" w:type="dxa"/>
            <w:gridSpan w:val="3"/>
          </w:tcPr>
          <w:p w14:paraId="539751BD" w14:textId="77777777" w:rsidR="00513DB5" w:rsidRPr="0078313C" w:rsidRDefault="00513DB5" w:rsidP="0078313C">
            <w:r w:rsidRPr="0078313C">
              <w:t>По факту</w:t>
            </w:r>
          </w:p>
        </w:tc>
        <w:tc>
          <w:tcPr>
            <w:tcW w:w="968" w:type="dxa"/>
            <w:gridSpan w:val="2"/>
            <w:vMerge/>
          </w:tcPr>
          <w:p w14:paraId="6F279FCA" w14:textId="77777777" w:rsidR="00513DB5" w:rsidRPr="0078313C" w:rsidRDefault="00513DB5" w:rsidP="0078313C"/>
        </w:tc>
      </w:tr>
      <w:tr w:rsidR="00513DB5" w:rsidRPr="0078313C" w14:paraId="21B7C817" w14:textId="77777777" w:rsidTr="0078313C">
        <w:tc>
          <w:tcPr>
            <w:tcW w:w="506" w:type="dxa"/>
          </w:tcPr>
          <w:p w14:paraId="0DDA5158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1747" w:type="dxa"/>
            <w:gridSpan w:val="2"/>
          </w:tcPr>
          <w:p w14:paraId="0B6F4BE1" w14:textId="77777777" w:rsidR="00513DB5" w:rsidRPr="0078313C" w:rsidRDefault="00513DB5" w:rsidP="0078313C">
            <w:r w:rsidRPr="0078313C">
              <w:t>Инфекционные болезни</w:t>
            </w:r>
          </w:p>
        </w:tc>
        <w:tc>
          <w:tcPr>
            <w:tcW w:w="515" w:type="dxa"/>
            <w:gridSpan w:val="2"/>
          </w:tcPr>
          <w:p w14:paraId="47BE9EFA" w14:textId="77777777" w:rsidR="00513DB5" w:rsidRPr="0078313C" w:rsidRDefault="00513DB5" w:rsidP="0078313C">
            <w:pPr>
              <w:jc w:val="center"/>
            </w:pPr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76E5A50C" w14:textId="77777777" w:rsidR="00513DB5" w:rsidRPr="0078313C" w:rsidRDefault="00513DB5" w:rsidP="0078313C">
            <w:r w:rsidRPr="0078313C">
              <w:t>Влияние инфекционных болезней на здоровье человека</w:t>
            </w:r>
          </w:p>
        </w:tc>
        <w:tc>
          <w:tcPr>
            <w:tcW w:w="1623" w:type="dxa"/>
            <w:gridSpan w:val="2"/>
          </w:tcPr>
          <w:p w14:paraId="62F9C175" w14:textId="77777777" w:rsidR="00513DB5" w:rsidRPr="0078313C" w:rsidRDefault="00513DB5" w:rsidP="0078313C">
            <w:r w:rsidRPr="0078313C">
              <w:t>Видеофильм</w:t>
            </w:r>
          </w:p>
          <w:p w14:paraId="227F8856" w14:textId="77777777" w:rsidR="00513DB5" w:rsidRPr="0078313C" w:rsidRDefault="00513DB5" w:rsidP="0078313C">
            <w:r w:rsidRPr="0078313C">
              <w:t>Плакаты</w:t>
            </w:r>
          </w:p>
          <w:p w14:paraId="119E1520" w14:textId="77777777" w:rsidR="00513DB5" w:rsidRPr="0078313C" w:rsidRDefault="00513DB5" w:rsidP="0078313C">
            <w:r w:rsidRPr="0078313C">
              <w:t>Конспект</w:t>
            </w:r>
          </w:p>
        </w:tc>
        <w:tc>
          <w:tcPr>
            <w:tcW w:w="2236" w:type="dxa"/>
            <w:gridSpan w:val="6"/>
          </w:tcPr>
          <w:p w14:paraId="789D23D8" w14:textId="77777777" w:rsidR="00513DB5" w:rsidRPr="0078313C" w:rsidRDefault="00513DB5" w:rsidP="0078313C">
            <w:r w:rsidRPr="0078313C">
              <w:t xml:space="preserve">Знать инфекционные </w:t>
            </w:r>
            <w:proofErr w:type="gramStart"/>
            <w:r w:rsidRPr="0078313C">
              <w:t>болезни ,способы</w:t>
            </w:r>
            <w:proofErr w:type="gramEnd"/>
            <w:r w:rsidRPr="0078313C">
              <w:t xml:space="preserve"> предупреждения ,лечение</w:t>
            </w:r>
          </w:p>
        </w:tc>
        <w:tc>
          <w:tcPr>
            <w:tcW w:w="2245" w:type="dxa"/>
            <w:gridSpan w:val="4"/>
          </w:tcPr>
          <w:p w14:paraId="3F7510A7" w14:textId="77777777" w:rsidR="00513DB5" w:rsidRPr="0078313C" w:rsidRDefault="00513DB5" w:rsidP="0078313C">
            <w:r w:rsidRPr="0078313C">
              <w:t>Уметь правильно проводить профилактику инфекционных болезней</w:t>
            </w:r>
          </w:p>
        </w:tc>
        <w:tc>
          <w:tcPr>
            <w:tcW w:w="1080" w:type="dxa"/>
            <w:gridSpan w:val="3"/>
          </w:tcPr>
          <w:p w14:paraId="090CA1D3" w14:textId="77777777" w:rsidR="00513DB5" w:rsidRPr="0078313C" w:rsidRDefault="00513DB5" w:rsidP="0078313C">
            <w:r w:rsidRPr="0078313C">
              <w:t>Опрос контроль устный</w:t>
            </w:r>
          </w:p>
        </w:tc>
        <w:tc>
          <w:tcPr>
            <w:tcW w:w="1080" w:type="dxa"/>
            <w:gridSpan w:val="4"/>
            <w:vMerge w:val="restart"/>
          </w:tcPr>
          <w:p w14:paraId="44A8D63F" w14:textId="77777777" w:rsidR="00513DB5" w:rsidRPr="0078313C" w:rsidRDefault="00513DB5" w:rsidP="0078313C">
            <w:r w:rsidRPr="0078313C">
              <w:t>1нед.</w:t>
            </w:r>
          </w:p>
          <w:p w14:paraId="1C300A60" w14:textId="77777777" w:rsidR="00513DB5" w:rsidRPr="0078313C" w:rsidRDefault="00513DB5" w:rsidP="0078313C"/>
          <w:p w14:paraId="7A0AD665" w14:textId="77777777" w:rsidR="00513DB5" w:rsidRPr="0078313C" w:rsidRDefault="00513DB5" w:rsidP="0078313C"/>
          <w:p w14:paraId="0CCFD283" w14:textId="77777777" w:rsidR="00513DB5" w:rsidRPr="0078313C" w:rsidRDefault="00513DB5" w:rsidP="0078313C"/>
          <w:p w14:paraId="1BCB9BC5" w14:textId="1CBD1088" w:rsidR="00513DB5" w:rsidRDefault="00513DB5" w:rsidP="0078313C"/>
          <w:p w14:paraId="1C2FF358" w14:textId="77777777" w:rsidR="0078313C" w:rsidRPr="0078313C" w:rsidRDefault="0078313C" w:rsidP="0078313C"/>
          <w:p w14:paraId="6D23A689" w14:textId="77777777" w:rsidR="00513DB5" w:rsidRPr="0078313C" w:rsidRDefault="00513DB5" w:rsidP="0078313C">
            <w:r w:rsidRPr="0078313C">
              <w:t>2нед.</w:t>
            </w:r>
          </w:p>
          <w:p w14:paraId="0BB8CB09" w14:textId="77777777" w:rsidR="00513DB5" w:rsidRPr="0078313C" w:rsidRDefault="00513DB5" w:rsidP="0078313C"/>
          <w:p w14:paraId="4B51D616" w14:textId="77777777" w:rsidR="00513DB5" w:rsidRPr="0078313C" w:rsidRDefault="00513DB5" w:rsidP="0078313C"/>
          <w:p w14:paraId="1D8EDE37" w14:textId="77777777" w:rsidR="00513DB5" w:rsidRPr="0078313C" w:rsidRDefault="00513DB5" w:rsidP="0078313C"/>
          <w:p w14:paraId="0CEF9DC1" w14:textId="77777777" w:rsidR="00513DB5" w:rsidRPr="0078313C" w:rsidRDefault="00513DB5" w:rsidP="0078313C"/>
          <w:p w14:paraId="5F83AA50" w14:textId="77777777" w:rsidR="00513DB5" w:rsidRPr="0078313C" w:rsidRDefault="00513DB5" w:rsidP="0078313C"/>
          <w:p w14:paraId="5929978D" w14:textId="77777777" w:rsidR="00513DB5" w:rsidRPr="0078313C" w:rsidRDefault="00513DB5" w:rsidP="0078313C">
            <w:r w:rsidRPr="0078313C">
              <w:t>3нед.</w:t>
            </w:r>
          </w:p>
          <w:p w14:paraId="2BA7E9EB" w14:textId="77777777" w:rsidR="00513DB5" w:rsidRPr="0078313C" w:rsidRDefault="00513DB5" w:rsidP="0078313C"/>
          <w:p w14:paraId="63C5B336" w14:textId="77777777" w:rsidR="00513DB5" w:rsidRPr="0078313C" w:rsidRDefault="00513DB5" w:rsidP="0078313C"/>
          <w:p w14:paraId="32790C77" w14:textId="77777777" w:rsidR="00513DB5" w:rsidRPr="0078313C" w:rsidRDefault="00513DB5" w:rsidP="0078313C"/>
          <w:p w14:paraId="68DFEFA5" w14:textId="77777777" w:rsidR="00513DB5" w:rsidRPr="0078313C" w:rsidRDefault="00513DB5" w:rsidP="0078313C"/>
          <w:p w14:paraId="71F9728B" w14:textId="77777777" w:rsidR="00513DB5" w:rsidRPr="0078313C" w:rsidRDefault="00513DB5" w:rsidP="0078313C"/>
          <w:p w14:paraId="09AC2407" w14:textId="77777777" w:rsidR="00513DB5" w:rsidRPr="0078313C" w:rsidRDefault="00513DB5" w:rsidP="0078313C"/>
          <w:p w14:paraId="2BEED8D1" w14:textId="77777777" w:rsidR="00513DB5" w:rsidRPr="0078313C" w:rsidRDefault="00513DB5" w:rsidP="0078313C"/>
          <w:p w14:paraId="05008D37" w14:textId="77777777" w:rsidR="00513DB5" w:rsidRPr="0078313C" w:rsidRDefault="00513DB5" w:rsidP="0078313C">
            <w:r w:rsidRPr="0078313C">
              <w:t>4нед.</w:t>
            </w:r>
          </w:p>
          <w:p w14:paraId="01362ECE" w14:textId="77777777" w:rsidR="00513DB5" w:rsidRPr="0078313C" w:rsidRDefault="00513DB5" w:rsidP="0078313C"/>
          <w:p w14:paraId="16AE54AD" w14:textId="77777777" w:rsidR="00513DB5" w:rsidRPr="0078313C" w:rsidRDefault="00513DB5" w:rsidP="0078313C"/>
          <w:p w14:paraId="38F34166" w14:textId="77777777" w:rsidR="00513DB5" w:rsidRPr="0078313C" w:rsidRDefault="00513DB5" w:rsidP="0078313C"/>
          <w:p w14:paraId="6720AF25" w14:textId="77777777" w:rsidR="00513DB5" w:rsidRPr="0078313C" w:rsidRDefault="00513DB5" w:rsidP="0078313C"/>
          <w:p w14:paraId="6BEC12BA" w14:textId="77777777" w:rsidR="00513DB5" w:rsidRPr="0078313C" w:rsidRDefault="00513DB5" w:rsidP="0078313C">
            <w:r w:rsidRPr="0078313C">
              <w:t>5-6нед</w:t>
            </w:r>
          </w:p>
        </w:tc>
        <w:tc>
          <w:tcPr>
            <w:tcW w:w="1080" w:type="dxa"/>
            <w:gridSpan w:val="3"/>
            <w:vMerge w:val="restart"/>
          </w:tcPr>
          <w:p w14:paraId="5A97662D" w14:textId="77777777" w:rsidR="00513DB5" w:rsidRPr="0078313C" w:rsidRDefault="00513DB5" w:rsidP="0078313C"/>
        </w:tc>
        <w:tc>
          <w:tcPr>
            <w:tcW w:w="968" w:type="dxa"/>
            <w:gridSpan w:val="2"/>
            <w:vMerge w:val="restart"/>
          </w:tcPr>
          <w:p w14:paraId="7D37A8E1" w14:textId="77777777" w:rsidR="00513DB5" w:rsidRPr="0078313C" w:rsidRDefault="00513DB5" w:rsidP="0078313C">
            <w:r w:rsidRPr="0078313C">
              <w:t>Урок</w:t>
            </w:r>
          </w:p>
          <w:p w14:paraId="5B56CC74" w14:textId="77777777" w:rsidR="00513DB5" w:rsidRPr="0078313C" w:rsidRDefault="00513DB5" w:rsidP="0078313C"/>
          <w:p w14:paraId="2BEE5CC7" w14:textId="77777777" w:rsidR="00513DB5" w:rsidRPr="0078313C" w:rsidRDefault="00513DB5" w:rsidP="0078313C"/>
          <w:p w14:paraId="726A0193" w14:textId="77777777" w:rsidR="00513DB5" w:rsidRPr="0078313C" w:rsidRDefault="00513DB5" w:rsidP="0078313C"/>
          <w:p w14:paraId="67CB68F3" w14:textId="76974ACF" w:rsidR="00513DB5" w:rsidRDefault="00513DB5" w:rsidP="0078313C"/>
          <w:p w14:paraId="251DF138" w14:textId="77777777" w:rsidR="0078313C" w:rsidRPr="0078313C" w:rsidRDefault="0078313C" w:rsidP="0078313C"/>
          <w:p w14:paraId="0186188F" w14:textId="77777777" w:rsidR="00513DB5" w:rsidRPr="0078313C" w:rsidRDefault="00513DB5" w:rsidP="0078313C">
            <w:r w:rsidRPr="0078313C">
              <w:t>Урок</w:t>
            </w:r>
          </w:p>
          <w:p w14:paraId="1068D71B" w14:textId="77777777" w:rsidR="00513DB5" w:rsidRPr="0078313C" w:rsidRDefault="00513DB5" w:rsidP="0078313C"/>
          <w:p w14:paraId="2110E048" w14:textId="77777777" w:rsidR="00513DB5" w:rsidRPr="0078313C" w:rsidRDefault="00513DB5" w:rsidP="0078313C"/>
          <w:p w14:paraId="1F78F559" w14:textId="77777777" w:rsidR="00513DB5" w:rsidRPr="0078313C" w:rsidRDefault="00513DB5" w:rsidP="0078313C"/>
          <w:p w14:paraId="7E692897" w14:textId="77777777" w:rsidR="00513DB5" w:rsidRPr="0078313C" w:rsidRDefault="00513DB5" w:rsidP="0078313C"/>
          <w:p w14:paraId="23471577" w14:textId="77777777" w:rsidR="00513DB5" w:rsidRPr="0078313C" w:rsidRDefault="00513DB5" w:rsidP="0078313C">
            <w:r w:rsidRPr="0078313C">
              <w:t>Урок</w:t>
            </w:r>
          </w:p>
          <w:p w14:paraId="790F47F9" w14:textId="77777777" w:rsidR="00513DB5" w:rsidRPr="0078313C" w:rsidRDefault="00513DB5" w:rsidP="0078313C"/>
          <w:p w14:paraId="5A49222D" w14:textId="77777777" w:rsidR="00513DB5" w:rsidRPr="0078313C" w:rsidRDefault="00513DB5" w:rsidP="0078313C"/>
          <w:p w14:paraId="42B108F7" w14:textId="77777777" w:rsidR="00513DB5" w:rsidRPr="0078313C" w:rsidRDefault="00513DB5" w:rsidP="0078313C"/>
          <w:p w14:paraId="1CB1C5CC" w14:textId="77777777" w:rsidR="00513DB5" w:rsidRPr="0078313C" w:rsidRDefault="00513DB5" w:rsidP="0078313C"/>
          <w:p w14:paraId="6AFDE352" w14:textId="77777777" w:rsidR="00513DB5" w:rsidRPr="0078313C" w:rsidRDefault="00513DB5" w:rsidP="0078313C"/>
          <w:p w14:paraId="2906B42E" w14:textId="77777777" w:rsidR="00513DB5" w:rsidRPr="0078313C" w:rsidRDefault="00513DB5" w:rsidP="0078313C"/>
          <w:p w14:paraId="013B1810" w14:textId="77777777" w:rsidR="00513DB5" w:rsidRPr="0078313C" w:rsidRDefault="00513DB5" w:rsidP="0078313C"/>
          <w:p w14:paraId="5316DF00" w14:textId="77777777" w:rsidR="00513DB5" w:rsidRPr="0078313C" w:rsidRDefault="00513DB5" w:rsidP="0078313C"/>
          <w:p w14:paraId="2F75DDE4" w14:textId="77777777" w:rsidR="00513DB5" w:rsidRPr="0078313C" w:rsidRDefault="00513DB5" w:rsidP="0078313C"/>
          <w:p w14:paraId="57CE3F6E" w14:textId="77777777" w:rsidR="00513DB5" w:rsidRPr="0078313C" w:rsidRDefault="00513DB5" w:rsidP="0078313C">
            <w:r w:rsidRPr="0078313C">
              <w:t>Урок</w:t>
            </w:r>
          </w:p>
          <w:p w14:paraId="1E64435E" w14:textId="77777777" w:rsidR="00513DB5" w:rsidRPr="0078313C" w:rsidRDefault="00513DB5" w:rsidP="0078313C"/>
          <w:p w14:paraId="07792FEA" w14:textId="77777777" w:rsidR="00513DB5" w:rsidRPr="0078313C" w:rsidRDefault="00513DB5" w:rsidP="0078313C"/>
          <w:p w14:paraId="4F2FD16A" w14:textId="77777777" w:rsidR="00513DB5" w:rsidRPr="0078313C" w:rsidRDefault="00513DB5" w:rsidP="0078313C"/>
          <w:p w14:paraId="7881AC31" w14:textId="77777777" w:rsidR="00513DB5" w:rsidRPr="0078313C" w:rsidRDefault="00513DB5" w:rsidP="0078313C">
            <w:r w:rsidRPr="0078313C">
              <w:t>урок</w:t>
            </w:r>
          </w:p>
        </w:tc>
      </w:tr>
      <w:tr w:rsidR="00513DB5" w:rsidRPr="0078313C" w14:paraId="60CB40DD" w14:textId="77777777" w:rsidTr="0078313C">
        <w:tc>
          <w:tcPr>
            <w:tcW w:w="506" w:type="dxa"/>
          </w:tcPr>
          <w:p w14:paraId="2283F09A" w14:textId="77777777" w:rsidR="00513DB5" w:rsidRPr="0078313C" w:rsidRDefault="00513DB5" w:rsidP="0078313C">
            <w:r w:rsidRPr="0078313C">
              <w:t>2</w:t>
            </w:r>
          </w:p>
        </w:tc>
        <w:tc>
          <w:tcPr>
            <w:tcW w:w="1747" w:type="dxa"/>
            <w:gridSpan w:val="2"/>
          </w:tcPr>
          <w:p w14:paraId="3AB1FA0B" w14:textId="77777777" w:rsidR="00513DB5" w:rsidRPr="0078313C" w:rsidRDefault="00513DB5" w:rsidP="0078313C">
            <w:r w:rsidRPr="0078313C">
              <w:t>Влияние образа жизни на формирование здоровья</w:t>
            </w:r>
          </w:p>
        </w:tc>
        <w:tc>
          <w:tcPr>
            <w:tcW w:w="515" w:type="dxa"/>
            <w:gridSpan w:val="2"/>
          </w:tcPr>
          <w:p w14:paraId="58D25761" w14:textId="77777777" w:rsidR="00513DB5" w:rsidRPr="0078313C" w:rsidRDefault="00513DB5" w:rsidP="0078313C">
            <w:pPr>
              <w:jc w:val="center"/>
            </w:pPr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186F06D9" w14:textId="77777777" w:rsidR="00513DB5" w:rsidRPr="0078313C" w:rsidRDefault="00513DB5" w:rsidP="0078313C">
            <w:r w:rsidRPr="0078313C">
              <w:t>ЗОЖ-и подростковый возраст</w:t>
            </w:r>
          </w:p>
          <w:p w14:paraId="766667CE" w14:textId="77777777" w:rsidR="00513DB5" w:rsidRPr="0078313C" w:rsidRDefault="00513DB5" w:rsidP="0078313C">
            <w:r w:rsidRPr="0078313C">
              <w:t>Влияние режима дня на организм подростка</w:t>
            </w:r>
          </w:p>
        </w:tc>
        <w:tc>
          <w:tcPr>
            <w:tcW w:w="1623" w:type="dxa"/>
            <w:gridSpan w:val="2"/>
          </w:tcPr>
          <w:p w14:paraId="51A933C9" w14:textId="77777777" w:rsidR="00513DB5" w:rsidRPr="0078313C" w:rsidRDefault="00513DB5" w:rsidP="0078313C">
            <w:r w:rsidRPr="0078313C">
              <w:t>Видеофильм</w:t>
            </w:r>
          </w:p>
          <w:p w14:paraId="633479DD" w14:textId="77777777" w:rsidR="00513DB5" w:rsidRPr="0078313C" w:rsidRDefault="00513DB5" w:rsidP="0078313C">
            <w:r w:rsidRPr="0078313C">
              <w:t>Таблицы</w:t>
            </w:r>
          </w:p>
          <w:p w14:paraId="6F33F6F0" w14:textId="77777777" w:rsidR="00513DB5" w:rsidRPr="0078313C" w:rsidRDefault="00513DB5" w:rsidP="0078313C">
            <w:r w:rsidRPr="0078313C">
              <w:t>конспект</w:t>
            </w:r>
          </w:p>
        </w:tc>
        <w:tc>
          <w:tcPr>
            <w:tcW w:w="2236" w:type="dxa"/>
            <w:gridSpan w:val="6"/>
          </w:tcPr>
          <w:p w14:paraId="3795455B" w14:textId="77777777" w:rsidR="00513DB5" w:rsidRPr="0078313C" w:rsidRDefault="00513DB5" w:rsidP="0078313C">
            <w:r w:rsidRPr="0078313C">
              <w:t xml:space="preserve">Знать свой режим дня и умело им </w:t>
            </w:r>
            <w:proofErr w:type="gramStart"/>
            <w:r w:rsidRPr="0078313C">
              <w:t>пользоваться</w:t>
            </w:r>
            <w:proofErr w:type="gramEnd"/>
            <w:r w:rsidRPr="0078313C">
              <w:t xml:space="preserve"> используя привычки ЗОЖ</w:t>
            </w:r>
          </w:p>
        </w:tc>
        <w:tc>
          <w:tcPr>
            <w:tcW w:w="2245" w:type="dxa"/>
            <w:gridSpan w:val="4"/>
          </w:tcPr>
          <w:p w14:paraId="74928ABF" w14:textId="77777777" w:rsidR="00513DB5" w:rsidRPr="0078313C" w:rsidRDefault="00513DB5" w:rsidP="0078313C">
            <w:r w:rsidRPr="0078313C">
              <w:t>Уметь правильно использовать свои знания в вопросах ЗОЖ Объяснять основные понятия.</w:t>
            </w:r>
          </w:p>
        </w:tc>
        <w:tc>
          <w:tcPr>
            <w:tcW w:w="1080" w:type="dxa"/>
            <w:gridSpan w:val="3"/>
          </w:tcPr>
          <w:p w14:paraId="34E1C7A9" w14:textId="77777777" w:rsidR="00513DB5" w:rsidRPr="0078313C" w:rsidRDefault="00513DB5" w:rsidP="0078313C">
            <w:r w:rsidRPr="0078313C">
              <w:t>Тест</w:t>
            </w:r>
          </w:p>
        </w:tc>
        <w:tc>
          <w:tcPr>
            <w:tcW w:w="1080" w:type="dxa"/>
            <w:gridSpan w:val="4"/>
            <w:vMerge/>
          </w:tcPr>
          <w:p w14:paraId="54B5650D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4DF28893" w14:textId="77777777" w:rsidR="00513DB5" w:rsidRPr="0078313C" w:rsidRDefault="00513DB5" w:rsidP="0078313C"/>
        </w:tc>
        <w:tc>
          <w:tcPr>
            <w:tcW w:w="968" w:type="dxa"/>
            <w:gridSpan w:val="2"/>
            <w:vMerge/>
          </w:tcPr>
          <w:p w14:paraId="6C6E5BF9" w14:textId="77777777" w:rsidR="00513DB5" w:rsidRPr="0078313C" w:rsidRDefault="00513DB5" w:rsidP="0078313C"/>
        </w:tc>
      </w:tr>
      <w:tr w:rsidR="00513DB5" w:rsidRPr="0078313C" w14:paraId="4AE7FD61" w14:textId="77777777" w:rsidTr="0078313C">
        <w:tc>
          <w:tcPr>
            <w:tcW w:w="506" w:type="dxa"/>
          </w:tcPr>
          <w:p w14:paraId="70843D37" w14:textId="77777777" w:rsidR="00513DB5" w:rsidRPr="0078313C" w:rsidRDefault="00513DB5" w:rsidP="0078313C">
            <w:r w:rsidRPr="0078313C">
              <w:t>3</w:t>
            </w:r>
          </w:p>
        </w:tc>
        <w:tc>
          <w:tcPr>
            <w:tcW w:w="1747" w:type="dxa"/>
            <w:gridSpan w:val="2"/>
          </w:tcPr>
          <w:p w14:paraId="1C2D6C81" w14:textId="77777777" w:rsidR="00513DB5" w:rsidRPr="0078313C" w:rsidRDefault="00513DB5" w:rsidP="0078313C">
            <w:r w:rsidRPr="0078313C">
              <w:t>Физиологические основы влияния внешней среды на здоровье человека</w:t>
            </w:r>
          </w:p>
        </w:tc>
        <w:tc>
          <w:tcPr>
            <w:tcW w:w="515" w:type="dxa"/>
            <w:gridSpan w:val="2"/>
          </w:tcPr>
          <w:p w14:paraId="15A85EB7" w14:textId="77777777" w:rsidR="00513DB5" w:rsidRPr="0078313C" w:rsidRDefault="00513DB5" w:rsidP="0078313C">
            <w:pPr>
              <w:jc w:val="center"/>
            </w:pPr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774661C0" w14:textId="77777777" w:rsidR="00513DB5" w:rsidRPr="0078313C" w:rsidRDefault="00513DB5" w:rsidP="0078313C">
            <w:r w:rsidRPr="0078313C">
              <w:t>Значение витаминов в жизни подростка. Продукты жизнедеятельности человека их влияние на организм</w:t>
            </w:r>
          </w:p>
        </w:tc>
        <w:tc>
          <w:tcPr>
            <w:tcW w:w="1623" w:type="dxa"/>
            <w:gridSpan w:val="2"/>
          </w:tcPr>
          <w:p w14:paraId="622109B2" w14:textId="77777777" w:rsidR="00513DB5" w:rsidRPr="0078313C" w:rsidRDefault="00513DB5" w:rsidP="0078313C">
            <w:r w:rsidRPr="0078313C">
              <w:t>Учебник</w:t>
            </w:r>
          </w:p>
          <w:p w14:paraId="287DD0C0" w14:textId="77777777" w:rsidR="00513DB5" w:rsidRPr="0078313C" w:rsidRDefault="00513DB5" w:rsidP="0078313C">
            <w:r w:rsidRPr="0078313C">
              <w:t>таблицы</w:t>
            </w:r>
          </w:p>
        </w:tc>
        <w:tc>
          <w:tcPr>
            <w:tcW w:w="2236" w:type="dxa"/>
            <w:gridSpan w:val="6"/>
          </w:tcPr>
          <w:p w14:paraId="7DBE1C7B" w14:textId="77777777" w:rsidR="00513DB5" w:rsidRPr="0078313C" w:rsidRDefault="00513DB5" w:rsidP="0078313C">
            <w:r w:rsidRPr="0078313C">
              <w:t>Знать роль витаминов в организме человека.</w:t>
            </w:r>
          </w:p>
          <w:p w14:paraId="01578682" w14:textId="77777777" w:rsidR="00513DB5" w:rsidRPr="0078313C" w:rsidRDefault="00513DB5" w:rsidP="0078313C">
            <w:r w:rsidRPr="0078313C">
              <w:t xml:space="preserve">Пестициды </w:t>
            </w:r>
            <w:proofErr w:type="spellStart"/>
            <w:r w:rsidRPr="0078313C">
              <w:t>гербециды</w:t>
            </w:r>
            <w:proofErr w:type="spellEnd"/>
            <w:r w:rsidRPr="0078313C">
              <w:t xml:space="preserve"> их влияние на организм</w:t>
            </w:r>
          </w:p>
        </w:tc>
        <w:tc>
          <w:tcPr>
            <w:tcW w:w="2245" w:type="dxa"/>
            <w:gridSpan w:val="4"/>
          </w:tcPr>
          <w:p w14:paraId="15CFEB64" w14:textId="77777777" w:rsidR="00513DB5" w:rsidRPr="0078313C" w:rsidRDefault="00513DB5" w:rsidP="0078313C">
            <w:r w:rsidRPr="0078313C">
              <w:t xml:space="preserve">Уметь пользоваться знаниями при выборе </w:t>
            </w:r>
            <w:proofErr w:type="gramStart"/>
            <w:r w:rsidRPr="0078313C">
              <w:t>добавок</w:t>
            </w:r>
            <w:proofErr w:type="gramEnd"/>
            <w:r w:rsidRPr="0078313C">
              <w:t xml:space="preserve"> Классифицировать пищевые добавки.</w:t>
            </w:r>
          </w:p>
        </w:tc>
        <w:tc>
          <w:tcPr>
            <w:tcW w:w="1080" w:type="dxa"/>
            <w:gridSpan w:val="3"/>
          </w:tcPr>
          <w:p w14:paraId="64861DB7" w14:textId="77777777" w:rsidR="00513DB5" w:rsidRPr="0078313C" w:rsidRDefault="00513DB5" w:rsidP="0078313C">
            <w:r w:rsidRPr="0078313C">
              <w:t>Устный контроль</w:t>
            </w:r>
          </w:p>
        </w:tc>
        <w:tc>
          <w:tcPr>
            <w:tcW w:w="1080" w:type="dxa"/>
            <w:gridSpan w:val="4"/>
            <w:vMerge/>
          </w:tcPr>
          <w:p w14:paraId="082ED847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082BCF0C" w14:textId="77777777" w:rsidR="00513DB5" w:rsidRPr="0078313C" w:rsidRDefault="00513DB5" w:rsidP="0078313C"/>
        </w:tc>
        <w:tc>
          <w:tcPr>
            <w:tcW w:w="968" w:type="dxa"/>
            <w:gridSpan w:val="2"/>
            <w:vMerge/>
          </w:tcPr>
          <w:p w14:paraId="13B2BC21" w14:textId="77777777" w:rsidR="00513DB5" w:rsidRPr="0078313C" w:rsidRDefault="00513DB5" w:rsidP="0078313C"/>
        </w:tc>
      </w:tr>
      <w:tr w:rsidR="00513DB5" w:rsidRPr="0078313C" w14:paraId="6C782EB5" w14:textId="77777777" w:rsidTr="0078313C">
        <w:tc>
          <w:tcPr>
            <w:tcW w:w="506" w:type="dxa"/>
          </w:tcPr>
          <w:p w14:paraId="40F03F57" w14:textId="77777777" w:rsidR="00513DB5" w:rsidRPr="0078313C" w:rsidRDefault="00513DB5" w:rsidP="0078313C">
            <w:r w:rsidRPr="0078313C">
              <w:t>4</w:t>
            </w:r>
          </w:p>
        </w:tc>
        <w:tc>
          <w:tcPr>
            <w:tcW w:w="1747" w:type="dxa"/>
            <w:gridSpan w:val="2"/>
          </w:tcPr>
          <w:p w14:paraId="5BBAC2EC" w14:textId="77777777" w:rsidR="00513DB5" w:rsidRPr="0078313C" w:rsidRDefault="00513DB5" w:rsidP="0078313C">
            <w:r w:rsidRPr="0078313C">
              <w:t xml:space="preserve">Формирование правильного взаимодействия полов, </w:t>
            </w:r>
            <w:proofErr w:type="gramStart"/>
            <w:r w:rsidRPr="0078313C">
              <w:t>семьи ,здоровья</w:t>
            </w:r>
            <w:proofErr w:type="gramEnd"/>
            <w:r w:rsidRPr="0078313C">
              <w:t>.</w:t>
            </w:r>
          </w:p>
        </w:tc>
        <w:tc>
          <w:tcPr>
            <w:tcW w:w="515" w:type="dxa"/>
            <w:gridSpan w:val="2"/>
          </w:tcPr>
          <w:p w14:paraId="26D4BB2B" w14:textId="77777777" w:rsidR="00513DB5" w:rsidRPr="0078313C" w:rsidRDefault="00513DB5" w:rsidP="0078313C">
            <w:pPr>
              <w:jc w:val="center"/>
            </w:pPr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4A1D1585" w14:textId="77777777" w:rsidR="00513DB5" w:rsidRPr="0078313C" w:rsidRDefault="00513DB5" w:rsidP="0078313C">
            <w:r w:rsidRPr="0078313C">
              <w:t>Роль семьи в современном обществе.</w:t>
            </w:r>
          </w:p>
        </w:tc>
        <w:tc>
          <w:tcPr>
            <w:tcW w:w="1623" w:type="dxa"/>
            <w:gridSpan w:val="2"/>
          </w:tcPr>
          <w:p w14:paraId="58CF724C" w14:textId="77777777" w:rsidR="00513DB5" w:rsidRPr="0078313C" w:rsidRDefault="00513DB5" w:rsidP="0078313C">
            <w:proofErr w:type="gramStart"/>
            <w:r w:rsidRPr="0078313C">
              <w:t>Конспект ,видеофильм</w:t>
            </w:r>
            <w:proofErr w:type="gramEnd"/>
            <w:r w:rsidRPr="0078313C">
              <w:t>.</w:t>
            </w:r>
          </w:p>
        </w:tc>
        <w:tc>
          <w:tcPr>
            <w:tcW w:w="2236" w:type="dxa"/>
            <w:gridSpan w:val="6"/>
          </w:tcPr>
          <w:p w14:paraId="2960A56D" w14:textId="77777777" w:rsidR="00513DB5" w:rsidRPr="0078313C" w:rsidRDefault="00513DB5" w:rsidP="0078313C">
            <w:r w:rsidRPr="0078313C">
              <w:t xml:space="preserve">Прочная семья-здоровый </w:t>
            </w:r>
            <w:proofErr w:type="gramStart"/>
            <w:r w:rsidRPr="0078313C">
              <w:t>ребёнок .</w:t>
            </w:r>
            <w:proofErr w:type="gramEnd"/>
          </w:p>
        </w:tc>
        <w:tc>
          <w:tcPr>
            <w:tcW w:w="2245" w:type="dxa"/>
            <w:gridSpan w:val="4"/>
          </w:tcPr>
          <w:p w14:paraId="7BB71BF0" w14:textId="77777777" w:rsidR="00513DB5" w:rsidRPr="0078313C" w:rsidRDefault="00513DB5" w:rsidP="0078313C">
            <w:r w:rsidRPr="0078313C">
              <w:t xml:space="preserve">Уметь осознанно подводить себя к созданию семьи </w:t>
            </w:r>
          </w:p>
        </w:tc>
        <w:tc>
          <w:tcPr>
            <w:tcW w:w="1080" w:type="dxa"/>
            <w:gridSpan w:val="3"/>
          </w:tcPr>
          <w:p w14:paraId="3AB7C21F" w14:textId="77777777" w:rsidR="00513DB5" w:rsidRPr="0078313C" w:rsidRDefault="00513DB5" w:rsidP="0078313C">
            <w:r w:rsidRPr="0078313C">
              <w:t>Тест</w:t>
            </w:r>
          </w:p>
        </w:tc>
        <w:tc>
          <w:tcPr>
            <w:tcW w:w="1080" w:type="dxa"/>
            <w:gridSpan w:val="4"/>
            <w:vMerge/>
          </w:tcPr>
          <w:p w14:paraId="369EE386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088B515E" w14:textId="77777777" w:rsidR="00513DB5" w:rsidRPr="0078313C" w:rsidRDefault="00513DB5" w:rsidP="0078313C"/>
        </w:tc>
        <w:tc>
          <w:tcPr>
            <w:tcW w:w="968" w:type="dxa"/>
            <w:gridSpan w:val="2"/>
            <w:vMerge/>
          </w:tcPr>
          <w:p w14:paraId="63BD33C6" w14:textId="77777777" w:rsidR="00513DB5" w:rsidRPr="0078313C" w:rsidRDefault="00513DB5" w:rsidP="0078313C"/>
        </w:tc>
      </w:tr>
      <w:tr w:rsidR="00513DB5" w:rsidRPr="0078313C" w14:paraId="47D48184" w14:textId="77777777" w:rsidTr="0078313C">
        <w:tc>
          <w:tcPr>
            <w:tcW w:w="506" w:type="dxa"/>
          </w:tcPr>
          <w:p w14:paraId="59A4D8A7" w14:textId="77777777" w:rsidR="00513DB5" w:rsidRPr="0078313C" w:rsidRDefault="00513DB5" w:rsidP="0078313C">
            <w:r w:rsidRPr="0078313C">
              <w:lastRenderedPageBreak/>
              <w:t>5</w:t>
            </w:r>
          </w:p>
        </w:tc>
        <w:tc>
          <w:tcPr>
            <w:tcW w:w="1747" w:type="dxa"/>
            <w:gridSpan w:val="2"/>
          </w:tcPr>
          <w:p w14:paraId="24186519" w14:textId="77777777" w:rsidR="00513DB5" w:rsidRPr="0078313C" w:rsidRDefault="00513DB5" w:rsidP="0078313C">
            <w:r w:rsidRPr="0078313C">
              <w:t>СПИД</w:t>
            </w:r>
          </w:p>
        </w:tc>
        <w:tc>
          <w:tcPr>
            <w:tcW w:w="515" w:type="dxa"/>
            <w:gridSpan w:val="2"/>
          </w:tcPr>
          <w:p w14:paraId="56EB2F2C" w14:textId="250D372A" w:rsidR="00513DB5" w:rsidRPr="0078313C" w:rsidRDefault="0078313C" w:rsidP="0078313C">
            <w:pPr>
              <w:jc w:val="center"/>
            </w:pPr>
            <w:r>
              <w:t>2</w:t>
            </w:r>
          </w:p>
        </w:tc>
        <w:tc>
          <w:tcPr>
            <w:tcW w:w="2449" w:type="dxa"/>
            <w:gridSpan w:val="3"/>
          </w:tcPr>
          <w:p w14:paraId="177D8294" w14:textId="77777777" w:rsidR="00513DB5" w:rsidRPr="0078313C" w:rsidRDefault="00513DB5" w:rsidP="0078313C">
            <w:r w:rsidRPr="0078313C">
              <w:t xml:space="preserve">Причины заболеваемости венерическими </w:t>
            </w:r>
            <w:proofErr w:type="gramStart"/>
            <w:r w:rsidRPr="0078313C">
              <w:t>болезнями ,меры</w:t>
            </w:r>
            <w:proofErr w:type="gramEnd"/>
            <w:r w:rsidRPr="0078313C">
              <w:t xml:space="preserve"> предохранения.</w:t>
            </w:r>
          </w:p>
        </w:tc>
        <w:tc>
          <w:tcPr>
            <w:tcW w:w="1693" w:type="dxa"/>
            <w:gridSpan w:val="5"/>
          </w:tcPr>
          <w:p w14:paraId="45072834" w14:textId="77777777" w:rsidR="00513DB5" w:rsidRPr="0078313C" w:rsidRDefault="00513DB5" w:rsidP="0078313C">
            <w:r w:rsidRPr="0078313C">
              <w:t>Видеофильм</w:t>
            </w:r>
          </w:p>
          <w:p w14:paraId="3E9E34D3" w14:textId="77777777" w:rsidR="00513DB5" w:rsidRPr="0078313C" w:rsidRDefault="00513DB5" w:rsidP="0078313C">
            <w:r w:rsidRPr="0078313C">
              <w:t>Конспект</w:t>
            </w:r>
          </w:p>
        </w:tc>
        <w:tc>
          <w:tcPr>
            <w:tcW w:w="2166" w:type="dxa"/>
            <w:gridSpan w:val="3"/>
          </w:tcPr>
          <w:p w14:paraId="565D45A3" w14:textId="77777777" w:rsidR="00513DB5" w:rsidRPr="0078313C" w:rsidRDefault="00513DB5" w:rsidP="0078313C">
            <w:r w:rsidRPr="0078313C">
              <w:t>Знать основные способы заболевания меры предосторожности.</w:t>
            </w:r>
          </w:p>
        </w:tc>
        <w:tc>
          <w:tcPr>
            <w:tcW w:w="2245" w:type="dxa"/>
            <w:gridSpan w:val="4"/>
          </w:tcPr>
          <w:p w14:paraId="534566E4" w14:textId="77777777" w:rsidR="00513DB5" w:rsidRPr="0078313C" w:rsidRDefault="00513DB5" w:rsidP="0078313C">
            <w:r w:rsidRPr="0078313C">
              <w:t xml:space="preserve">Уметь предвидеть </w:t>
            </w:r>
            <w:proofErr w:type="gramStart"/>
            <w:r w:rsidRPr="0078313C">
              <w:t>опасность ,знать</w:t>
            </w:r>
            <w:proofErr w:type="gramEnd"/>
            <w:r w:rsidRPr="0078313C">
              <w:t xml:space="preserve"> профилактику.</w:t>
            </w:r>
          </w:p>
        </w:tc>
        <w:tc>
          <w:tcPr>
            <w:tcW w:w="1080" w:type="dxa"/>
            <w:gridSpan w:val="3"/>
          </w:tcPr>
          <w:p w14:paraId="28890927" w14:textId="77777777" w:rsidR="00513DB5" w:rsidRPr="0078313C" w:rsidRDefault="00513DB5" w:rsidP="0078313C">
            <w:r w:rsidRPr="0078313C">
              <w:t>Письменный контроль.</w:t>
            </w:r>
          </w:p>
        </w:tc>
        <w:tc>
          <w:tcPr>
            <w:tcW w:w="1080" w:type="dxa"/>
            <w:gridSpan w:val="4"/>
            <w:vMerge/>
          </w:tcPr>
          <w:p w14:paraId="2C30EC38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6BE2EC05" w14:textId="77777777" w:rsidR="00513DB5" w:rsidRPr="0078313C" w:rsidRDefault="00513DB5" w:rsidP="0078313C"/>
        </w:tc>
        <w:tc>
          <w:tcPr>
            <w:tcW w:w="968" w:type="dxa"/>
            <w:gridSpan w:val="2"/>
            <w:vMerge/>
          </w:tcPr>
          <w:p w14:paraId="7B85672F" w14:textId="77777777" w:rsidR="00513DB5" w:rsidRPr="0078313C" w:rsidRDefault="00513DB5" w:rsidP="0078313C"/>
        </w:tc>
      </w:tr>
      <w:tr w:rsidR="00513DB5" w:rsidRPr="0078313C" w14:paraId="7CFBA2AA" w14:textId="77777777" w:rsidTr="0078313C">
        <w:tc>
          <w:tcPr>
            <w:tcW w:w="506" w:type="dxa"/>
          </w:tcPr>
          <w:p w14:paraId="3E798024" w14:textId="77777777" w:rsidR="00513DB5" w:rsidRPr="0078313C" w:rsidRDefault="00513DB5" w:rsidP="0078313C">
            <w:r w:rsidRPr="0078313C">
              <w:t>6</w:t>
            </w:r>
          </w:p>
        </w:tc>
        <w:tc>
          <w:tcPr>
            <w:tcW w:w="1747" w:type="dxa"/>
            <w:gridSpan w:val="2"/>
          </w:tcPr>
          <w:p w14:paraId="5635C117" w14:textId="77777777" w:rsidR="00513DB5" w:rsidRPr="0078313C" w:rsidRDefault="00513DB5" w:rsidP="0078313C">
            <w:r w:rsidRPr="0078313C">
              <w:t>Социальные последствия вредных привычек</w:t>
            </w:r>
          </w:p>
        </w:tc>
        <w:tc>
          <w:tcPr>
            <w:tcW w:w="515" w:type="dxa"/>
            <w:gridSpan w:val="2"/>
          </w:tcPr>
          <w:p w14:paraId="673D6B4A" w14:textId="77777777" w:rsidR="00513DB5" w:rsidRPr="0078313C" w:rsidRDefault="00513DB5" w:rsidP="0078313C">
            <w:pPr>
              <w:jc w:val="center"/>
            </w:pPr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3A49F137" w14:textId="77777777" w:rsidR="00513DB5" w:rsidRPr="0078313C" w:rsidRDefault="00513DB5" w:rsidP="0078313C">
            <w:r w:rsidRPr="0078313C">
              <w:t>Вредные привычки и здоровье подростка</w:t>
            </w:r>
          </w:p>
        </w:tc>
        <w:tc>
          <w:tcPr>
            <w:tcW w:w="1693" w:type="dxa"/>
            <w:gridSpan w:val="5"/>
          </w:tcPr>
          <w:p w14:paraId="41B7A412" w14:textId="77777777" w:rsidR="00513DB5" w:rsidRPr="0078313C" w:rsidRDefault="00513DB5" w:rsidP="0078313C">
            <w:r w:rsidRPr="0078313C">
              <w:t>Видеофильм</w:t>
            </w:r>
          </w:p>
          <w:p w14:paraId="3D1E1F41" w14:textId="77777777" w:rsidR="00513DB5" w:rsidRPr="0078313C" w:rsidRDefault="00513DB5" w:rsidP="0078313C">
            <w:r w:rsidRPr="0078313C">
              <w:t>конспект</w:t>
            </w:r>
          </w:p>
        </w:tc>
        <w:tc>
          <w:tcPr>
            <w:tcW w:w="2166" w:type="dxa"/>
            <w:gridSpan w:val="3"/>
          </w:tcPr>
          <w:p w14:paraId="47A1DCDA" w14:textId="77777777" w:rsidR="00513DB5" w:rsidRPr="0078313C" w:rsidRDefault="00513DB5" w:rsidP="0078313C">
            <w:r w:rsidRPr="0078313C">
              <w:t>Знать последствия вредных привычек.</w:t>
            </w:r>
          </w:p>
        </w:tc>
        <w:tc>
          <w:tcPr>
            <w:tcW w:w="2245" w:type="dxa"/>
            <w:gridSpan w:val="4"/>
          </w:tcPr>
          <w:p w14:paraId="27A261AD" w14:textId="77777777" w:rsidR="00513DB5" w:rsidRPr="0078313C" w:rsidRDefault="00513DB5" w:rsidP="0078313C">
            <w:r w:rsidRPr="0078313C">
              <w:t>Уметь оказать первую помощь при отравлении.</w:t>
            </w:r>
          </w:p>
        </w:tc>
        <w:tc>
          <w:tcPr>
            <w:tcW w:w="1080" w:type="dxa"/>
            <w:gridSpan w:val="3"/>
          </w:tcPr>
          <w:p w14:paraId="1B89F275" w14:textId="77777777" w:rsidR="00513DB5" w:rsidRPr="0078313C" w:rsidRDefault="00513DB5" w:rsidP="0078313C">
            <w:r w:rsidRPr="0078313C">
              <w:t>Тест</w:t>
            </w:r>
          </w:p>
        </w:tc>
        <w:tc>
          <w:tcPr>
            <w:tcW w:w="1080" w:type="dxa"/>
            <w:gridSpan w:val="4"/>
            <w:tcBorders>
              <w:top w:val="nil"/>
            </w:tcBorders>
          </w:tcPr>
          <w:p w14:paraId="1627265B" w14:textId="77777777" w:rsidR="00513DB5" w:rsidRPr="0078313C" w:rsidRDefault="00513DB5" w:rsidP="0078313C">
            <w:r w:rsidRPr="0078313C">
              <w:t>7нед.</w:t>
            </w:r>
          </w:p>
        </w:tc>
        <w:tc>
          <w:tcPr>
            <w:tcW w:w="1080" w:type="dxa"/>
            <w:gridSpan w:val="3"/>
            <w:tcBorders>
              <w:top w:val="nil"/>
            </w:tcBorders>
          </w:tcPr>
          <w:p w14:paraId="76F73F35" w14:textId="77777777" w:rsidR="00513DB5" w:rsidRPr="0078313C" w:rsidRDefault="00513DB5" w:rsidP="0078313C"/>
        </w:tc>
        <w:tc>
          <w:tcPr>
            <w:tcW w:w="968" w:type="dxa"/>
            <w:gridSpan w:val="2"/>
          </w:tcPr>
          <w:p w14:paraId="0640BF68" w14:textId="77777777" w:rsidR="00513DB5" w:rsidRPr="0078313C" w:rsidRDefault="00513DB5" w:rsidP="0078313C">
            <w:r w:rsidRPr="0078313C">
              <w:t>урок</w:t>
            </w:r>
          </w:p>
        </w:tc>
      </w:tr>
      <w:tr w:rsidR="00513DB5" w:rsidRPr="0078313C" w14:paraId="517BA348" w14:textId="77777777" w:rsidTr="0078313C">
        <w:trPr>
          <w:gridAfter w:val="8"/>
          <w:wAfter w:w="3111" w:type="dxa"/>
        </w:trPr>
        <w:tc>
          <w:tcPr>
            <w:tcW w:w="12418" w:type="dxa"/>
            <w:gridSpan w:val="24"/>
            <w:tcBorders>
              <w:left w:val="nil"/>
              <w:right w:val="nil"/>
            </w:tcBorders>
          </w:tcPr>
          <w:p w14:paraId="5C9C4233" w14:textId="77777777" w:rsidR="00513DB5" w:rsidRPr="0078313C" w:rsidRDefault="00513DB5" w:rsidP="0078313C">
            <w:pPr>
              <w:rPr>
                <w:b/>
              </w:rPr>
            </w:pPr>
          </w:p>
          <w:p w14:paraId="71A494D6" w14:textId="77777777" w:rsidR="00513DB5" w:rsidRPr="0078313C" w:rsidRDefault="00513DB5" w:rsidP="0078313C">
            <w:pPr>
              <w:rPr>
                <w:b/>
              </w:rPr>
            </w:pPr>
          </w:p>
          <w:p w14:paraId="51EECEAD" w14:textId="77777777" w:rsidR="00513DB5" w:rsidRPr="0078313C" w:rsidRDefault="00513DB5" w:rsidP="0078313C">
            <w:pPr>
              <w:rPr>
                <w:b/>
              </w:rPr>
            </w:pPr>
            <w:r w:rsidRPr="0078313C">
              <w:rPr>
                <w:b/>
              </w:rPr>
              <w:t xml:space="preserve">                                                                Раздел 2 «Основы военной службы» 14 ч.</w:t>
            </w:r>
          </w:p>
        </w:tc>
      </w:tr>
      <w:tr w:rsidR="00513DB5" w:rsidRPr="0078313C" w14:paraId="1B8DDE0A" w14:textId="77777777" w:rsidTr="0078313C">
        <w:tc>
          <w:tcPr>
            <w:tcW w:w="506" w:type="dxa"/>
          </w:tcPr>
          <w:p w14:paraId="0F33D23B" w14:textId="77777777" w:rsidR="00513DB5" w:rsidRPr="0078313C" w:rsidRDefault="00513DB5" w:rsidP="0078313C">
            <w:r w:rsidRPr="0078313C">
              <w:t>7</w:t>
            </w:r>
          </w:p>
        </w:tc>
        <w:tc>
          <w:tcPr>
            <w:tcW w:w="1747" w:type="dxa"/>
            <w:gridSpan w:val="2"/>
          </w:tcPr>
          <w:p w14:paraId="5214E970" w14:textId="77777777" w:rsidR="00513DB5" w:rsidRPr="0078313C" w:rsidRDefault="00513DB5" w:rsidP="0078313C">
            <w:pPr>
              <w:jc w:val="center"/>
            </w:pPr>
            <w:r w:rsidRPr="0078313C">
              <w:t>Воинская обязанность и служба граждан</w:t>
            </w:r>
          </w:p>
        </w:tc>
        <w:tc>
          <w:tcPr>
            <w:tcW w:w="515" w:type="dxa"/>
            <w:gridSpan w:val="2"/>
          </w:tcPr>
          <w:p w14:paraId="074C5CE3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179412DC" w14:textId="77777777" w:rsidR="00513DB5" w:rsidRPr="0078313C" w:rsidRDefault="00513DB5" w:rsidP="0078313C">
            <w:r w:rsidRPr="0078313C">
              <w:t xml:space="preserve">Историческая справка о воинской </w:t>
            </w:r>
            <w:proofErr w:type="gramStart"/>
            <w:r w:rsidRPr="0078313C">
              <w:t>службе .Сроки</w:t>
            </w:r>
            <w:proofErr w:type="gramEnd"/>
            <w:r w:rsidRPr="0078313C">
              <w:t xml:space="preserve"> призыва. Основные законы. </w:t>
            </w:r>
          </w:p>
        </w:tc>
        <w:tc>
          <w:tcPr>
            <w:tcW w:w="1693" w:type="dxa"/>
            <w:gridSpan w:val="5"/>
          </w:tcPr>
          <w:p w14:paraId="26A443B6" w14:textId="77777777" w:rsidR="00513DB5" w:rsidRPr="0078313C" w:rsidRDefault="00513DB5" w:rsidP="0078313C">
            <w:r w:rsidRPr="0078313C">
              <w:t>Видеофильм</w:t>
            </w:r>
          </w:p>
          <w:p w14:paraId="06C66307" w14:textId="77777777" w:rsidR="00513DB5" w:rsidRPr="0078313C" w:rsidRDefault="00513DB5" w:rsidP="0078313C">
            <w:r w:rsidRPr="0078313C">
              <w:t>Сообщения учащихся.</w:t>
            </w:r>
          </w:p>
        </w:tc>
        <w:tc>
          <w:tcPr>
            <w:tcW w:w="2166" w:type="dxa"/>
            <w:gridSpan w:val="3"/>
          </w:tcPr>
          <w:p w14:paraId="03D1C915" w14:textId="77777777" w:rsidR="00513DB5" w:rsidRPr="0078313C" w:rsidRDefault="00513DB5" w:rsidP="0078313C">
            <w:r w:rsidRPr="0078313C">
              <w:t>Знать законы о воинской службе.</w:t>
            </w:r>
          </w:p>
        </w:tc>
        <w:tc>
          <w:tcPr>
            <w:tcW w:w="2245" w:type="dxa"/>
            <w:gridSpan w:val="4"/>
          </w:tcPr>
          <w:p w14:paraId="221BCD53" w14:textId="77777777" w:rsidR="00513DB5" w:rsidRPr="0078313C" w:rsidRDefault="00513DB5" w:rsidP="0078313C">
            <w:r w:rsidRPr="0078313C">
              <w:t>Уметь представления об основных законах о воинской службе. Систематизировать законы о ВС</w:t>
            </w:r>
          </w:p>
        </w:tc>
        <w:tc>
          <w:tcPr>
            <w:tcW w:w="1080" w:type="dxa"/>
            <w:gridSpan w:val="3"/>
          </w:tcPr>
          <w:p w14:paraId="1FA0A074" w14:textId="77777777" w:rsidR="00513DB5" w:rsidRPr="0078313C" w:rsidRDefault="00513DB5" w:rsidP="0078313C">
            <w:r w:rsidRPr="0078313C">
              <w:t>Устный контроль.</w:t>
            </w:r>
          </w:p>
        </w:tc>
        <w:tc>
          <w:tcPr>
            <w:tcW w:w="1080" w:type="dxa"/>
            <w:gridSpan w:val="4"/>
            <w:vMerge w:val="restart"/>
          </w:tcPr>
          <w:p w14:paraId="70383790" w14:textId="77777777" w:rsidR="00513DB5" w:rsidRPr="0078313C" w:rsidRDefault="00513DB5" w:rsidP="0078313C">
            <w:r w:rsidRPr="0078313C">
              <w:t>8нед.</w:t>
            </w:r>
          </w:p>
          <w:p w14:paraId="37B87CB5" w14:textId="77777777" w:rsidR="00513DB5" w:rsidRPr="0078313C" w:rsidRDefault="00513DB5" w:rsidP="0078313C"/>
          <w:p w14:paraId="3B950D16" w14:textId="77777777" w:rsidR="00513DB5" w:rsidRPr="0078313C" w:rsidRDefault="00513DB5" w:rsidP="0078313C"/>
          <w:p w14:paraId="6023DCF5" w14:textId="77777777" w:rsidR="00513DB5" w:rsidRPr="0078313C" w:rsidRDefault="00513DB5" w:rsidP="0078313C"/>
          <w:p w14:paraId="5AE08648" w14:textId="77777777" w:rsidR="00513DB5" w:rsidRPr="0078313C" w:rsidRDefault="00513DB5" w:rsidP="0078313C"/>
          <w:p w14:paraId="728C6BD8" w14:textId="77777777" w:rsidR="00513DB5" w:rsidRPr="0078313C" w:rsidRDefault="00513DB5" w:rsidP="0078313C"/>
          <w:p w14:paraId="101228B2" w14:textId="77777777" w:rsidR="00513DB5" w:rsidRPr="0078313C" w:rsidRDefault="00513DB5" w:rsidP="0078313C">
            <w:r w:rsidRPr="0078313C">
              <w:t>9нед.</w:t>
            </w:r>
          </w:p>
          <w:p w14:paraId="23AFE572" w14:textId="77777777" w:rsidR="00513DB5" w:rsidRPr="0078313C" w:rsidRDefault="00513DB5" w:rsidP="0078313C"/>
          <w:p w14:paraId="2E020368" w14:textId="77777777" w:rsidR="00513DB5" w:rsidRPr="0078313C" w:rsidRDefault="00513DB5" w:rsidP="0078313C"/>
          <w:p w14:paraId="1E498114" w14:textId="77777777" w:rsidR="00513DB5" w:rsidRPr="0078313C" w:rsidRDefault="00513DB5" w:rsidP="0078313C"/>
          <w:p w14:paraId="04E99D02" w14:textId="77777777" w:rsidR="00513DB5" w:rsidRPr="0078313C" w:rsidRDefault="00513DB5" w:rsidP="0078313C"/>
          <w:p w14:paraId="113906CF" w14:textId="291F8089" w:rsidR="00513DB5" w:rsidRPr="0078313C" w:rsidRDefault="00513DB5" w:rsidP="0078313C"/>
        </w:tc>
        <w:tc>
          <w:tcPr>
            <w:tcW w:w="1080" w:type="dxa"/>
            <w:gridSpan w:val="3"/>
            <w:vMerge w:val="restart"/>
          </w:tcPr>
          <w:p w14:paraId="53C6E5B3" w14:textId="77777777" w:rsidR="00513DB5" w:rsidRPr="0078313C" w:rsidRDefault="00513DB5" w:rsidP="0078313C"/>
        </w:tc>
        <w:tc>
          <w:tcPr>
            <w:tcW w:w="968" w:type="dxa"/>
            <w:gridSpan w:val="2"/>
            <w:vMerge w:val="restart"/>
          </w:tcPr>
          <w:p w14:paraId="1066EE34" w14:textId="77777777" w:rsidR="00513DB5" w:rsidRPr="0078313C" w:rsidRDefault="00513DB5" w:rsidP="0078313C">
            <w:r w:rsidRPr="0078313C">
              <w:t>Урок</w:t>
            </w:r>
          </w:p>
          <w:p w14:paraId="57CD0320" w14:textId="77777777" w:rsidR="00513DB5" w:rsidRPr="0078313C" w:rsidRDefault="00513DB5" w:rsidP="0078313C"/>
          <w:p w14:paraId="6EFDD257" w14:textId="77777777" w:rsidR="00513DB5" w:rsidRPr="0078313C" w:rsidRDefault="00513DB5" w:rsidP="0078313C"/>
          <w:p w14:paraId="1A7B4D24" w14:textId="77777777" w:rsidR="00513DB5" w:rsidRPr="0078313C" w:rsidRDefault="00513DB5" w:rsidP="0078313C"/>
          <w:p w14:paraId="074B2989" w14:textId="77777777" w:rsidR="00513DB5" w:rsidRPr="0078313C" w:rsidRDefault="00513DB5" w:rsidP="0078313C"/>
          <w:p w14:paraId="69851CDF" w14:textId="77777777" w:rsidR="00513DB5" w:rsidRPr="0078313C" w:rsidRDefault="00513DB5" w:rsidP="0078313C"/>
          <w:p w14:paraId="32B18861" w14:textId="77777777" w:rsidR="00513DB5" w:rsidRPr="0078313C" w:rsidRDefault="00513DB5" w:rsidP="0078313C"/>
          <w:p w14:paraId="5FC9C442" w14:textId="77777777" w:rsidR="00513DB5" w:rsidRPr="0078313C" w:rsidRDefault="00513DB5" w:rsidP="0078313C">
            <w:r w:rsidRPr="0078313C">
              <w:t>Урок</w:t>
            </w:r>
          </w:p>
          <w:p w14:paraId="5A7AFBB4" w14:textId="77777777" w:rsidR="00513DB5" w:rsidRPr="0078313C" w:rsidRDefault="00513DB5" w:rsidP="0078313C"/>
          <w:p w14:paraId="3B171F87" w14:textId="77777777" w:rsidR="00513DB5" w:rsidRPr="0078313C" w:rsidRDefault="00513DB5" w:rsidP="0078313C"/>
          <w:p w14:paraId="0121508B" w14:textId="77777777" w:rsidR="00513DB5" w:rsidRPr="0078313C" w:rsidRDefault="00513DB5" w:rsidP="0078313C">
            <w:r w:rsidRPr="0078313C">
              <w:t>урок</w:t>
            </w:r>
          </w:p>
          <w:p w14:paraId="761B9772" w14:textId="77777777" w:rsidR="00513DB5" w:rsidRPr="0078313C" w:rsidRDefault="00513DB5" w:rsidP="0078313C"/>
        </w:tc>
      </w:tr>
      <w:tr w:rsidR="00513DB5" w:rsidRPr="0078313C" w14:paraId="5369FB6A" w14:textId="77777777" w:rsidTr="0078313C">
        <w:tc>
          <w:tcPr>
            <w:tcW w:w="506" w:type="dxa"/>
          </w:tcPr>
          <w:p w14:paraId="2C8BDAC2" w14:textId="77777777" w:rsidR="00513DB5" w:rsidRPr="0078313C" w:rsidRDefault="00513DB5" w:rsidP="0078313C">
            <w:r w:rsidRPr="0078313C">
              <w:t>8</w:t>
            </w:r>
          </w:p>
        </w:tc>
        <w:tc>
          <w:tcPr>
            <w:tcW w:w="1747" w:type="dxa"/>
            <w:gridSpan w:val="2"/>
          </w:tcPr>
          <w:p w14:paraId="0C541601" w14:textId="77777777" w:rsidR="00513DB5" w:rsidRPr="0078313C" w:rsidRDefault="00513DB5" w:rsidP="0078313C">
            <w:pPr>
              <w:jc w:val="center"/>
            </w:pPr>
            <w:r w:rsidRPr="0078313C">
              <w:t>Воинский учёт</w:t>
            </w:r>
          </w:p>
        </w:tc>
        <w:tc>
          <w:tcPr>
            <w:tcW w:w="515" w:type="dxa"/>
            <w:gridSpan w:val="2"/>
          </w:tcPr>
          <w:p w14:paraId="10DCC975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01293D9D" w14:textId="77777777" w:rsidR="00513DB5" w:rsidRPr="0078313C" w:rsidRDefault="00513DB5" w:rsidP="0078313C">
            <w:r w:rsidRPr="0078313C">
              <w:t>Первоначальная постановка на ВУ</w:t>
            </w:r>
          </w:p>
        </w:tc>
        <w:tc>
          <w:tcPr>
            <w:tcW w:w="1693" w:type="dxa"/>
            <w:gridSpan w:val="5"/>
          </w:tcPr>
          <w:p w14:paraId="262D54AD" w14:textId="77777777" w:rsidR="00513DB5" w:rsidRPr="0078313C" w:rsidRDefault="00513DB5" w:rsidP="0078313C">
            <w:r w:rsidRPr="0078313C">
              <w:t>Конспект</w:t>
            </w:r>
          </w:p>
        </w:tc>
        <w:tc>
          <w:tcPr>
            <w:tcW w:w="2166" w:type="dxa"/>
            <w:gridSpan w:val="3"/>
          </w:tcPr>
          <w:p w14:paraId="341643DF" w14:textId="77777777" w:rsidR="00513DB5" w:rsidRPr="0078313C" w:rsidRDefault="00513DB5" w:rsidP="0078313C">
            <w:r w:rsidRPr="0078313C">
              <w:t xml:space="preserve">Знать сроки постановки на </w:t>
            </w:r>
            <w:proofErr w:type="spellStart"/>
            <w:proofErr w:type="gramStart"/>
            <w:r w:rsidRPr="0078313C">
              <w:t>ВУ,Необходимые</w:t>
            </w:r>
            <w:proofErr w:type="spellEnd"/>
            <w:proofErr w:type="gramEnd"/>
            <w:r w:rsidRPr="0078313C">
              <w:t xml:space="preserve"> документы ,кто освобождается.</w:t>
            </w:r>
          </w:p>
        </w:tc>
        <w:tc>
          <w:tcPr>
            <w:tcW w:w="2245" w:type="dxa"/>
            <w:gridSpan w:val="4"/>
          </w:tcPr>
          <w:p w14:paraId="55368AE1" w14:textId="77777777" w:rsidR="00513DB5" w:rsidRPr="0078313C" w:rsidRDefault="00513DB5" w:rsidP="0078313C">
            <w:r w:rsidRPr="0078313C">
              <w:t>Уметь пользоваться правом гражданина по ВУ.</w:t>
            </w:r>
          </w:p>
        </w:tc>
        <w:tc>
          <w:tcPr>
            <w:tcW w:w="1080" w:type="dxa"/>
            <w:gridSpan w:val="3"/>
          </w:tcPr>
          <w:p w14:paraId="287AB929" w14:textId="77777777" w:rsidR="00513DB5" w:rsidRPr="0078313C" w:rsidRDefault="00513DB5" w:rsidP="0078313C">
            <w:r w:rsidRPr="0078313C">
              <w:t>Устный контроль.</w:t>
            </w:r>
          </w:p>
        </w:tc>
        <w:tc>
          <w:tcPr>
            <w:tcW w:w="1080" w:type="dxa"/>
            <w:gridSpan w:val="4"/>
            <w:vMerge/>
          </w:tcPr>
          <w:p w14:paraId="071E2CC5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2BA830FF" w14:textId="77777777" w:rsidR="00513DB5" w:rsidRPr="0078313C" w:rsidRDefault="00513DB5" w:rsidP="0078313C"/>
        </w:tc>
        <w:tc>
          <w:tcPr>
            <w:tcW w:w="968" w:type="dxa"/>
            <w:gridSpan w:val="2"/>
            <w:vMerge/>
          </w:tcPr>
          <w:p w14:paraId="6E6C7FA6" w14:textId="77777777" w:rsidR="00513DB5" w:rsidRPr="0078313C" w:rsidRDefault="00513DB5" w:rsidP="0078313C"/>
        </w:tc>
      </w:tr>
      <w:tr w:rsidR="00513DB5" w:rsidRPr="0078313C" w14:paraId="4C95964A" w14:textId="77777777" w:rsidTr="0078313C">
        <w:tc>
          <w:tcPr>
            <w:tcW w:w="506" w:type="dxa"/>
          </w:tcPr>
          <w:p w14:paraId="23DEF1F1" w14:textId="77777777" w:rsidR="00513DB5" w:rsidRPr="0078313C" w:rsidRDefault="00513DB5" w:rsidP="0078313C">
            <w:r w:rsidRPr="0078313C">
              <w:t>9</w:t>
            </w:r>
          </w:p>
        </w:tc>
        <w:tc>
          <w:tcPr>
            <w:tcW w:w="1747" w:type="dxa"/>
            <w:gridSpan w:val="2"/>
          </w:tcPr>
          <w:p w14:paraId="3AF47BA0" w14:textId="77777777" w:rsidR="00513DB5" w:rsidRPr="0078313C" w:rsidRDefault="00513DB5" w:rsidP="0078313C">
            <w:pPr>
              <w:jc w:val="center"/>
            </w:pPr>
            <w:r w:rsidRPr="0078313C">
              <w:t>Подготовка граждан к воинской службе.</w:t>
            </w:r>
          </w:p>
        </w:tc>
        <w:tc>
          <w:tcPr>
            <w:tcW w:w="515" w:type="dxa"/>
            <w:gridSpan w:val="2"/>
          </w:tcPr>
          <w:p w14:paraId="50377121" w14:textId="77777777" w:rsidR="00513DB5" w:rsidRPr="0078313C" w:rsidRDefault="00513DB5" w:rsidP="0078313C">
            <w:r w:rsidRPr="0078313C">
              <w:t>2</w:t>
            </w:r>
          </w:p>
        </w:tc>
        <w:tc>
          <w:tcPr>
            <w:tcW w:w="2449" w:type="dxa"/>
            <w:gridSpan w:val="3"/>
          </w:tcPr>
          <w:p w14:paraId="79FBEE2E" w14:textId="77777777" w:rsidR="00513DB5" w:rsidRPr="0078313C" w:rsidRDefault="00513DB5" w:rsidP="0078313C">
            <w:r w:rsidRPr="0078313C">
              <w:t>Обязательная подготовка и добровольная подготовка граждан к ВС.</w:t>
            </w:r>
          </w:p>
        </w:tc>
        <w:tc>
          <w:tcPr>
            <w:tcW w:w="1686" w:type="dxa"/>
            <w:gridSpan w:val="4"/>
          </w:tcPr>
          <w:p w14:paraId="50ED49D4" w14:textId="77777777" w:rsidR="00513DB5" w:rsidRPr="0078313C" w:rsidRDefault="00513DB5" w:rsidP="0078313C">
            <w:r w:rsidRPr="0078313C">
              <w:t>Видеофильм</w:t>
            </w:r>
          </w:p>
        </w:tc>
        <w:tc>
          <w:tcPr>
            <w:tcW w:w="2166" w:type="dxa"/>
            <w:gridSpan w:val="3"/>
          </w:tcPr>
          <w:p w14:paraId="3A36323E" w14:textId="77777777" w:rsidR="00513DB5" w:rsidRPr="0078313C" w:rsidRDefault="00513DB5" w:rsidP="0078313C">
            <w:r w:rsidRPr="0078313C">
              <w:t xml:space="preserve">Знать ЧТО включает в </w:t>
            </w:r>
            <w:proofErr w:type="gramStart"/>
            <w:r w:rsidRPr="0078313C">
              <w:t>себя  обязательная</w:t>
            </w:r>
            <w:proofErr w:type="gramEnd"/>
            <w:r w:rsidRPr="0078313C">
              <w:t xml:space="preserve"> и добровольная подготовка.</w:t>
            </w:r>
          </w:p>
        </w:tc>
        <w:tc>
          <w:tcPr>
            <w:tcW w:w="2245" w:type="dxa"/>
            <w:gridSpan w:val="4"/>
          </w:tcPr>
          <w:p w14:paraId="4C324166" w14:textId="77777777" w:rsidR="00513DB5" w:rsidRPr="0078313C" w:rsidRDefault="00513DB5" w:rsidP="0078313C">
            <w:r w:rsidRPr="0078313C">
              <w:t>Уметь осознанно готовиться к ВС с учётом знаний.</w:t>
            </w:r>
          </w:p>
        </w:tc>
        <w:tc>
          <w:tcPr>
            <w:tcW w:w="1080" w:type="dxa"/>
            <w:gridSpan w:val="3"/>
          </w:tcPr>
          <w:p w14:paraId="3F03CDD5" w14:textId="77777777" w:rsidR="00513DB5" w:rsidRPr="0078313C" w:rsidRDefault="00513DB5" w:rsidP="0078313C">
            <w:r w:rsidRPr="0078313C">
              <w:t>Устно</w:t>
            </w:r>
          </w:p>
        </w:tc>
        <w:tc>
          <w:tcPr>
            <w:tcW w:w="1080" w:type="dxa"/>
            <w:gridSpan w:val="4"/>
          </w:tcPr>
          <w:p w14:paraId="0FFC2DD0" w14:textId="3892BED8" w:rsidR="00513DB5" w:rsidRPr="0078313C" w:rsidRDefault="0078313C" w:rsidP="0078313C">
            <w:r w:rsidRPr="0078313C">
              <w:t>10-11нед.</w:t>
            </w:r>
          </w:p>
        </w:tc>
        <w:tc>
          <w:tcPr>
            <w:tcW w:w="1080" w:type="dxa"/>
            <w:gridSpan w:val="3"/>
          </w:tcPr>
          <w:p w14:paraId="58763856" w14:textId="77777777" w:rsidR="00513DB5" w:rsidRPr="0078313C" w:rsidRDefault="00513DB5" w:rsidP="0078313C"/>
        </w:tc>
        <w:tc>
          <w:tcPr>
            <w:tcW w:w="975" w:type="dxa"/>
            <w:gridSpan w:val="3"/>
          </w:tcPr>
          <w:p w14:paraId="4A5C28C9" w14:textId="77777777" w:rsidR="00513DB5" w:rsidRPr="0078313C" w:rsidRDefault="00513DB5" w:rsidP="0078313C"/>
        </w:tc>
      </w:tr>
      <w:tr w:rsidR="00513DB5" w:rsidRPr="0078313C" w14:paraId="34E33F66" w14:textId="77777777" w:rsidTr="0078313C">
        <w:trPr>
          <w:trHeight w:val="2770"/>
        </w:trPr>
        <w:tc>
          <w:tcPr>
            <w:tcW w:w="506" w:type="dxa"/>
          </w:tcPr>
          <w:p w14:paraId="21B3649C" w14:textId="77777777" w:rsidR="00513DB5" w:rsidRPr="0078313C" w:rsidRDefault="00513DB5" w:rsidP="0078313C">
            <w:r w:rsidRPr="0078313C">
              <w:lastRenderedPageBreak/>
              <w:t>10</w:t>
            </w:r>
          </w:p>
        </w:tc>
        <w:tc>
          <w:tcPr>
            <w:tcW w:w="1747" w:type="dxa"/>
            <w:gridSpan w:val="2"/>
          </w:tcPr>
          <w:p w14:paraId="7A277256" w14:textId="77777777" w:rsidR="00513DB5" w:rsidRPr="0078313C" w:rsidRDefault="00513DB5" w:rsidP="0078313C">
            <w:pPr>
              <w:jc w:val="center"/>
            </w:pPr>
            <w:r w:rsidRPr="0078313C">
              <w:t>Призыв</w:t>
            </w:r>
          </w:p>
        </w:tc>
        <w:tc>
          <w:tcPr>
            <w:tcW w:w="556" w:type="dxa"/>
            <w:gridSpan w:val="3"/>
          </w:tcPr>
          <w:p w14:paraId="565A39E3" w14:textId="77777777" w:rsidR="00513DB5" w:rsidRPr="0078313C" w:rsidRDefault="00513DB5" w:rsidP="0078313C">
            <w:r w:rsidRPr="0078313C">
              <w:t>2</w:t>
            </w:r>
          </w:p>
        </w:tc>
        <w:tc>
          <w:tcPr>
            <w:tcW w:w="2449" w:type="dxa"/>
            <w:gridSpan w:val="3"/>
          </w:tcPr>
          <w:p w14:paraId="5E6BA1FD" w14:textId="77777777" w:rsidR="00513DB5" w:rsidRPr="0078313C" w:rsidRDefault="00513DB5" w:rsidP="0078313C">
            <w:r w:rsidRPr="0078313C">
              <w:t xml:space="preserve">Назначение ВС РФ сроки призыва. Отсрочки, освобождения. Уголовная </w:t>
            </w:r>
            <w:proofErr w:type="gramStart"/>
            <w:r w:rsidRPr="0078313C">
              <w:t>ответственность .Уважительные</w:t>
            </w:r>
            <w:proofErr w:type="gramEnd"/>
            <w:r w:rsidRPr="0078313C">
              <w:t xml:space="preserve"> причины.</w:t>
            </w:r>
          </w:p>
        </w:tc>
        <w:tc>
          <w:tcPr>
            <w:tcW w:w="1659" w:type="dxa"/>
            <w:gridSpan w:val="5"/>
          </w:tcPr>
          <w:p w14:paraId="62324FA8" w14:textId="77777777" w:rsidR="00513DB5" w:rsidRPr="0078313C" w:rsidRDefault="00513DB5" w:rsidP="0078313C">
            <w:r w:rsidRPr="0078313C">
              <w:t>Конспект</w:t>
            </w:r>
          </w:p>
          <w:p w14:paraId="3F26DDB0" w14:textId="77777777" w:rsidR="00513DB5" w:rsidRPr="0078313C" w:rsidRDefault="00513DB5" w:rsidP="0078313C">
            <w:r w:rsidRPr="0078313C">
              <w:t>Учебник.</w:t>
            </w:r>
          </w:p>
        </w:tc>
        <w:tc>
          <w:tcPr>
            <w:tcW w:w="2236" w:type="dxa"/>
            <w:gridSpan w:val="3"/>
          </w:tcPr>
          <w:p w14:paraId="511373DD" w14:textId="77777777" w:rsidR="00513DB5" w:rsidRPr="0078313C" w:rsidRDefault="00513DB5" w:rsidP="0078313C">
            <w:r w:rsidRPr="0078313C">
              <w:t xml:space="preserve">Знать направления внешней политики РФ. Закон о воинской </w:t>
            </w:r>
          </w:p>
          <w:p w14:paraId="7250D7B3" w14:textId="77777777" w:rsidR="00513DB5" w:rsidRPr="0078313C" w:rsidRDefault="00513DB5" w:rsidP="0078313C">
            <w:r w:rsidRPr="0078313C">
              <w:t>обязанности и службе.</w:t>
            </w:r>
          </w:p>
        </w:tc>
        <w:tc>
          <w:tcPr>
            <w:tcW w:w="2185" w:type="dxa"/>
            <w:gridSpan w:val="4"/>
          </w:tcPr>
          <w:p w14:paraId="226FD5E1" w14:textId="77777777" w:rsidR="00513DB5" w:rsidRPr="0078313C" w:rsidRDefault="00513DB5" w:rsidP="0078313C">
            <w:r w:rsidRPr="0078313C">
              <w:t>Уметь пользоваться правом гражданина по защите Отечества.</w:t>
            </w:r>
          </w:p>
        </w:tc>
        <w:tc>
          <w:tcPr>
            <w:tcW w:w="1080" w:type="dxa"/>
            <w:gridSpan w:val="3"/>
          </w:tcPr>
          <w:p w14:paraId="376CE949" w14:textId="77777777" w:rsidR="00513DB5" w:rsidRPr="0078313C" w:rsidRDefault="00513DB5" w:rsidP="0078313C">
            <w:r w:rsidRPr="0078313C">
              <w:t>Письменно, устно.</w:t>
            </w:r>
          </w:p>
        </w:tc>
        <w:tc>
          <w:tcPr>
            <w:tcW w:w="1080" w:type="dxa"/>
            <w:gridSpan w:val="4"/>
            <w:vMerge w:val="restart"/>
          </w:tcPr>
          <w:p w14:paraId="683E7979" w14:textId="77777777" w:rsidR="00513DB5" w:rsidRPr="0078313C" w:rsidRDefault="00513DB5" w:rsidP="0078313C">
            <w:r w:rsidRPr="0078313C">
              <w:t>12-13нед.</w:t>
            </w:r>
          </w:p>
          <w:p w14:paraId="3FC6FCA3" w14:textId="77777777" w:rsidR="00513DB5" w:rsidRPr="0078313C" w:rsidRDefault="00513DB5" w:rsidP="0078313C"/>
          <w:p w14:paraId="4FD6BF59" w14:textId="77777777" w:rsidR="00513DB5" w:rsidRPr="0078313C" w:rsidRDefault="00513DB5" w:rsidP="0078313C"/>
          <w:p w14:paraId="7C7793C4" w14:textId="77777777" w:rsidR="00513DB5" w:rsidRPr="0078313C" w:rsidRDefault="00513DB5" w:rsidP="0078313C"/>
          <w:p w14:paraId="126CCFA0" w14:textId="77777777" w:rsidR="00513DB5" w:rsidRPr="0078313C" w:rsidRDefault="00513DB5" w:rsidP="0078313C"/>
          <w:p w14:paraId="7365E5B1" w14:textId="77777777" w:rsidR="00513DB5" w:rsidRPr="0078313C" w:rsidRDefault="00513DB5" w:rsidP="0078313C"/>
          <w:p w14:paraId="2729BCD3" w14:textId="77777777" w:rsidR="00513DB5" w:rsidRPr="0078313C" w:rsidRDefault="00513DB5" w:rsidP="0078313C"/>
          <w:p w14:paraId="073DB882" w14:textId="77777777" w:rsidR="00513DB5" w:rsidRPr="0078313C" w:rsidRDefault="00513DB5" w:rsidP="0078313C"/>
          <w:p w14:paraId="65DBFC23" w14:textId="77777777" w:rsidR="00513DB5" w:rsidRPr="0078313C" w:rsidRDefault="00513DB5" w:rsidP="0078313C"/>
          <w:p w14:paraId="4364AB4C" w14:textId="77777777" w:rsidR="00513DB5" w:rsidRPr="0078313C" w:rsidRDefault="00513DB5" w:rsidP="0078313C">
            <w:r w:rsidRPr="0078313C">
              <w:t>14нед.</w:t>
            </w:r>
          </w:p>
          <w:p w14:paraId="080C619F" w14:textId="77777777" w:rsidR="00513DB5" w:rsidRPr="0078313C" w:rsidRDefault="00513DB5" w:rsidP="0078313C"/>
          <w:p w14:paraId="5E09D086" w14:textId="77777777" w:rsidR="00513DB5" w:rsidRPr="0078313C" w:rsidRDefault="00513DB5" w:rsidP="0078313C"/>
          <w:p w14:paraId="399194A0" w14:textId="77777777" w:rsidR="00513DB5" w:rsidRPr="0078313C" w:rsidRDefault="00513DB5" w:rsidP="0078313C"/>
          <w:p w14:paraId="20FF7FD7" w14:textId="77777777" w:rsidR="00513DB5" w:rsidRPr="0078313C" w:rsidRDefault="00513DB5" w:rsidP="0078313C">
            <w:r w:rsidRPr="0078313C">
              <w:t>15нед.</w:t>
            </w:r>
          </w:p>
          <w:p w14:paraId="04D81A0D" w14:textId="77777777" w:rsidR="00513DB5" w:rsidRPr="0078313C" w:rsidRDefault="00513DB5" w:rsidP="0078313C"/>
          <w:p w14:paraId="716C0803" w14:textId="77777777" w:rsidR="00513DB5" w:rsidRPr="0078313C" w:rsidRDefault="00513DB5" w:rsidP="0078313C"/>
          <w:p w14:paraId="587C4A22" w14:textId="77777777" w:rsidR="00513DB5" w:rsidRPr="0078313C" w:rsidRDefault="00513DB5" w:rsidP="0078313C"/>
          <w:p w14:paraId="3334DBAF" w14:textId="77777777" w:rsidR="00513DB5" w:rsidRPr="0078313C" w:rsidRDefault="00513DB5" w:rsidP="0078313C"/>
          <w:p w14:paraId="0DDCA08B" w14:textId="77777777" w:rsidR="00513DB5" w:rsidRPr="0078313C" w:rsidRDefault="00513DB5" w:rsidP="0078313C">
            <w:r w:rsidRPr="0078313C">
              <w:t>16нед.</w:t>
            </w:r>
          </w:p>
          <w:p w14:paraId="6407B169" w14:textId="77777777" w:rsidR="00513DB5" w:rsidRPr="0078313C" w:rsidRDefault="00513DB5" w:rsidP="0078313C"/>
          <w:p w14:paraId="162DFCD6" w14:textId="77777777" w:rsidR="00513DB5" w:rsidRPr="0078313C" w:rsidRDefault="00513DB5" w:rsidP="0078313C"/>
          <w:p w14:paraId="7D496299" w14:textId="77777777" w:rsidR="00513DB5" w:rsidRPr="0078313C" w:rsidRDefault="00513DB5" w:rsidP="0078313C"/>
          <w:p w14:paraId="03588504" w14:textId="77777777" w:rsidR="00513DB5" w:rsidRPr="0078313C" w:rsidRDefault="00513DB5" w:rsidP="0078313C">
            <w:r w:rsidRPr="0078313C">
              <w:t>17нед.</w:t>
            </w:r>
          </w:p>
          <w:p w14:paraId="75F3A0A0" w14:textId="77777777" w:rsidR="00513DB5" w:rsidRPr="0078313C" w:rsidRDefault="00513DB5" w:rsidP="0078313C"/>
          <w:p w14:paraId="1E66007B" w14:textId="77777777" w:rsidR="00513DB5" w:rsidRPr="0078313C" w:rsidRDefault="00513DB5" w:rsidP="0078313C"/>
          <w:p w14:paraId="4A2D26F4" w14:textId="77777777" w:rsidR="00513DB5" w:rsidRPr="0078313C" w:rsidRDefault="00513DB5" w:rsidP="0078313C">
            <w:r w:rsidRPr="0078313C">
              <w:t>18нед.</w:t>
            </w:r>
          </w:p>
          <w:p w14:paraId="413C484A" w14:textId="77777777" w:rsidR="00513DB5" w:rsidRPr="0078313C" w:rsidRDefault="00513DB5" w:rsidP="0078313C"/>
          <w:p w14:paraId="40AE1D11" w14:textId="77777777" w:rsidR="00513DB5" w:rsidRPr="0078313C" w:rsidRDefault="00513DB5" w:rsidP="0078313C"/>
          <w:p w14:paraId="729DFB60" w14:textId="77777777" w:rsidR="00513DB5" w:rsidRPr="0078313C" w:rsidRDefault="00513DB5" w:rsidP="0078313C"/>
          <w:p w14:paraId="31C188CA" w14:textId="77777777" w:rsidR="00513DB5" w:rsidRPr="0078313C" w:rsidRDefault="00513DB5" w:rsidP="0078313C"/>
          <w:p w14:paraId="68A96B0C" w14:textId="77777777" w:rsidR="00513DB5" w:rsidRPr="0078313C" w:rsidRDefault="00513DB5" w:rsidP="0078313C">
            <w:r w:rsidRPr="0078313C">
              <w:t>19-20нед</w:t>
            </w:r>
          </w:p>
        </w:tc>
        <w:tc>
          <w:tcPr>
            <w:tcW w:w="1080" w:type="dxa"/>
            <w:gridSpan w:val="3"/>
            <w:vMerge w:val="restart"/>
          </w:tcPr>
          <w:p w14:paraId="467C9801" w14:textId="77777777" w:rsidR="00513DB5" w:rsidRPr="0078313C" w:rsidRDefault="00513DB5" w:rsidP="0078313C"/>
        </w:tc>
        <w:tc>
          <w:tcPr>
            <w:tcW w:w="951" w:type="dxa"/>
            <w:vMerge w:val="restart"/>
          </w:tcPr>
          <w:p w14:paraId="34E046BD" w14:textId="77777777" w:rsidR="00513DB5" w:rsidRPr="0078313C" w:rsidRDefault="00513DB5" w:rsidP="0078313C">
            <w:r w:rsidRPr="0078313C">
              <w:t>Урок</w:t>
            </w:r>
          </w:p>
          <w:p w14:paraId="1B069B7A" w14:textId="77777777" w:rsidR="00513DB5" w:rsidRPr="0078313C" w:rsidRDefault="00513DB5" w:rsidP="0078313C"/>
          <w:p w14:paraId="6787507D" w14:textId="77777777" w:rsidR="00513DB5" w:rsidRPr="0078313C" w:rsidRDefault="00513DB5" w:rsidP="0078313C"/>
          <w:p w14:paraId="4D27BBF4" w14:textId="77777777" w:rsidR="00513DB5" w:rsidRPr="0078313C" w:rsidRDefault="00513DB5" w:rsidP="0078313C"/>
          <w:p w14:paraId="086252BD" w14:textId="77777777" w:rsidR="00513DB5" w:rsidRPr="0078313C" w:rsidRDefault="00513DB5" w:rsidP="0078313C"/>
          <w:p w14:paraId="3F0CE0FF" w14:textId="77777777" w:rsidR="00513DB5" w:rsidRPr="0078313C" w:rsidRDefault="00513DB5" w:rsidP="0078313C"/>
          <w:p w14:paraId="6C206349" w14:textId="77777777" w:rsidR="00513DB5" w:rsidRPr="0078313C" w:rsidRDefault="00513DB5" w:rsidP="0078313C"/>
          <w:p w14:paraId="318DE0C1" w14:textId="77777777" w:rsidR="00513DB5" w:rsidRPr="0078313C" w:rsidRDefault="00513DB5" w:rsidP="0078313C"/>
          <w:p w14:paraId="2AF4220F" w14:textId="77777777" w:rsidR="00513DB5" w:rsidRPr="0078313C" w:rsidRDefault="00513DB5" w:rsidP="0078313C"/>
          <w:p w14:paraId="72CB5A09" w14:textId="77777777" w:rsidR="00513DB5" w:rsidRPr="0078313C" w:rsidRDefault="00513DB5" w:rsidP="0078313C"/>
          <w:p w14:paraId="7E49FB22" w14:textId="77777777" w:rsidR="00513DB5" w:rsidRPr="0078313C" w:rsidRDefault="00513DB5" w:rsidP="0078313C">
            <w:r w:rsidRPr="0078313C">
              <w:t>Урок</w:t>
            </w:r>
          </w:p>
          <w:p w14:paraId="77344EE5" w14:textId="77777777" w:rsidR="00513DB5" w:rsidRPr="0078313C" w:rsidRDefault="00513DB5" w:rsidP="0078313C"/>
          <w:p w14:paraId="2CC397A9" w14:textId="77777777" w:rsidR="00513DB5" w:rsidRPr="0078313C" w:rsidRDefault="00513DB5" w:rsidP="0078313C"/>
          <w:p w14:paraId="669DFA98" w14:textId="77777777" w:rsidR="00513DB5" w:rsidRPr="0078313C" w:rsidRDefault="00513DB5" w:rsidP="0078313C"/>
          <w:p w14:paraId="55A38F01" w14:textId="77777777" w:rsidR="00513DB5" w:rsidRPr="0078313C" w:rsidRDefault="00513DB5" w:rsidP="0078313C">
            <w:r w:rsidRPr="0078313C">
              <w:t>Урок</w:t>
            </w:r>
          </w:p>
          <w:p w14:paraId="7EB207E1" w14:textId="77777777" w:rsidR="00513DB5" w:rsidRPr="0078313C" w:rsidRDefault="00513DB5" w:rsidP="0078313C"/>
          <w:p w14:paraId="0EE53FDF" w14:textId="77777777" w:rsidR="00513DB5" w:rsidRPr="0078313C" w:rsidRDefault="00513DB5" w:rsidP="0078313C"/>
          <w:p w14:paraId="0BD00EAE" w14:textId="77777777" w:rsidR="00513DB5" w:rsidRPr="0078313C" w:rsidRDefault="00513DB5" w:rsidP="0078313C"/>
          <w:p w14:paraId="47CFD352" w14:textId="77777777" w:rsidR="00513DB5" w:rsidRPr="0078313C" w:rsidRDefault="00513DB5" w:rsidP="0078313C"/>
          <w:p w14:paraId="0AEACDC7" w14:textId="77777777" w:rsidR="00513DB5" w:rsidRPr="0078313C" w:rsidRDefault="00513DB5" w:rsidP="0078313C">
            <w:r w:rsidRPr="0078313C">
              <w:t>Урок</w:t>
            </w:r>
          </w:p>
          <w:p w14:paraId="6CE50EBA" w14:textId="77777777" w:rsidR="00513DB5" w:rsidRPr="0078313C" w:rsidRDefault="00513DB5" w:rsidP="0078313C"/>
          <w:p w14:paraId="2A72E1B2" w14:textId="77777777" w:rsidR="00513DB5" w:rsidRPr="0078313C" w:rsidRDefault="00513DB5" w:rsidP="0078313C"/>
          <w:p w14:paraId="14492157" w14:textId="77777777" w:rsidR="00513DB5" w:rsidRPr="0078313C" w:rsidRDefault="00513DB5" w:rsidP="0078313C"/>
          <w:p w14:paraId="5490B882" w14:textId="77777777" w:rsidR="00513DB5" w:rsidRPr="0078313C" w:rsidRDefault="00513DB5" w:rsidP="0078313C">
            <w:r w:rsidRPr="0078313C">
              <w:t>Урок</w:t>
            </w:r>
          </w:p>
          <w:p w14:paraId="4F032C04" w14:textId="77777777" w:rsidR="00513DB5" w:rsidRPr="0078313C" w:rsidRDefault="00513DB5" w:rsidP="0078313C"/>
          <w:p w14:paraId="47BC78A8" w14:textId="77777777" w:rsidR="00513DB5" w:rsidRPr="0078313C" w:rsidRDefault="00513DB5" w:rsidP="0078313C"/>
          <w:p w14:paraId="246DB1C1" w14:textId="77777777" w:rsidR="00513DB5" w:rsidRPr="0078313C" w:rsidRDefault="00513DB5" w:rsidP="0078313C">
            <w:r w:rsidRPr="0078313C">
              <w:t>Урок</w:t>
            </w:r>
          </w:p>
          <w:p w14:paraId="1F490219" w14:textId="77777777" w:rsidR="00513DB5" w:rsidRPr="0078313C" w:rsidRDefault="00513DB5" w:rsidP="0078313C"/>
          <w:p w14:paraId="4EE22969" w14:textId="77777777" w:rsidR="00513DB5" w:rsidRPr="0078313C" w:rsidRDefault="00513DB5" w:rsidP="0078313C"/>
          <w:p w14:paraId="555B810D" w14:textId="77777777" w:rsidR="00513DB5" w:rsidRPr="0078313C" w:rsidRDefault="00513DB5" w:rsidP="0078313C"/>
          <w:p w14:paraId="3272BCBF" w14:textId="77777777" w:rsidR="00513DB5" w:rsidRPr="0078313C" w:rsidRDefault="00513DB5" w:rsidP="0078313C"/>
          <w:p w14:paraId="76BFA9E0" w14:textId="77777777" w:rsidR="00513DB5" w:rsidRPr="0078313C" w:rsidRDefault="00513DB5" w:rsidP="0078313C"/>
          <w:p w14:paraId="31E4E2F3" w14:textId="77777777" w:rsidR="00513DB5" w:rsidRPr="0078313C" w:rsidRDefault="00513DB5" w:rsidP="0078313C">
            <w:r w:rsidRPr="0078313C">
              <w:t>урок</w:t>
            </w:r>
          </w:p>
        </w:tc>
      </w:tr>
      <w:tr w:rsidR="00513DB5" w:rsidRPr="0078313C" w14:paraId="210CAA44" w14:textId="77777777" w:rsidTr="0078313C">
        <w:tc>
          <w:tcPr>
            <w:tcW w:w="506" w:type="dxa"/>
          </w:tcPr>
          <w:p w14:paraId="0D03EB99" w14:textId="77777777" w:rsidR="00513DB5" w:rsidRPr="0078313C" w:rsidRDefault="00513DB5" w:rsidP="0078313C">
            <w:r w:rsidRPr="0078313C">
              <w:t>11</w:t>
            </w:r>
          </w:p>
        </w:tc>
        <w:tc>
          <w:tcPr>
            <w:tcW w:w="1747" w:type="dxa"/>
            <w:gridSpan w:val="2"/>
          </w:tcPr>
          <w:p w14:paraId="6A720141" w14:textId="77777777" w:rsidR="00513DB5" w:rsidRPr="0078313C" w:rsidRDefault="00513DB5" w:rsidP="0078313C">
            <w:pPr>
              <w:jc w:val="center"/>
            </w:pPr>
            <w:r w:rsidRPr="0078313C">
              <w:t>Обязанности граждан (правовые)</w:t>
            </w:r>
          </w:p>
        </w:tc>
        <w:tc>
          <w:tcPr>
            <w:tcW w:w="556" w:type="dxa"/>
            <w:gridSpan w:val="3"/>
          </w:tcPr>
          <w:p w14:paraId="32A70F0E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4DF949E7" w14:textId="77777777" w:rsidR="00513DB5" w:rsidRPr="0078313C" w:rsidRDefault="00513DB5" w:rsidP="0078313C">
            <w:r w:rsidRPr="0078313C">
              <w:t>Основные законы о ВС</w:t>
            </w:r>
          </w:p>
        </w:tc>
        <w:tc>
          <w:tcPr>
            <w:tcW w:w="1659" w:type="dxa"/>
            <w:gridSpan w:val="5"/>
          </w:tcPr>
          <w:p w14:paraId="6F94F723" w14:textId="77777777" w:rsidR="00513DB5" w:rsidRPr="0078313C" w:rsidRDefault="00513DB5" w:rsidP="0078313C">
            <w:r w:rsidRPr="0078313C">
              <w:t>Учебник.</w:t>
            </w:r>
          </w:p>
        </w:tc>
        <w:tc>
          <w:tcPr>
            <w:tcW w:w="2236" w:type="dxa"/>
            <w:gridSpan w:val="3"/>
          </w:tcPr>
          <w:p w14:paraId="40D9D9D9" w14:textId="77777777" w:rsidR="00513DB5" w:rsidRPr="0078313C" w:rsidRDefault="00513DB5" w:rsidP="0078313C">
            <w:r w:rsidRPr="0078313C">
              <w:t>Знать законы об Обороне, ВС, Конституцию РФ</w:t>
            </w:r>
          </w:p>
        </w:tc>
        <w:tc>
          <w:tcPr>
            <w:tcW w:w="2185" w:type="dxa"/>
            <w:gridSpan w:val="4"/>
          </w:tcPr>
          <w:p w14:paraId="00873579" w14:textId="77777777" w:rsidR="00513DB5" w:rsidRPr="0078313C" w:rsidRDefault="00513DB5" w:rsidP="0078313C">
            <w:r w:rsidRPr="0078313C">
              <w:t>Уметь использовать полученные знания.</w:t>
            </w:r>
          </w:p>
        </w:tc>
        <w:tc>
          <w:tcPr>
            <w:tcW w:w="1080" w:type="dxa"/>
            <w:gridSpan w:val="3"/>
            <w:tcBorders>
              <w:top w:val="nil"/>
            </w:tcBorders>
          </w:tcPr>
          <w:p w14:paraId="5E1B1C0D" w14:textId="77777777" w:rsidR="00513DB5" w:rsidRPr="0078313C" w:rsidRDefault="00513DB5" w:rsidP="0078313C">
            <w:r w:rsidRPr="0078313C">
              <w:t>Тест.</w:t>
            </w:r>
          </w:p>
        </w:tc>
        <w:tc>
          <w:tcPr>
            <w:tcW w:w="1080" w:type="dxa"/>
            <w:gridSpan w:val="4"/>
            <w:vMerge/>
          </w:tcPr>
          <w:p w14:paraId="5110084C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6F1B2E4A" w14:textId="77777777" w:rsidR="00513DB5" w:rsidRPr="0078313C" w:rsidRDefault="00513DB5" w:rsidP="0078313C"/>
        </w:tc>
        <w:tc>
          <w:tcPr>
            <w:tcW w:w="951" w:type="dxa"/>
            <w:vMerge/>
          </w:tcPr>
          <w:p w14:paraId="00CBAF31" w14:textId="77777777" w:rsidR="00513DB5" w:rsidRPr="0078313C" w:rsidRDefault="00513DB5" w:rsidP="0078313C"/>
        </w:tc>
      </w:tr>
      <w:tr w:rsidR="00513DB5" w:rsidRPr="0078313C" w14:paraId="6F977C00" w14:textId="77777777" w:rsidTr="0078313C">
        <w:tc>
          <w:tcPr>
            <w:tcW w:w="506" w:type="dxa"/>
          </w:tcPr>
          <w:p w14:paraId="7DECC6C5" w14:textId="77777777" w:rsidR="00513DB5" w:rsidRPr="0078313C" w:rsidRDefault="00513DB5" w:rsidP="0078313C">
            <w:r w:rsidRPr="0078313C">
              <w:t>12</w:t>
            </w:r>
          </w:p>
        </w:tc>
        <w:tc>
          <w:tcPr>
            <w:tcW w:w="1747" w:type="dxa"/>
            <w:gridSpan w:val="2"/>
          </w:tcPr>
          <w:p w14:paraId="7F9277A0" w14:textId="77777777" w:rsidR="00513DB5" w:rsidRPr="0078313C" w:rsidRDefault="00513DB5" w:rsidP="0078313C">
            <w:pPr>
              <w:jc w:val="center"/>
            </w:pPr>
            <w:r w:rsidRPr="0078313C">
              <w:t>Воинские звания.</w:t>
            </w:r>
          </w:p>
        </w:tc>
        <w:tc>
          <w:tcPr>
            <w:tcW w:w="556" w:type="dxa"/>
            <w:gridSpan w:val="3"/>
          </w:tcPr>
          <w:p w14:paraId="310427B1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077380CE" w14:textId="77777777" w:rsidR="00513DB5" w:rsidRPr="0078313C" w:rsidRDefault="00513DB5" w:rsidP="0078313C">
            <w:r w:rsidRPr="0078313C">
              <w:t>Присвоение ВС званий. Порядок увольнения в запас.</w:t>
            </w:r>
          </w:p>
        </w:tc>
        <w:tc>
          <w:tcPr>
            <w:tcW w:w="1659" w:type="dxa"/>
            <w:gridSpan w:val="5"/>
          </w:tcPr>
          <w:p w14:paraId="75210798" w14:textId="77777777" w:rsidR="00513DB5" w:rsidRPr="0078313C" w:rsidRDefault="00513DB5" w:rsidP="0078313C">
            <w:r w:rsidRPr="0078313C">
              <w:t>Учебник</w:t>
            </w:r>
          </w:p>
          <w:p w14:paraId="0F2D4B3B" w14:textId="77777777" w:rsidR="00513DB5" w:rsidRPr="0078313C" w:rsidRDefault="00513DB5" w:rsidP="0078313C">
            <w:r w:rsidRPr="0078313C">
              <w:t>Конспект.</w:t>
            </w:r>
          </w:p>
        </w:tc>
        <w:tc>
          <w:tcPr>
            <w:tcW w:w="2236" w:type="dxa"/>
            <w:gridSpan w:val="3"/>
          </w:tcPr>
          <w:p w14:paraId="57ABD765" w14:textId="77777777" w:rsidR="00513DB5" w:rsidRPr="0078313C" w:rsidRDefault="00513DB5" w:rsidP="0078313C">
            <w:r w:rsidRPr="0078313C">
              <w:t>Знать состав военнослужащих и воинские звания. Порядок присвоения ВЗ.</w:t>
            </w:r>
          </w:p>
        </w:tc>
        <w:tc>
          <w:tcPr>
            <w:tcW w:w="2185" w:type="dxa"/>
            <w:gridSpan w:val="4"/>
          </w:tcPr>
          <w:p w14:paraId="76732A09" w14:textId="77777777" w:rsidR="00513DB5" w:rsidRPr="0078313C" w:rsidRDefault="00513DB5" w:rsidP="0078313C">
            <w:r w:rsidRPr="0078313C">
              <w:t>Уметь использовать знания при прохождении ВС.</w:t>
            </w:r>
          </w:p>
        </w:tc>
        <w:tc>
          <w:tcPr>
            <w:tcW w:w="1080" w:type="dxa"/>
            <w:gridSpan w:val="3"/>
          </w:tcPr>
          <w:p w14:paraId="3B208E23" w14:textId="77777777" w:rsidR="00513DB5" w:rsidRPr="0078313C" w:rsidRDefault="00513DB5" w:rsidP="0078313C">
            <w:r w:rsidRPr="0078313C">
              <w:t>Опрос.</w:t>
            </w:r>
          </w:p>
        </w:tc>
        <w:tc>
          <w:tcPr>
            <w:tcW w:w="1080" w:type="dxa"/>
            <w:gridSpan w:val="4"/>
            <w:vMerge/>
          </w:tcPr>
          <w:p w14:paraId="6AF999B9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048B3337" w14:textId="77777777" w:rsidR="00513DB5" w:rsidRPr="0078313C" w:rsidRDefault="00513DB5" w:rsidP="0078313C"/>
        </w:tc>
        <w:tc>
          <w:tcPr>
            <w:tcW w:w="951" w:type="dxa"/>
            <w:vMerge/>
          </w:tcPr>
          <w:p w14:paraId="6B3872C2" w14:textId="77777777" w:rsidR="00513DB5" w:rsidRPr="0078313C" w:rsidRDefault="00513DB5" w:rsidP="0078313C"/>
        </w:tc>
      </w:tr>
      <w:tr w:rsidR="00513DB5" w:rsidRPr="0078313C" w14:paraId="7AF6026A" w14:textId="77777777" w:rsidTr="0078313C">
        <w:tc>
          <w:tcPr>
            <w:tcW w:w="506" w:type="dxa"/>
          </w:tcPr>
          <w:p w14:paraId="217D1233" w14:textId="77777777" w:rsidR="00513DB5" w:rsidRPr="0078313C" w:rsidRDefault="00513DB5" w:rsidP="0078313C">
            <w:r w:rsidRPr="0078313C">
              <w:t>13</w:t>
            </w:r>
          </w:p>
        </w:tc>
        <w:tc>
          <w:tcPr>
            <w:tcW w:w="1747" w:type="dxa"/>
            <w:gridSpan w:val="2"/>
          </w:tcPr>
          <w:p w14:paraId="562FEE4A" w14:textId="77777777" w:rsidR="00513DB5" w:rsidRPr="0078313C" w:rsidRDefault="00513DB5" w:rsidP="0078313C">
            <w:pPr>
              <w:jc w:val="center"/>
            </w:pPr>
            <w:r w:rsidRPr="0078313C">
              <w:t>Статус военнослужащих.</w:t>
            </w:r>
          </w:p>
        </w:tc>
        <w:tc>
          <w:tcPr>
            <w:tcW w:w="556" w:type="dxa"/>
            <w:gridSpan w:val="3"/>
          </w:tcPr>
          <w:p w14:paraId="07D57CD4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242292BB" w14:textId="77777777" w:rsidR="00513DB5" w:rsidRPr="0078313C" w:rsidRDefault="00513DB5" w:rsidP="0078313C">
            <w:r w:rsidRPr="0078313C">
              <w:t>Основные права и свободы. Обязанности военнослужащих.</w:t>
            </w:r>
          </w:p>
        </w:tc>
        <w:tc>
          <w:tcPr>
            <w:tcW w:w="1659" w:type="dxa"/>
            <w:gridSpan w:val="5"/>
          </w:tcPr>
          <w:p w14:paraId="5D63CEDF" w14:textId="77777777" w:rsidR="00513DB5" w:rsidRPr="0078313C" w:rsidRDefault="00513DB5" w:rsidP="0078313C">
            <w:r w:rsidRPr="0078313C">
              <w:t>Учебник</w:t>
            </w:r>
          </w:p>
          <w:p w14:paraId="59043107" w14:textId="77777777" w:rsidR="00513DB5" w:rsidRPr="0078313C" w:rsidRDefault="00513DB5" w:rsidP="0078313C">
            <w:r w:rsidRPr="0078313C">
              <w:t>Конспект.</w:t>
            </w:r>
          </w:p>
        </w:tc>
        <w:tc>
          <w:tcPr>
            <w:tcW w:w="2236" w:type="dxa"/>
            <w:gridSpan w:val="3"/>
          </w:tcPr>
          <w:p w14:paraId="10D9C897" w14:textId="77777777" w:rsidR="00513DB5" w:rsidRPr="0078313C" w:rsidRDefault="00513DB5" w:rsidP="0078313C">
            <w:r w:rsidRPr="0078313C">
              <w:t>Знать права, свободы военнослужащих.</w:t>
            </w:r>
          </w:p>
        </w:tc>
        <w:tc>
          <w:tcPr>
            <w:tcW w:w="2185" w:type="dxa"/>
            <w:gridSpan w:val="4"/>
          </w:tcPr>
          <w:p w14:paraId="0DF103AD" w14:textId="77777777" w:rsidR="00513DB5" w:rsidRPr="0078313C" w:rsidRDefault="00513DB5" w:rsidP="0078313C">
            <w:r w:rsidRPr="0078313C">
              <w:t xml:space="preserve">Уметь использовать эти </w:t>
            </w:r>
            <w:proofErr w:type="gramStart"/>
            <w:r w:rsidRPr="0078313C">
              <w:t>знания  при</w:t>
            </w:r>
            <w:proofErr w:type="gramEnd"/>
            <w:r w:rsidRPr="0078313C">
              <w:t xml:space="preserve"> прохождении ВС.</w:t>
            </w:r>
          </w:p>
        </w:tc>
        <w:tc>
          <w:tcPr>
            <w:tcW w:w="1080" w:type="dxa"/>
            <w:gridSpan w:val="3"/>
          </w:tcPr>
          <w:p w14:paraId="7226CDE0" w14:textId="77777777" w:rsidR="00513DB5" w:rsidRPr="0078313C" w:rsidRDefault="00513DB5" w:rsidP="0078313C">
            <w:r w:rsidRPr="0078313C">
              <w:t>Письменно.</w:t>
            </w:r>
          </w:p>
        </w:tc>
        <w:tc>
          <w:tcPr>
            <w:tcW w:w="1080" w:type="dxa"/>
            <w:gridSpan w:val="4"/>
            <w:vMerge/>
          </w:tcPr>
          <w:p w14:paraId="55B4F5E5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1A4A4535" w14:textId="77777777" w:rsidR="00513DB5" w:rsidRPr="0078313C" w:rsidRDefault="00513DB5" w:rsidP="0078313C"/>
        </w:tc>
        <w:tc>
          <w:tcPr>
            <w:tcW w:w="951" w:type="dxa"/>
            <w:vMerge/>
          </w:tcPr>
          <w:p w14:paraId="2E4DD520" w14:textId="77777777" w:rsidR="00513DB5" w:rsidRPr="0078313C" w:rsidRDefault="00513DB5" w:rsidP="0078313C"/>
        </w:tc>
      </w:tr>
      <w:tr w:rsidR="00513DB5" w:rsidRPr="0078313C" w14:paraId="5AD5BB2D" w14:textId="77777777" w:rsidTr="0078313C">
        <w:tc>
          <w:tcPr>
            <w:tcW w:w="506" w:type="dxa"/>
          </w:tcPr>
          <w:p w14:paraId="4AC79BE3" w14:textId="77777777" w:rsidR="00513DB5" w:rsidRPr="0078313C" w:rsidRDefault="00513DB5" w:rsidP="0078313C">
            <w:r w:rsidRPr="0078313C">
              <w:t>14</w:t>
            </w:r>
          </w:p>
        </w:tc>
        <w:tc>
          <w:tcPr>
            <w:tcW w:w="1747" w:type="dxa"/>
            <w:gridSpan w:val="2"/>
          </w:tcPr>
          <w:p w14:paraId="66B42536" w14:textId="77777777" w:rsidR="00513DB5" w:rsidRPr="0078313C" w:rsidRDefault="00513DB5" w:rsidP="0078313C">
            <w:pPr>
              <w:jc w:val="center"/>
            </w:pPr>
            <w:r w:rsidRPr="0078313C">
              <w:t>Шок. Травматизм.</w:t>
            </w:r>
          </w:p>
        </w:tc>
        <w:tc>
          <w:tcPr>
            <w:tcW w:w="556" w:type="dxa"/>
            <w:gridSpan w:val="3"/>
          </w:tcPr>
          <w:p w14:paraId="280468FA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4C3C08ED" w14:textId="77777777" w:rsidR="00513DB5" w:rsidRPr="0078313C" w:rsidRDefault="00513DB5" w:rsidP="0078313C">
            <w:r w:rsidRPr="0078313C">
              <w:t>Понятие шока. Признаки шока. Заповеди шока.</w:t>
            </w:r>
          </w:p>
        </w:tc>
        <w:tc>
          <w:tcPr>
            <w:tcW w:w="1659" w:type="dxa"/>
            <w:gridSpan w:val="5"/>
          </w:tcPr>
          <w:p w14:paraId="362F383A" w14:textId="77777777" w:rsidR="00513DB5" w:rsidRPr="0078313C" w:rsidRDefault="00513DB5" w:rsidP="0078313C">
            <w:r w:rsidRPr="0078313C">
              <w:t>Учебник</w:t>
            </w:r>
          </w:p>
          <w:p w14:paraId="4C8CD187" w14:textId="77777777" w:rsidR="00513DB5" w:rsidRPr="0078313C" w:rsidRDefault="00513DB5" w:rsidP="0078313C">
            <w:r w:rsidRPr="0078313C">
              <w:t>Конспект.</w:t>
            </w:r>
          </w:p>
        </w:tc>
        <w:tc>
          <w:tcPr>
            <w:tcW w:w="2236" w:type="dxa"/>
            <w:gridSpan w:val="3"/>
          </w:tcPr>
          <w:p w14:paraId="514EF452" w14:textId="77777777" w:rsidR="00513DB5" w:rsidRPr="0078313C" w:rsidRDefault="00513DB5" w:rsidP="0078313C">
            <w:r w:rsidRPr="0078313C">
              <w:t xml:space="preserve">Знать признаки шока. Феномен </w:t>
            </w:r>
            <w:proofErr w:type="spellStart"/>
            <w:r w:rsidRPr="0078313C">
              <w:t>обезбвливания</w:t>
            </w:r>
            <w:proofErr w:type="spellEnd"/>
          </w:p>
        </w:tc>
        <w:tc>
          <w:tcPr>
            <w:tcW w:w="2185" w:type="dxa"/>
            <w:gridSpan w:val="4"/>
          </w:tcPr>
          <w:p w14:paraId="5CFFC42E" w14:textId="77777777" w:rsidR="00513DB5" w:rsidRPr="0078313C" w:rsidRDefault="00513DB5" w:rsidP="0078313C">
            <w:r w:rsidRPr="0078313C">
              <w:t>Уметь распознавать шок, оказывать ПМП.</w:t>
            </w:r>
          </w:p>
        </w:tc>
        <w:tc>
          <w:tcPr>
            <w:tcW w:w="1080" w:type="dxa"/>
            <w:gridSpan w:val="3"/>
          </w:tcPr>
          <w:p w14:paraId="5B16031C" w14:textId="77777777" w:rsidR="00513DB5" w:rsidRPr="0078313C" w:rsidRDefault="00513DB5" w:rsidP="0078313C">
            <w:r w:rsidRPr="0078313C">
              <w:t>Задания.</w:t>
            </w:r>
          </w:p>
        </w:tc>
        <w:tc>
          <w:tcPr>
            <w:tcW w:w="1080" w:type="dxa"/>
            <w:gridSpan w:val="4"/>
            <w:vMerge/>
          </w:tcPr>
          <w:p w14:paraId="7682204F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791E806A" w14:textId="77777777" w:rsidR="00513DB5" w:rsidRPr="0078313C" w:rsidRDefault="00513DB5" w:rsidP="0078313C"/>
        </w:tc>
        <w:tc>
          <w:tcPr>
            <w:tcW w:w="951" w:type="dxa"/>
            <w:vMerge/>
          </w:tcPr>
          <w:p w14:paraId="22315D51" w14:textId="77777777" w:rsidR="00513DB5" w:rsidRPr="0078313C" w:rsidRDefault="00513DB5" w:rsidP="0078313C"/>
        </w:tc>
      </w:tr>
      <w:tr w:rsidR="00513DB5" w:rsidRPr="0078313C" w14:paraId="197579BA" w14:textId="77777777" w:rsidTr="0078313C">
        <w:tc>
          <w:tcPr>
            <w:tcW w:w="506" w:type="dxa"/>
          </w:tcPr>
          <w:p w14:paraId="547A8384" w14:textId="77777777" w:rsidR="00513DB5" w:rsidRPr="0078313C" w:rsidRDefault="00513DB5" w:rsidP="0078313C">
            <w:r w:rsidRPr="0078313C">
              <w:t>15</w:t>
            </w:r>
          </w:p>
        </w:tc>
        <w:tc>
          <w:tcPr>
            <w:tcW w:w="1747" w:type="dxa"/>
            <w:gridSpan w:val="2"/>
          </w:tcPr>
          <w:p w14:paraId="7B143471" w14:textId="77777777" w:rsidR="00513DB5" w:rsidRPr="0078313C" w:rsidRDefault="00513DB5" w:rsidP="0078313C">
            <w:pPr>
              <w:jc w:val="center"/>
            </w:pPr>
            <w:r w:rsidRPr="0078313C">
              <w:t>Профилактика ЗППП.</w:t>
            </w:r>
          </w:p>
        </w:tc>
        <w:tc>
          <w:tcPr>
            <w:tcW w:w="556" w:type="dxa"/>
            <w:gridSpan w:val="3"/>
          </w:tcPr>
          <w:p w14:paraId="512CDCEB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4124059A" w14:textId="77777777" w:rsidR="00513DB5" w:rsidRPr="0078313C" w:rsidRDefault="00513DB5" w:rsidP="0078313C">
            <w:r w:rsidRPr="0078313C">
              <w:t xml:space="preserve">История </w:t>
            </w:r>
            <w:proofErr w:type="gramStart"/>
            <w:r w:rsidRPr="0078313C">
              <w:t>болезни .Меры</w:t>
            </w:r>
            <w:proofErr w:type="gramEnd"/>
            <w:r w:rsidRPr="0078313C">
              <w:t xml:space="preserve"> профилактики.</w:t>
            </w:r>
          </w:p>
        </w:tc>
        <w:tc>
          <w:tcPr>
            <w:tcW w:w="1659" w:type="dxa"/>
            <w:gridSpan w:val="5"/>
          </w:tcPr>
          <w:p w14:paraId="1DF7C3CF" w14:textId="77777777" w:rsidR="00513DB5" w:rsidRPr="0078313C" w:rsidRDefault="00513DB5" w:rsidP="0078313C">
            <w:r w:rsidRPr="0078313C">
              <w:t>Видеофильм</w:t>
            </w:r>
          </w:p>
          <w:p w14:paraId="451F8E07" w14:textId="77777777" w:rsidR="00513DB5" w:rsidRPr="0078313C" w:rsidRDefault="00513DB5" w:rsidP="0078313C">
            <w:r w:rsidRPr="0078313C">
              <w:t>Доклад.</w:t>
            </w:r>
          </w:p>
        </w:tc>
        <w:tc>
          <w:tcPr>
            <w:tcW w:w="2236" w:type="dxa"/>
            <w:gridSpan w:val="3"/>
          </w:tcPr>
          <w:p w14:paraId="6698745D" w14:textId="77777777" w:rsidR="00513DB5" w:rsidRPr="0078313C" w:rsidRDefault="00513DB5" w:rsidP="0078313C">
            <w:r w:rsidRPr="0078313C">
              <w:t xml:space="preserve">Знать механизм </w:t>
            </w:r>
            <w:proofErr w:type="gramStart"/>
            <w:r w:rsidRPr="0078313C">
              <w:t>передачи ,а</w:t>
            </w:r>
            <w:proofErr w:type="gramEnd"/>
            <w:r w:rsidRPr="0078313C">
              <w:t xml:space="preserve"> также способы предупреждения болезней.</w:t>
            </w:r>
          </w:p>
        </w:tc>
        <w:tc>
          <w:tcPr>
            <w:tcW w:w="2185" w:type="dxa"/>
            <w:gridSpan w:val="4"/>
          </w:tcPr>
          <w:p w14:paraId="01B4FB1E" w14:textId="77777777" w:rsidR="00513DB5" w:rsidRPr="0078313C" w:rsidRDefault="00513DB5" w:rsidP="0078313C">
            <w:r w:rsidRPr="0078313C">
              <w:t>Уметь правильно оценивать ситуацию. Описывать признаки ЗППП.</w:t>
            </w:r>
          </w:p>
        </w:tc>
        <w:tc>
          <w:tcPr>
            <w:tcW w:w="1080" w:type="dxa"/>
            <w:gridSpan w:val="3"/>
          </w:tcPr>
          <w:p w14:paraId="17124D85" w14:textId="77777777" w:rsidR="00513DB5" w:rsidRPr="0078313C" w:rsidRDefault="00513DB5" w:rsidP="0078313C">
            <w:r w:rsidRPr="0078313C">
              <w:t>Задания</w:t>
            </w:r>
          </w:p>
        </w:tc>
        <w:tc>
          <w:tcPr>
            <w:tcW w:w="1080" w:type="dxa"/>
            <w:gridSpan w:val="4"/>
            <w:vMerge/>
          </w:tcPr>
          <w:p w14:paraId="3434B3D2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64E35B39" w14:textId="77777777" w:rsidR="00513DB5" w:rsidRPr="0078313C" w:rsidRDefault="00513DB5" w:rsidP="0078313C"/>
        </w:tc>
        <w:tc>
          <w:tcPr>
            <w:tcW w:w="951" w:type="dxa"/>
            <w:vMerge/>
          </w:tcPr>
          <w:p w14:paraId="012F950B" w14:textId="77777777" w:rsidR="00513DB5" w:rsidRPr="0078313C" w:rsidRDefault="00513DB5" w:rsidP="0078313C"/>
        </w:tc>
      </w:tr>
      <w:tr w:rsidR="00513DB5" w:rsidRPr="0078313C" w14:paraId="6BB02257" w14:textId="77777777" w:rsidTr="0078313C">
        <w:tc>
          <w:tcPr>
            <w:tcW w:w="506" w:type="dxa"/>
            <w:vMerge w:val="restart"/>
            <w:tcBorders>
              <w:top w:val="nil"/>
            </w:tcBorders>
          </w:tcPr>
          <w:p w14:paraId="4ACB86EC" w14:textId="77777777" w:rsidR="00513DB5" w:rsidRPr="0078313C" w:rsidRDefault="00513DB5" w:rsidP="0078313C">
            <w:r w:rsidRPr="0078313C">
              <w:t>16</w:t>
            </w:r>
          </w:p>
        </w:tc>
        <w:tc>
          <w:tcPr>
            <w:tcW w:w="1747" w:type="dxa"/>
            <w:gridSpan w:val="2"/>
          </w:tcPr>
          <w:p w14:paraId="7D03F378" w14:textId="77777777" w:rsidR="00513DB5" w:rsidRPr="0078313C" w:rsidRDefault="00513DB5" w:rsidP="0078313C">
            <w:pPr>
              <w:jc w:val="center"/>
            </w:pPr>
            <w:r w:rsidRPr="0078313C">
              <w:t>Ориентирование на местности.</w:t>
            </w:r>
          </w:p>
        </w:tc>
        <w:tc>
          <w:tcPr>
            <w:tcW w:w="556" w:type="dxa"/>
            <w:gridSpan w:val="3"/>
            <w:vMerge w:val="restart"/>
            <w:tcBorders>
              <w:top w:val="nil"/>
            </w:tcBorders>
          </w:tcPr>
          <w:p w14:paraId="1BA04220" w14:textId="77777777" w:rsidR="00513DB5" w:rsidRPr="0078313C" w:rsidRDefault="00513DB5" w:rsidP="0078313C">
            <w:r w:rsidRPr="0078313C">
              <w:t>2</w:t>
            </w:r>
          </w:p>
        </w:tc>
        <w:tc>
          <w:tcPr>
            <w:tcW w:w="2449" w:type="dxa"/>
            <w:gridSpan w:val="3"/>
            <w:vMerge w:val="restart"/>
            <w:tcBorders>
              <w:top w:val="nil"/>
            </w:tcBorders>
          </w:tcPr>
          <w:p w14:paraId="6E157F18" w14:textId="77777777" w:rsidR="00513DB5" w:rsidRPr="0078313C" w:rsidRDefault="00513DB5" w:rsidP="0078313C">
            <w:r w:rsidRPr="0078313C">
              <w:t xml:space="preserve">Ориентирование по небесным светилам. Местным </w:t>
            </w:r>
            <w:proofErr w:type="gramStart"/>
            <w:r w:rsidRPr="0078313C">
              <w:t xml:space="preserve">признакам </w:t>
            </w:r>
            <w:r w:rsidRPr="0078313C">
              <w:lastRenderedPageBreak/>
              <w:t>.Сигналы</w:t>
            </w:r>
            <w:proofErr w:type="gramEnd"/>
            <w:r w:rsidRPr="0078313C">
              <w:t xml:space="preserve"> бедствия .НЗ. (Подручные средства) </w:t>
            </w:r>
          </w:p>
        </w:tc>
        <w:tc>
          <w:tcPr>
            <w:tcW w:w="1659" w:type="dxa"/>
            <w:gridSpan w:val="5"/>
            <w:vMerge w:val="restart"/>
            <w:tcBorders>
              <w:top w:val="nil"/>
            </w:tcBorders>
          </w:tcPr>
          <w:p w14:paraId="49B9A1C5" w14:textId="77777777" w:rsidR="00513DB5" w:rsidRPr="0078313C" w:rsidRDefault="00513DB5" w:rsidP="0078313C">
            <w:r w:rsidRPr="0078313C">
              <w:lastRenderedPageBreak/>
              <w:t>Видеофильм</w:t>
            </w:r>
          </w:p>
          <w:p w14:paraId="717FEBB0" w14:textId="77777777" w:rsidR="00513DB5" w:rsidRPr="0078313C" w:rsidRDefault="00513DB5" w:rsidP="0078313C">
            <w:r w:rsidRPr="0078313C">
              <w:t>Учебник</w:t>
            </w:r>
          </w:p>
          <w:p w14:paraId="5381B912" w14:textId="77777777" w:rsidR="00513DB5" w:rsidRPr="0078313C" w:rsidRDefault="00513DB5" w:rsidP="0078313C">
            <w:r w:rsidRPr="0078313C">
              <w:t>Компас</w:t>
            </w:r>
          </w:p>
          <w:p w14:paraId="32A5C460" w14:textId="77777777" w:rsidR="00513DB5" w:rsidRPr="0078313C" w:rsidRDefault="00513DB5" w:rsidP="0078313C">
            <w:r w:rsidRPr="0078313C">
              <w:lastRenderedPageBreak/>
              <w:t>карта</w:t>
            </w:r>
          </w:p>
        </w:tc>
        <w:tc>
          <w:tcPr>
            <w:tcW w:w="2236" w:type="dxa"/>
            <w:gridSpan w:val="3"/>
            <w:vMerge w:val="restart"/>
            <w:tcBorders>
              <w:top w:val="nil"/>
            </w:tcBorders>
          </w:tcPr>
          <w:p w14:paraId="1C6B72BD" w14:textId="77777777" w:rsidR="00513DB5" w:rsidRPr="0078313C" w:rsidRDefault="00513DB5" w:rsidP="0078313C">
            <w:r w:rsidRPr="0078313C">
              <w:lastRenderedPageBreak/>
              <w:t xml:space="preserve">Знать простейшие способы определения </w:t>
            </w:r>
            <w:r w:rsidRPr="0078313C">
              <w:lastRenderedPageBreak/>
              <w:t>сторон горизонта. Знать сигналы бедствия</w:t>
            </w:r>
          </w:p>
          <w:p w14:paraId="611D8AA9" w14:textId="77777777" w:rsidR="00513DB5" w:rsidRPr="0078313C" w:rsidRDefault="00513DB5" w:rsidP="0078313C">
            <w:r w:rsidRPr="0078313C">
              <w:t xml:space="preserve">Уметь работать с </w:t>
            </w:r>
            <w:proofErr w:type="gramStart"/>
            <w:r w:rsidRPr="0078313C">
              <w:t>компасом ,картой</w:t>
            </w:r>
            <w:proofErr w:type="gramEnd"/>
            <w:r w:rsidRPr="0078313C">
              <w:t xml:space="preserve">. Уметь использовать НЗ. Подавать сигналы бедствия </w:t>
            </w:r>
          </w:p>
        </w:tc>
        <w:tc>
          <w:tcPr>
            <w:tcW w:w="2185" w:type="dxa"/>
            <w:gridSpan w:val="4"/>
            <w:vMerge w:val="restart"/>
            <w:tcBorders>
              <w:top w:val="nil"/>
            </w:tcBorders>
          </w:tcPr>
          <w:p w14:paraId="455D529B" w14:textId="77777777" w:rsidR="00513DB5" w:rsidRPr="0078313C" w:rsidRDefault="00513DB5" w:rsidP="0078313C"/>
        </w:tc>
        <w:tc>
          <w:tcPr>
            <w:tcW w:w="1080" w:type="dxa"/>
            <w:gridSpan w:val="3"/>
            <w:vMerge w:val="restart"/>
          </w:tcPr>
          <w:p w14:paraId="2836DCA7" w14:textId="77777777" w:rsidR="00513DB5" w:rsidRPr="0078313C" w:rsidRDefault="00513DB5" w:rsidP="0078313C">
            <w:r w:rsidRPr="0078313C">
              <w:t>Карточки задания.</w:t>
            </w:r>
          </w:p>
        </w:tc>
        <w:tc>
          <w:tcPr>
            <w:tcW w:w="1080" w:type="dxa"/>
            <w:gridSpan w:val="4"/>
            <w:vMerge/>
          </w:tcPr>
          <w:p w14:paraId="5BBBAC10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49C4C0E5" w14:textId="77777777" w:rsidR="00513DB5" w:rsidRPr="0078313C" w:rsidRDefault="00513DB5" w:rsidP="0078313C"/>
        </w:tc>
        <w:tc>
          <w:tcPr>
            <w:tcW w:w="951" w:type="dxa"/>
            <w:vMerge/>
          </w:tcPr>
          <w:p w14:paraId="1C28FE4A" w14:textId="77777777" w:rsidR="00513DB5" w:rsidRPr="0078313C" w:rsidRDefault="00513DB5" w:rsidP="0078313C"/>
        </w:tc>
      </w:tr>
      <w:tr w:rsidR="00513DB5" w:rsidRPr="0078313C" w14:paraId="63DAFC63" w14:textId="77777777" w:rsidTr="0078313C">
        <w:trPr>
          <w:trHeight w:val="2760"/>
        </w:trPr>
        <w:tc>
          <w:tcPr>
            <w:tcW w:w="506" w:type="dxa"/>
            <w:vMerge/>
          </w:tcPr>
          <w:p w14:paraId="5F224C0E" w14:textId="77777777" w:rsidR="00513DB5" w:rsidRPr="0078313C" w:rsidRDefault="00513DB5" w:rsidP="0078313C"/>
        </w:tc>
        <w:tc>
          <w:tcPr>
            <w:tcW w:w="1747" w:type="dxa"/>
            <w:gridSpan w:val="2"/>
          </w:tcPr>
          <w:p w14:paraId="41CC9704" w14:textId="77777777" w:rsidR="00513DB5" w:rsidRPr="0078313C" w:rsidRDefault="00513DB5" w:rsidP="0078313C">
            <w:pPr>
              <w:jc w:val="center"/>
            </w:pPr>
          </w:p>
        </w:tc>
        <w:tc>
          <w:tcPr>
            <w:tcW w:w="556" w:type="dxa"/>
            <w:gridSpan w:val="3"/>
            <w:vMerge/>
          </w:tcPr>
          <w:p w14:paraId="60CA5DCD" w14:textId="77777777" w:rsidR="00513DB5" w:rsidRPr="0078313C" w:rsidRDefault="00513DB5" w:rsidP="0078313C"/>
        </w:tc>
        <w:tc>
          <w:tcPr>
            <w:tcW w:w="2449" w:type="dxa"/>
            <w:gridSpan w:val="3"/>
            <w:vMerge/>
          </w:tcPr>
          <w:p w14:paraId="4E7D6A26" w14:textId="77777777" w:rsidR="00513DB5" w:rsidRPr="0078313C" w:rsidRDefault="00513DB5" w:rsidP="0078313C"/>
        </w:tc>
        <w:tc>
          <w:tcPr>
            <w:tcW w:w="1659" w:type="dxa"/>
            <w:gridSpan w:val="5"/>
            <w:vMerge/>
          </w:tcPr>
          <w:p w14:paraId="3C5E0421" w14:textId="77777777" w:rsidR="00513DB5" w:rsidRPr="0078313C" w:rsidRDefault="00513DB5" w:rsidP="0078313C"/>
        </w:tc>
        <w:tc>
          <w:tcPr>
            <w:tcW w:w="2236" w:type="dxa"/>
            <w:gridSpan w:val="3"/>
            <w:vMerge/>
          </w:tcPr>
          <w:p w14:paraId="7DD13509" w14:textId="77777777" w:rsidR="00513DB5" w:rsidRPr="0078313C" w:rsidRDefault="00513DB5" w:rsidP="0078313C"/>
        </w:tc>
        <w:tc>
          <w:tcPr>
            <w:tcW w:w="2185" w:type="dxa"/>
            <w:gridSpan w:val="4"/>
            <w:vMerge/>
          </w:tcPr>
          <w:p w14:paraId="5DEC8C4F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56CF9E38" w14:textId="77777777" w:rsidR="00513DB5" w:rsidRPr="0078313C" w:rsidRDefault="00513DB5" w:rsidP="0078313C"/>
        </w:tc>
        <w:tc>
          <w:tcPr>
            <w:tcW w:w="1080" w:type="dxa"/>
            <w:gridSpan w:val="4"/>
            <w:vMerge/>
          </w:tcPr>
          <w:p w14:paraId="75F5BD48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6F6B656B" w14:textId="77777777" w:rsidR="00513DB5" w:rsidRPr="0078313C" w:rsidRDefault="00513DB5" w:rsidP="0078313C"/>
        </w:tc>
        <w:tc>
          <w:tcPr>
            <w:tcW w:w="951" w:type="dxa"/>
            <w:vMerge/>
          </w:tcPr>
          <w:p w14:paraId="061EBA3A" w14:textId="77777777" w:rsidR="00513DB5" w:rsidRPr="0078313C" w:rsidRDefault="00513DB5" w:rsidP="0078313C"/>
        </w:tc>
      </w:tr>
      <w:tr w:rsidR="00513DB5" w:rsidRPr="0078313C" w14:paraId="4754A04F" w14:textId="77777777" w:rsidTr="0078313C">
        <w:tc>
          <w:tcPr>
            <w:tcW w:w="506" w:type="dxa"/>
          </w:tcPr>
          <w:p w14:paraId="63116071" w14:textId="77777777" w:rsidR="00513DB5" w:rsidRPr="0078313C" w:rsidRDefault="00513DB5" w:rsidP="0078313C">
            <w:r w:rsidRPr="0078313C">
              <w:t>17</w:t>
            </w:r>
          </w:p>
        </w:tc>
        <w:tc>
          <w:tcPr>
            <w:tcW w:w="1747" w:type="dxa"/>
            <w:gridSpan w:val="2"/>
          </w:tcPr>
          <w:p w14:paraId="2CADC045" w14:textId="77777777" w:rsidR="00513DB5" w:rsidRPr="0078313C" w:rsidRDefault="00513DB5" w:rsidP="0078313C">
            <w:pPr>
              <w:jc w:val="center"/>
            </w:pPr>
            <w:r w:rsidRPr="0078313C">
              <w:t>Военно-учебные заведения ВСРФ</w:t>
            </w:r>
          </w:p>
        </w:tc>
        <w:tc>
          <w:tcPr>
            <w:tcW w:w="556" w:type="dxa"/>
            <w:gridSpan w:val="3"/>
          </w:tcPr>
          <w:p w14:paraId="20B5DC27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449" w:type="dxa"/>
            <w:gridSpan w:val="3"/>
          </w:tcPr>
          <w:p w14:paraId="7BCB89C6" w14:textId="77777777" w:rsidR="00513DB5" w:rsidRPr="0078313C" w:rsidRDefault="00513DB5" w:rsidP="0078313C">
            <w:r w:rsidRPr="0078313C">
              <w:t>Виды ВЗРФ. Условия поступления</w:t>
            </w:r>
          </w:p>
          <w:p w14:paraId="4A716751" w14:textId="77777777" w:rsidR="00513DB5" w:rsidRPr="0078313C" w:rsidRDefault="00513DB5" w:rsidP="0078313C">
            <w:r w:rsidRPr="0078313C">
              <w:t>Необходимые нормативы для поступления</w:t>
            </w:r>
          </w:p>
        </w:tc>
        <w:tc>
          <w:tcPr>
            <w:tcW w:w="1623" w:type="dxa"/>
            <w:gridSpan w:val="2"/>
          </w:tcPr>
          <w:p w14:paraId="7B9567F6" w14:textId="77777777" w:rsidR="00513DB5" w:rsidRPr="0078313C" w:rsidRDefault="00513DB5" w:rsidP="0078313C">
            <w:r w:rsidRPr="0078313C">
              <w:t>Видеофильмы</w:t>
            </w:r>
          </w:p>
          <w:p w14:paraId="2DC24AE5" w14:textId="77777777" w:rsidR="00513DB5" w:rsidRPr="0078313C" w:rsidRDefault="00513DB5" w:rsidP="0078313C">
            <w:r w:rsidRPr="0078313C">
              <w:t>Рекламные проспекты.</w:t>
            </w:r>
          </w:p>
        </w:tc>
        <w:tc>
          <w:tcPr>
            <w:tcW w:w="2272" w:type="dxa"/>
            <w:gridSpan w:val="6"/>
          </w:tcPr>
          <w:p w14:paraId="11BFF6DB" w14:textId="77777777" w:rsidR="00513DB5" w:rsidRPr="0078313C" w:rsidRDefault="00513DB5" w:rsidP="0078313C">
            <w:r w:rsidRPr="0078313C">
              <w:t>Знать виды ВСРФ. Ближайшие ВУЗы Условия поступления.</w:t>
            </w:r>
          </w:p>
        </w:tc>
        <w:tc>
          <w:tcPr>
            <w:tcW w:w="2185" w:type="dxa"/>
            <w:gridSpan w:val="4"/>
          </w:tcPr>
          <w:p w14:paraId="0C6DE3DD" w14:textId="77777777" w:rsidR="00513DB5" w:rsidRPr="0078313C" w:rsidRDefault="00513DB5" w:rsidP="0078313C">
            <w:r w:rsidRPr="0078313C">
              <w:t>Уметь пользоваться полученной информацией при поступлении.</w:t>
            </w:r>
          </w:p>
        </w:tc>
        <w:tc>
          <w:tcPr>
            <w:tcW w:w="1080" w:type="dxa"/>
            <w:gridSpan w:val="3"/>
          </w:tcPr>
          <w:p w14:paraId="6ECB4084" w14:textId="77777777" w:rsidR="00513DB5" w:rsidRPr="0078313C" w:rsidRDefault="00513DB5" w:rsidP="0078313C">
            <w:pPr>
              <w:ind w:left="-108"/>
            </w:pPr>
            <w:r w:rsidRPr="0078313C">
              <w:t xml:space="preserve"> Устный контроль.</w:t>
            </w:r>
          </w:p>
        </w:tc>
        <w:tc>
          <w:tcPr>
            <w:tcW w:w="1080" w:type="dxa"/>
            <w:gridSpan w:val="4"/>
            <w:tcBorders>
              <w:top w:val="nil"/>
            </w:tcBorders>
          </w:tcPr>
          <w:p w14:paraId="067700BE" w14:textId="77777777" w:rsidR="00513DB5" w:rsidRPr="0078313C" w:rsidRDefault="00513DB5" w:rsidP="0078313C">
            <w:r w:rsidRPr="0078313C">
              <w:t>21нед.</w:t>
            </w:r>
          </w:p>
        </w:tc>
        <w:tc>
          <w:tcPr>
            <w:tcW w:w="1080" w:type="dxa"/>
            <w:gridSpan w:val="3"/>
            <w:tcBorders>
              <w:top w:val="nil"/>
            </w:tcBorders>
          </w:tcPr>
          <w:p w14:paraId="1E642502" w14:textId="77777777" w:rsidR="00513DB5" w:rsidRPr="0078313C" w:rsidRDefault="00513DB5" w:rsidP="0078313C"/>
        </w:tc>
        <w:tc>
          <w:tcPr>
            <w:tcW w:w="951" w:type="dxa"/>
            <w:tcBorders>
              <w:top w:val="nil"/>
            </w:tcBorders>
          </w:tcPr>
          <w:p w14:paraId="02EC891C" w14:textId="77777777" w:rsidR="00513DB5" w:rsidRPr="0078313C" w:rsidRDefault="00513DB5" w:rsidP="0078313C"/>
        </w:tc>
      </w:tr>
      <w:tr w:rsidR="00513DB5" w:rsidRPr="0078313C" w14:paraId="50994DCF" w14:textId="77777777" w:rsidTr="0078313C">
        <w:trPr>
          <w:gridAfter w:val="7"/>
          <w:wAfter w:w="2858" w:type="dxa"/>
        </w:trPr>
        <w:tc>
          <w:tcPr>
            <w:tcW w:w="12671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1496C5D4" w14:textId="77777777" w:rsidR="00513DB5" w:rsidRPr="0078313C" w:rsidRDefault="00513DB5" w:rsidP="0078313C">
            <w:pPr>
              <w:jc w:val="center"/>
            </w:pPr>
          </w:p>
          <w:p w14:paraId="7730194C" w14:textId="77777777" w:rsidR="00513DB5" w:rsidRPr="0078313C" w:rsidRDefault="00513DB5" w:rsidP="0078313C">
            <w:pPr>
              <w:jc w:val="center"/>
            </w:pPr>
            <w:r w:rsidRPr="0078313C">
              <w:rPr>
                <w:b/>
              </w:rPr>
              <w:t xml:space="preserve">                       Раздел 3 «Физическая подготовка» 8 ч.</w:t>
            </w:r>
          </w:p>
          <w:p w14:paraId="0B477D29" w14:textId="77777777" w:rsidR="00513DB5" w:rsidRPr="0078313C" w:rsidRDefault="00513DB5" w:rsidP="0078313C">
            <w:pPr>
              <w:jc w:val="center"/>
              <w:rPr>
                <w:b/>
              </w:rPr>
            </w:pPr>
          </w:p>
        </w:tc>
      </w:tr>
      <w:tr w:rsidR="00513DB5" w:rsidRPr="0078313C" w14:paraId="4907DBDD" w14:textId="77777777" w:rsidTr="0078313C">
        <w:tc>
          <w:tcPr>
            <w:tcW w:w="538" w:type="dxa"/>
            <w:gridSpan w:val="2"/>
          </w:tcPr>
          <w:p w14:paraId="244AD5B8" w14:textId="77777777" w:rsidR="00513DB5" w:rsidRPr="0078313C" w:rsidRDefault="00513DB5" w:rsidP="0078313C">
            <w:r w:rsidRPr="0078313C">
              <w:t>18</w:t>
            </w:r>
          </w:p>
        </w:tc>
        <w:tc>
          <w:tcPr>
            <w:tcW w:w="1798" w:type="dxa"/>
            <w:gridSpan w:val="2"/>
          </w:tcPr>
          <w:p w14:paraId="65F5AD50" w14:textId="77777777" w:rsidR="00513DB5" w:rsidRPr="0078313C" w:rsidRDefault="00513DB5" w:rsidP="0078313C">
            <w:pPr>
              <w:jc w:val="center"/>
            </w:pPr>
            <w:r w:rsidRPr="0078313C">
              <w:t>Прикладная физическая подготовка: Упражнения для развития общей выносливости.</w:t>
            </w:r>
          </w:p>
        </w:tc>
        <w:tc>
          <w:tcPr>
            <w:tcW w:w="538" w:type="dxa"/>
            <w:gridSpan w:val="3"/>
          </w:tcPr>
          <w:p w14:paraId="1D06BC1E" w14:textId="77777777" w:rsidR="00513DB5" w:rsidRPr="0078313C" w:rsidRDefault="00513DB5" w:rsidP="0078313C">
            <w:r w:rsidRPr="0078313C">
              <w:t>2</w:t>
            </w:r>
          </w:p>
        </w:tc>
        <w:tc>
          <w:tcPr>
            <w:tcW w:w="2343" w:type="dxa"/>
          </w:tcPr>
          <w:p w14:paraId="266B8D83" w14:textId="77777777" w:rsidR="00513DB5" w:rsidRPr="0078313C" w:rsidRDefault="00513DB5" w:rsidP="0078313C">
            <w:r w:rsidRPr="0078313C">
              <w:t xml:space="preserve">Спортивная ходьба. Кроссовый </w:t>
            </w:r>
            <w:proofErr w:type="gramStart"/>
            <w:r w:rsidRPr="0078313C">
              <w:t>бег .Элементы</w:t>
            </w:r>
            <w:proofErr w:type="gramEnd"/>
            <w:r w:rsidRPr="0078313C">
              <w:t xml:space="preserve"> полосы препятствий.</w:t>
            </w:r>
          </w:p>
        </w:tc>
        <w:tc>
          <w:tcPr>
            <w:tcW w:w="1623" w:type="dxa"/>
            <w:gridSpan w:val="2"/>
          </w:tcPr>
          <w:p w14:paraId="0720A06D" w14:textId="77777777" w:rsidR="00513DB5" w:rsidRPr="0078313C" w:rsidRDefault="00513DB5" w:rsidP="0078313C">
            <w:r w:rsidRPr="0078313C">
              <w:t>Полоса препятствий</w:t>
            </w:r>
          </w:p>
          <w:p w14:paraId="09B7342B" w14:textId="77777777" w:rsidR="00513DB5" w:rsidRPr="0078313C" w:rsidRDefault="00513DB5" w:rsidP="0078313C">
            <w:r w:rsidRPr="0078313C">
              <w:t>Спортивная форма.</w:t>
            </w:r>
          </w:p>
        </w:tc>
        <w:tc>
          <w:tcPr>
            <w:tcW w:w="2340" w:type="dxa"/>
            <w:gridSpan w:val="8"/>
          </w:tcPr>
          <w:p w14:paraId="5458FC6F" w14:textId="77777777" w:rsidR="00513DB5" w:rsidRPr="0078313C" w:rsidRDefault="00513DB5" w:rsidP="0078313C">
            <w:r w:rsidRPr="0078313C">
              <w:t>Знать влияние тренировочного процесса на организм подростка.</w:t>
            </w:r>
          </w:p>
        </w:tc>
        <w:tc>
          <w:tcPr>
            <w:tcW w:w="2158" w:type="dxa"/>
            <w:gridSpan w:val="3"/>
          </w:tcPr>
          <w:p w14:paraId="74D90B9B" w14:textId="77777777" w:rsidR="00513DB5" w:rsidRPr="0078313C" w:rsidRDefault="00513DB5" w:rsidP="0078313C">
            <w:r w:rsidRPr="0078313C">
              <w:t xml:space="preserve">Уметь проходить полосу препятствий.  </w:t>
            </w:r>
          </w:p>
        </w:tc>
        <w:tc>
          <w:tcPr>
            <w:tcW w:w="1080" w:type="dxa"/>
            <w:gridSpan w:val="3"/>
          </w:tcPr>
          <w:p w14:paraId="459F3EFB" w14:textId="77777777" w:rsidR="00513DB5" w:rsidRPr="0078313C" w:rsidRDefault="00513DB5" w:rsidP="0078313C">
            <w:r w:rsidRPr="0078313C">
              <w:t>Нормативы.</w:t>
            </w:r>
          </w:p>
        </w:tc>
        <w:tc>
          <w:tcPr>
            <w:tcW w:w="1080" w:type="dxa"/>
            <w:gridSpan w:val="4"/>
            <w:vMerge w:val="restart"/>
          </w:tcPr>
          <w:p w14:paraId="093FFED3" w14:textId="77777777" w:rsidR="00513DB5" w:rsidRPr="0078313C" w:rsidRDefault="00513DB5" w:rsidP="0078313C">
            <w:r w:rsidRPr="0078313C">
              <w:t>22-23нед.</w:t>
            </w:r>
          </w:p>
          <w:p w14:paraId="771F9DBF" w14:textId="77777777" w:rsidR="00513DB5" w:rsidRPr="0078313C" w:rsidRDefault="00513DB5" w:rsidP="0078313C"/>
          <w:p w14:paraId="12F391F7" w14:textId="77777777" w:rsidR="00513DB5" w:rsidRPr="0078313C" w:rsidRDefault="00513DB5" w:rsidP="0078313C"/>
          <w:p w14:paraId="253361A9" w14:textId="77777777" w:rsidR="00513DB5" w:rsidRPr="0078313C" w:rsidRDefault="00513DB5" w:rsidP="0078313C"/>
          <w:p w14:paraId="3F365B53" w14:textId="77777777" w:rsidR="00513DB5" w:rsidRPr="0078313C" w:rsidRDefault="00513DB5" w:rsidP="0078313C"/>
          <w:p w14:paraId="235A4B35" w14:textId="77777777" w:rsidR="00513DB5" w:rsidRPr="0078313C" w:rsidRDefault="00513DB5" w:rsidP="0078313C"/>
          <w:p w14:paraId="5A03F1BD" w14:textId="77777777" w:rsidR="00513DB5" w:rsidRPr="0078313C" w:rsidRDefault="00513DB5" w:rsidP="0078313C">
            <w:r w:rsidRPr="0078313C">
              <w:t>24-25нед.</w:t>
            </w:r>
          </w:p>
          <w:p w14:paraId="645DD66B" w14:textId="77777777" w:rsidR="00513DB5" w:rsidRPr="0078313C" w:rsidRDefault="00513DB5" w:rsidP="0078313C"/>
          <w:p w14:paraId="7EF7C340" w14:textId="77777777" w:rsidR="00513DB5" w:rsidRPr="0078313C" w:rsidRDefault="00513DB5" w:rsidP="0078313C"/>
          <w:p w14:paraId="020A5C2D" w14:textId="77777777" w:rsidR="00513DB5" w:rsidRPr="0078313C" w:rsidRDefault="00513DB5" w:rsidP="0078313C"/>
          <w:p w14:paraId="627EC971" w14:textId="77777777" w:rsidR="00513DB5" w:rsidRPr="0078313C" w:rsidRDefault="00513DB5" w:rsidP="0078313C">
            <w:r w:rsidRPr="0078313C">
              <w:t>26-27нед.</w:t>
            </w:r>
          </w:p>
        </w:tc>
        <w:tc>
          <w:tcPr>
            <w:tcW w:w="1080" w:type="dxa"/>
            <w:gridSpan w:val="3"/>
            <w:vMerge w:val="restart"/>
          </w:tcPr>
          <w:p w14:paraId="3502DC81" w14:textId="77777777" w:rsidR="00513DB5" w:rsidRPr="0078313C" w:rsidRDefault="00513DB5" w:rsidP="0078313C"/>
        </w:tc>
        <w:tc>
          <w:tcPr>
            <w:tcW w:w="951" w:type="dxa"/>
            <w:vMerge w:val="restart"/>
          </w:tcPr>
          <w:p w14:paraId="49D21349" w14:textId="77777777" w:rsidR="00513DB5" w:rsidRPr="0078313C" w:rsidRDefault="00513DB5" w:rsidP="0078313C">
            <w:r w:rsidRPr="0078313C">
              <w:t>Урок практика</w:t>
            </w:r>
          </w:p>
          <w:p w14:paraId="1B3AA9DE" w14:textId="77777777" w:rsidR="00513DB5" w:rsidRPr="0078313C" w:rsidRDefault="00513DB5" w:rsidP="0078313C"/>
          <w:p w14:paraId="34937507" w14:textId="77777777" w:rsidR="00513DB5" w:rsidRPr="0078313C" w:rsidRDefault="00513DB5" w:rsidP="0078313C"/>
          <w:p w14:paraId="17FD5D0B" w14:textId="77777777" w:rsidR="00513DB5" w:rsidRPr="0078313C" w:rsidRDefault="00513DB5" w:rsidP="0078313C"/>
          <w:p w14:paraId="6DE73E1E" w14:textId="77777777" w:rsidR="00513DB5" w:rsidRPr="0078313C" w:rsidRDefault="00513DB5" w:rsidP="0078313C"/>
          <w:p w14:paraId="5B46FDE8" w14:textId="77777777" w:rsidR="00513DB5" w:rsidRPr="0078313C" w:rsidRDefault="00513DB5" w:rsidP="0078313C"/>
          <w:p w14:paraId="4D87949B" w14:textId="77777777" w:rsidR="00513DB5" w:rsidRPr="0078313C" w:rsidRDefault="00513DB5" w:rsidP="0078313C">
            <w:r w:rsidRPr="0078313C">
              <w:t>Урок практика</w:t>
            </w:r>
          </w:p>
          <w:p w14:paraId="655CEAA7" w14:textId="77777777" w:rsidR="00513DB5" w:rsidRPr="0078313C" w:rsidRDefault="00513DB5" w:rsidP="0078313C"/>
          <w:p w14:paraId="38A2FB89" w14:textId="77777777" w:rsidR="00513DB5" w:rsidRPr="0078313C" w:rsidRDefault="00513DB5" w:rsidP="0078313C"/>
          <w:p w14:paraId="5F987BB4" w14:textId="77777777" w:rsidR="00513DB5" w:rsidRPr="0078313C" w:rsidRDefault="00513DB5" w:rsidP="0078313C">
            <w:r w:rsidRPr="0078313C">
              <w:t>Урок практика</w:t>
            </w:r>
          </w:p>
          <w:p w14:paraId="77CE866C" w14:textId="77777777" w:rsidR="00513DB5" w:rsidRPr="0078313C" w:rsidRDefault="00513DB5" w:rsidP="0078313C"/>
        </w:tc>
      </w:tr>
      <w:tr w:rsidR="00513DB5" w:rsidRPr="0078313C" w14:paraId="3493C28A" w14:textId="77777777" w:rsidTr="0078313C">
        <w:tc>
          <w:tcPr>
            <w:tcW w:w="538" w:type="dxa"/>
            <w:gridSpan w:val="2"/>
          </w:tcPr>
          <w:p w14:paraId="4D8A8639" w14:textId="77777777" w:rsidR="00513DB5" w:rsidRPr="0078313C" w:rsidRDefault="00513DB5" w:rsidP="0078313C">
            <w:r w:rsidRPr="0078313C">
              <w:t>19</w:t>
            </w:r>
          </w:p>
        </w:tc>
        <w:tc>
          <w:tcPr>
            <w:tcW w:w="1798" w:type="dxa"/>
            <w:gridSpan w:val="2"/>
          </w:tcPr>
          <w:p w14:paraId="564C29D9" w14:textId="77777777" w:rsidR="00513DB5" w:rsidRPr="0078313C" w:rsidRDefault="00513DB5" w:rsidP="0078313C">
            <w:pPr>
              <w:jc w:val="center"/>
            </w:pPr>
            <w:r w:rsidRPr="0078313C">
              <w:t>Упражнение для развития силы мышц</w:t>
            </w:r>
          </w:p>
        </w:tc>
        <w:tc>
          <w:tcPr>
            <w:tcW w:w="538" w:type="dxa"/>
            <w:gridSpan w:val="3"/>
          </w:tcPr>
          <w:p w14:paraId="42EE4E50" w14:textId="77777777" w:rsidR="00513DB5" w:rsidRPr="0078313C" w:rsidRDefault="00513DB5" w:rsidP="0078313C">
            <w:r w:rsidRPr="0078313C">
              <w:t>2</w:t>
            </w:r>
          </w:p>
        </w:tc>
        <w:tc>
          <w:tcPr>
            <w:tcW w:w="2343" w:type="dxa"/>
          </w:tcPr>
          <w:p w14:paraId="4B3F1CCB" w14:textId="77777777" w:rsidR="00513DB5" w:rsidRPr="0078313C" w:rsidRDefault="00513DB5" w:rsidP="0078313C">
            <w:r w:rsidRPr="0078313C">
              <w:t xml:space="preserve">Упражнения с </w:t>
            </w:r>
            <w:proofErr w:type="gramStart"/>
            <w:r w:rsidRPr="0078313C">
              <w:t>отягощением .Упражнение</w:t>
            </w:r>
            <w:proofErr w:type="gramEnd"/>
            <w:r w:rsidRPr="0078313C">
              <w:t xml:space="preserve"> с отягощением собственным весом.</w:t>
            </w:r>
          </w:p>
        </w:tc>
        <w:tc>
          <w:tcPr>
            <w:tcW w:w="1623" w:type="dxa"/>
            <w:gridSpan w:val="2"/>
          </w:tcPr>
          <w:p w14:paraId="4F406765" w14:textId="77777777" w:rsidR="00513DB5" w:rsidRPr="0078313C" w:rsidRDefault="00513DB5" w:rsidP="0078313C">
            <w:proofErr w:type="spellStart"/>
            <w:r w:rsidRPr="0078313C">
              <w:t>Щтанга</w:t>
            </w:r>
            <w:proofErr w:type="spellEnd"/>
            <w:r w:rsidRPr="0078313C">
              <w:t>, гири, набивной мяч.</w:t>
            </w:r>
          </w:p>
        </w:tc>
        <w:tc>
          <w:tcPr>
            <w:tcW w:w="2340" w:type="dxa"/>
            <w:gridSpan w:val="8"/>
          </w:tcPr>
          <w:p w14:paraId="74CB6AC0" w14:textId="77777777" w:rsidR="00513DB5" w:rsidRPr="0078313C" w:rsidRDefault="00513DB5" w:rsidP="0078313C">
            <w:r w:rsidRPr="0078313C">
              <w:t xml:space="preserve">Знать положительное влияние предметов отягощения на организм. </w:t>
            </w:r>
          </w:p>
        </w:tc>
        <w:tc>
          <w:tcPr>
            <w:tcW w:w="2158" w:type="dxa"/>
            <w:gridSpan w:val="3"/>
          </w:tcPr>
          <w:p w14:paraId="3ACB3885" w14:textId="77777777" w:rsidR="00513DB5" w:rsidRPr="0078313C" w:rsidRDefault="00513DB5" w:rsidP="0078313C">
            <w:r w:rsidRPr="0078313C">
              <w:t>Уметь правильно использовать эти упражнения на определённую группу мышц.</w:t>
            </w:r>
          </w:p>
        </w:tc>
        <w:tc>
          <w:tcPr>
            <w:tcW w:w="1080" w:type="dxa"/>
            <w:gridSpan w:val="3"/>
          </w:tcPr>
          <w:p w14:paraId="21440808" w14:textId="77777777" w:rsidR="00513DB5" w:rsidRPr="0078313C" w:rsidRDefault="00513DB5" w:rsidP="0078313C">
            <w:r w:rsidRPr="0078313C">
              <w:t>Нормативы.</w:t>
            </w:r>
          </w:p>
        </w:tc>
        <w:tc>
          <w:tcPr>
            <w:tcW w:w="1080" w:type="dxa"/>
            <w:gridSpan w:val="4"/>
            <w:vMerge/>
          </w:tcPr>
          <w:p w14:paraId="49F4D9D9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5156237C" w14:textId="77777777" w:rsidR="00513DB5" w:rsidRPr="0078313C" w:rsidRDefault="00513DB5" w:rsidP="0078313C"/>
        </w:tc>
        <w:tc>
          <w:tcPr>
            <w:tcW w:w="951" w:type="dxa"/>
            <w:vMerge/>
          </w:tcPr>
          <w:p w14:paraId="709C3B17" w14:textId="77777777" w:rsidR="00513DB5" w:rsidRPr="0078313C" w:rsidRDefault="00513DB5" w:rsidP="0078313C"/>
        </w:tc>
      </w:tr>
      <w:tr w:rsidR="00513DB5" w:rsidRPr="0078313C" w14:paraId="4DC87A4A" w14:textId="77777777" w:rsidTr="0078313C">
        <w:tc>
          <w:tcPr>
            <w:tcW w:w="538" w:type="dxa"/>
            <w:gridSpan w:val="2"/>
          </w:tcPr>
          <w:p w14:paraId="239AF23D" w14:textId="77777777" w:rsidR="00513DB5" w:rsidRPr="0078313C" w:rsidRDefault="00513DB5" w:rsidP="0078313C">
            <w:r w:rsidRPr="0078313C">
              <w:t>20</w:t>
            </w:r>
          </w:p>
        </w:tc>
        <w:tc>
          <w:tcPr>
            <w:tcW w:w="1798" w:type="dxa"/>
            <w:gridSpan w:val="2"/>
          </w:tcPr>
          <w:p w14:paraId="0A4BDA4A" w14:textId="77777777" w:rsidR="00513DB5" w:rsidRPr="0078313C" w:rsidRDefault="00513DB5" w:rsidP="0078313C">
            <w:pPr>
              <w:jc w:val="center"/>
            </w:pPr>
            <w:r w:rsidRPr="0078313C">
              <w:t>Упражнения для развития ловкости.</w:t>
            </w:r>
          </w:p>
        </w:tc>
        <w:tc>
          <w:tcPr>
            <w:tcW w:w="538" w:type="dxa"/>
            <w:gridSpan w:val="3"/>
          </w:tcPr>
          <w:p w14:paraId="1B021157" w14:textId="77777777" w:rsidR="00513DB5" w:rsidRPr="0078313C" w:rsidRDefault="00513DB5" w:rsidP="0078313C">
            <w:r w:rsidRPr="0078313C">
              <w:t>2</w:t>
            </w:r>
          </w:p>
        </w:tc>
        <w:tc>
          <w:tcPr>
            <w:tcW w:w="2343" w:type="dxa"/>
          </w:tcPr>
          <w:p w14:paraId="396002E2" w14:textId="77777777" w:rsidR="00513DB5" w:rsidRPr="0078313C" w:rsidRDefault="00513DB5" w:rsidP="0078313C">
            <w:r w:rsidRPr="0078313C">
              <w:t>Преодоление полосы препятствий. Акробатические упражнения. Упражнения на скакалке.</w:t>
            </w:r>
          </w:p>
        </w:tc>
        <w:tc>
          <w:tcPr>
            <w:tcW w:w="1623" w:type="dxa"/>
            <w:gridSpan w:val="2"/>
          </w:tcPr>
          <w:p w14:paraId="335B6E7F" w14:textId="77777777" w:rsidR="00513DB5" w:rsidRPr="0078313C" w:rsidRDefault="00513DB5" w:rsidP="0078313C">
            <w:r w:rsidRPr="0078313C">
              <w:t>Полоса, скакалка,</w:t>
            </w:r>
          </w:p>
          <w:p w14:paraId="55AAC22C" w14:textId="77777777" w:rsidR="00513DB5" w:rsidRPr="0078313C" w:rsidRDefault="00513DB5" w:rsidP="0078313C">
            <w:r w:rsidRPr="0078313C">
              <w:t>Маты.</w:t>
            </w:r>
          </w:p>
        </w:tc>
        <w:tc>
          <w:tcPr>
            <w:tcW w:w="2340" w:type="dxa"/>
            <w:gridSpan w:val="8"/>
          </w:tcPr>
          <w:p w14:paraId="12E7E921" w14:textId="77777777" w:rsidR="00513DB5" w:rsidRPr="0078313C" w:rsidRDefault="00513DB5" w:rsidP="0078313C">
            <w:r w:rsidRPr="0078313C">
              <w:t>Знать положительное влияние акробатических упражнений на организм.</w:t>
            </w:r>
          </w:p>
        </w:tc>
        <w:tc>
          <w:tcPr>
            <w:tcW w:w="2158" w:type="dxa"/>
            <w:gridSpan w:val="3"/>
          </w:tcPr>
          <w:p w14:paraId="65E753FA" w14:textId="77777777" w:rsidR="00513DB5" w:rsidRPr="0078313C" w:rsidRDefault="00513DB5" w:rsidP="0078313C">
            <w:r w:rsidRPr="0078313C">
              <w:t>Уметь грамотно использовать комплекс упражнений для развития гибкости и т.п. качеств.</w:t>
            </w:r>
          </w:p>
        </w:tc>
        <w:tc>
          <w:tcPr>
            <w:tcW w:w="1080" w:type="dxa"/>
            <w:gridSpan w:val="3"/>
          </w:tcPr>
          <w:p w14:paraId="768D987A" w14:textId="77777777" w:rsidR="00513DB5" w:rsidRPr="0078313C" w:rsidRDefault="00513DB5" w:rsidP="0078313C">
            <w:r w:rsidRPr="0078313C">
              <w:t>Нормативы.</w:t>
            </w:r>
          </w:p>
        </w:tc>
        <w:tc>
          <w:tcPr>
            <w:tcW w:w="1080" w:type="dxa"/>
            <w:gridSpan w:val="4"/>
            <w:vMerge/>
          </w:tcPr>
          <w:p w14:paraId="311F676C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1CCF71AE" w14:textId="77777777" w:rsidR="00513DB5" w:rsidRPr="0078313C" w:rsidRDefault="00513DB5" w:rsidP="0078313C"/>
        </w:tc>
        <w:tc>
          <w:tcPr>
            <w:tcW w:w="951" w:type="dxa"/>
            <w:vMerge/>
          </w:tcPr>
          <w:p w14:paraId="5D48D2B6" w14:textId="77777777" w:rsidR="00513DB5" w:rsidRPr="0078313C" w:rsidRDefault="00513DB5" w:rsidP="0078313C"/>
        </w:tc>
      </w:tr>
      <w:tr w:rsidR="00513DB5" w:rsidRPr="0078313C" w14:paraId="6DFDB992" w14:textId="77777777" w:rsidTr="0078313C">
        <w:tc>
          <w:tcPr>
            <w:tcW w:w="538" w:type="dxa"/>
            <w:gridSpan w:val="2"/>
          </w:tcPr>
          <w:p w14:paraId="1F08517C" w14:textId="77777777" w:rsidR="00513DB5" w:rsidRPr="0078313C" w:rsidRDefault="00513DB5" w:rsidP="0078313C">
            <w:r w:rsidRPr="0078313C">
              <w:lastRenderedPageBreak/>
              <w:t>21</w:t>
            </w:r>
          </w:p>
        </w:tc>
        <w:tc>
          <w:tcPr>
            <w:tcW w:w="1798" w:type="dxa"/>
            <w:gridSpan w:val="2"/>
          </w:tcPr>
          <w:p w14:paraId="1D2ACB67" w14:textId="77777777" w:rsidR="00513DB5" w:rsidRPr="0078313C" w:rsidRDefault="00513DB5" w:rsidP="0078313C">
            <w:pPr>
              <w:jc w:val="center"/>
            </w:pPr>
            <w:r w:rsidRPr="0078313C">
              <w:t>Упражнения для развития специальных качеств.</w:t>
            </w:r>
          </w:p>
        </w:tc>
        <w:tc>
          <w:tcPr>
            <w:tcW w:w="538" w:type="dxa"/>
            <w:gridSpan w:val="3"/>
          </w:tcPr>
          <w:p w14:paraId="0DCA0197" w14:textId="77777777" w:rsidR="00513DB5" w:rsidRPr="0078313C" w:rsidRDefault="00513DB5" w:rsidP="0078313C">
            <w:r w:rsidRPr="0078313C">
              <w:t>2</w:t>
            </w:r>
          </w:p>
        </w:tc>
        <w:tc>
          <w:tcPr>
            <w:tcW w:w="2343" w:type="dxa"/>
          </w:tcPr>
          <w:p w14:paraId="19ABC929" w14:textId="77777777" w:rsidR="00513DB5" w:rsidRPr="0078313C" w:rsidRDefault="00513DB5" w:rsidP="0078313C">
            <w:r w:rsidRPr="0078313C">
              <w:t>Прыжки с поворотами, акробатические упражнения, гимнастические снаряды.</w:t>
            </w:r>
          </w:p>
        </w:tc>
        <w:tc>
          <w:tcPr>
            <w:tcW w:w="1623" w:type="dxa"/>
            <w:gridSpan w:val="2"/>
          </w:tcPr>
          <w:p w14:paraId="6E50F26C" w14:textId="77777777" w:rsidR="00513DB5" w:rsidRPr="0078313C" w:rsidRDefault="00513DB5" w:rsidP="0078313C">
            <w:r w:rsidRPr="0078313C">
              <w:t>Гимнастические снаряды, маты.</w:t>
            </w:r>
          </w:p>
        </w:tc>
        <w:tc>
          <w:tcPr>
            <w:tcW w:w="2340" w:type="dxa"/>
            <w:gridSpan w:val="8"/>
          </w:tcPr>
          <w:p w14:paraId="327112D8" w14:textId="77777777" w:rsidR="00513DB5" w:rsidRPr="0078313C" w:rsidRDefault="00513DB5" w:rsidP="0078313C">
            <w:r w:rsidRPr="0078313C">
              <w:t>Знать простейшие комплексы упражнений для развития специальных качеств.</w:t>
            </w:r>
          </w:p>
        </w:tc>
        <w:tc>
          <w:tcPr>
            <w:tcW w:w="2158" w:type="dxa"/>
            <w:gridSpan w:val="3"/>
            <w:tcBorders>
              <w:top w:val="nil"/>
              <w:bottom w:val="nil"/>
            </w:tcBorders>
          </w:tcPr>
          <w:p w14:paraId="36ECBAD1" w14:textId="77777777" w:rsidR="00513DB5" w:rsidRPr="0078313C" w:rsidRDefault="00513DB5" w:rsidP="0078313C"/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14:paraId="32C7AF4E" w14:textId="77777777" w:rsidR="00513DB5" w:rsidRPr="0078313C" w:rsidRDefault="00513DB5" w:rsidP="0078313C"/>
        </w:tc>
        <w:tc>
          <w:tcPr>
            <w:tcW w:w="1080" w:type="dxa"/>
            <w:gridSpan w:val="4"/>
            <w:tcBorders>
              <w:top w:val="nil"/>
            </w:tcBorders>
          </w:tcPr>
          <w:p w14:paraId="319D12D6" w14:textId="77777777" w:rsidR="00513DB5" w:rsidRPr="0078313C" w:rsidRDefault="00513DB5" w:rsidP="0078313C">
            <w:r w:rsidRPr="0078313C">
              <w:t>28-29нед.</w:t>
            </w:r>
          </w:p>
        </w:tc>
        <w:tc>
          <w:tcPr>
            <w:tcW w:w="1080" w:type="dxa"/>
            <w:gridSpan w:val="3"/>
            <w:tcBorders>
              <w:top w:val="nil"/>
            </w:tcBorders>
          </w:tcPr>
          <w:p w14:paraId="71E86ADD" w14:textId="77777777" w:rsidR="00513DB5" w:rsidRPr="0078313C" w:rsidRDefault="00513DB5" w:rsidP="0078313C"/>
        </w:tc>
        <w:tc>
          <w:tcPr>
            <w:tcW w:w="951" w:type="dxa"/>
            <w:tcBorders>
              <w:top w:val="nil"/>
            </w:tcBorders>
          </w:tcPr>
          <w:p w14:paraId="7C58994A" w14:textId="77777777" w:rsidR="00513DB5" w:rsidRPr="0078313C" w:rsidRDefault="00513DB5" w:rsidP="0078313C">
            <w:r w:rsidRPr="0078313C">
              <w:t>Урок практика</w:t>
            </w:r>
          </w:p>
        </w:tc>
      </w:tr>
      <w:tr w:rsidR="00513DB5" w:rsidRPr="0078313C" w14:paraId="7A5CA01A" w14:textId="77777777" w:rsidTr="0078313C">
        <w:trPr>
          <w:gridAfter w:val="7"/>
          <w:wAfter w:w="2858" w:type="dxa"/>
        </w:trPr>
        <w:tc>
          <w:tcPr>
            <w:tcW w:w="12671" w:type="dxa"/>
            <w:gridSpan w:val="25"/>
            <w:tcBorders>
              <w:left w:val="nil"/>
              <w:bottom w:val="nil"/>
              <w:right w:val="nil"/>
            </w:tcBorders>
          </w:tcPr>
          <w:p w14:paraId="39C50276" w14:textId="77777777" w:rsidR="00513DB5" w:rsidRPr="0078313C" w:rsidRDefault="00513DB5" w:rsidP="0078313C">
            <w:pPr>
              <w:jc w:val="center"/>
            </w:pPr>
          </w:p>
          <w:p w14:paraId="55FC3C69" w14:textId="77777777" w:rsidR="00513DB5" w:rsidRPr="0078313C" w:rsidRDefault="00513DB5" w:rsidP="0078313C">
            <w:pPr>
              <w:jc w:val="center"/>
              <w:rPr>
                <w:b/>
              </w:rPr>
            </w:pPr>
            <w:r w:rsidRPr="0078313C">
              <w:rPr>
                <w:b/>
              </w:rPr>
              <w:t>Раздел 4 «Основы здорового образа жизни» 5 ч.</w:t>
            </w:r>
          </w:p>
          <w:p w14:paraId="48A6764A" w14:textId="77777777" w:rsidR="00513DB5" w:rsidRPr="0078313C" w:rsidRDefault="00513DB5" w:rsidP="0078313C">
            <w:pPr>
              <w:rPr>
                <w:b/>
              </w:rPr>
            </w:pPr>
          </w:p>
          <w:p w14:paraId="3514CF2C" w14:textId="77777777" w:rsidR="00513DB5" w:rsidRPr="0078313C" w:rsidRDefault="00513DB5" w:rsidP="0078313C">
            <w:pPr>
              <w:jc w:val="center"/>
              <w:rPr>
                <w:b/>
              </w:rPr>
            </w:pPr>
          </w:p>
        </w:tc>
      </w:tr>
      <w:tr w:rsidR="00513DB5" w:rsidRPr="0078313C" w14:paraId="2204986F" w14:textId="77777777" w:rsidTr="0078313C">
        <w:tc>
          <w:tcPr>
            <w:tcW w:w="538" w:type="dxa"/>
            <w:gridSpan w:val="2"/>
          </w:tcPr>
          <w:p w14:paraId="4E76EC79" w14:textId="77777777" w:rsidR="00513DB5" w:rsidRPr="0078313C" w:rsidRDefault="00513DB5" w:rsidP="0078313C">
            <w:r w:rsidRPr="0078313C">
              <w:t>22</w:t>
            </w:r>
          </w:p>
        </w:tc>
        <w:tc>
          <w:tcPr>
            <w:tcW w:w="1798" w:type="dxa"/>
            <w:gridSpan w:val="2"/>
          </w:tcPr>
          <w:p w14:paraId="435AAE81" w14:textId="77777777" w:rsidR="00513DB5" w:rsidRPr="0078313C" w:rsidRDefault="00513DB5" w:rsidP="0078313C">
            <w:pPr>
              <w:jc w:val="center"/>
            </w:pPr>
            <w:r w:rsidRPr="0078313C">
              <w:t>Режим труда и отдыха подростка.</w:t>
            </w:r>
          </w:p>
        </w:tc>
        <w:tc>
          <w:tcPr>
            <w:tcW w:w="538" w:type="dxa"/>
            <w:gridSpan w:val="3"/>
          </w:tcPr>
          <w:p w14:paraId="08E56ED2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343" w:type="dxa"/>
          </w:tcPr>
          <w:p w14:paraId="64D92D9A" w14:textId="77777777" w:rsidR="00513DB5" w:rsidRPr="0078313C" w:rsidRDefault="00513DB5" w:rsidP="0078313C">
            <w:r w:rsidRPr="0078313C">
              <w:t>ЗОЖ и физическая культура. Как снять утомление. Физическая активность.</w:t>
            </w:r>
          </w:p>
        </w:tc>
        <w:tc>
          <w:tcPr>
            <w:tcW w:w="1623" w:type="dxa"/>
            <w:gridSpan w:val="2"/>
          </w:tcPr>
          <w:p w14:paraId="7AB75970" w14:textId="77777777" w:rsidR="00513DB5" w:rsidRPr="0078313C" w:rsidRDefault="00513DB5" w:rsidP="0078313C">
            <w:r w:rsidRPr="0078313C">
              <w:t>Видеофильм</w:t>
            </w:r>
          </w:p>
          <w:p w14:paraId="66EF1E7D" w14:textId="77777777" w:rsidR="00513DB5" w:rsidRPr="0078313C" w:rsidRDefault="00513DB5" w:rsidP="0078313C">
            <w:r w:rsidRPr="0078313C">
              <w:t>Учебник</w:t>
            </w:r>
          </w:p>
          <w:p w14:paraId="7E718489" w14:textId="77777777" w:rsidR="00513DB5" w:rsidRPr="0078313C" w:rsidRDefault="00513DB5" w:rsidP="0078313C">
            <w:r w:rsidRPr="0078313C">
              <w:t>Доклад.</w:t>
            </w:r>
          </w:p>
        </w:tc>
        <w:tc>
          <w:tcPr>
            <w:tcW w:w="2340" w:type="dxa"/>
            <w:gridSpan w:val="8"/>
          </w:tcPr>
          <w:p w14:paraId="63F687E2" w14:textId="77777777" w:rsidR="00513DB5" w:rsidRPr="0078313C" w:rsidRDefault="00513DB5" w:rsidP="0078313C">
            <w:proofErr w:type="gramStart"/>
            <w:r w:rsidRPr="0078313C">
              <w:t>Знать</w:t>
            </w:r>
            <w:proofErr w:type="gramEnd"/>
            <w:r w:rsidRPr="0078313C">
              <w:t xml:space="preserve"> как влияет физическая культура на ЗОЖ, виды физической активности.</w:t>
            </w:r>
          </w:p>
        </w:tc>
        <w:tc>
          <w:tcPr>
            <w:tcW w:w="2158" w:type="dxa"/>
            <w:gridSpan w:val="3"/>
          </w:tcPr>
          <w:p w14:paraId="03C7DCB8" w14:textId="77777777" w:rsidR="00513DB5" w:rsidRPr="0078313C" w:rsidRDefault="00513DB5" w:rsidP="0078313C"/>
        </w:tc>
        <w:tc>
          <w:tcPr>
            <w:tcW w:w="1080" w:type="dxa"/>
            <w:gridSpan w:val="3"/>
            <w:vMerge w:val="restart"/>
          </w:tcPr>
          <w:p w14:paraId="256B3CBD" w14:textId="77777777" w:rsidR="00513DB5" w:rsidRPr="0078313C" w:rsidRDefault="00513DB5" w:rsidP="0078313C"/>
        </w:tc>
        <w:tc>
          <w:tcPr>
            <w:tcW w:w="1080" w:type="dxa"/>
            <w:gridSpan w:val="4"/>
            <w:vMerge w:val="restart"/>
          </w:tcPr>
          <w:p w14:paraId="1E05D37D" w14:textId="77777777" w:rsidR="00513DB5" w:rsidRPr="0078313C" w:rsidRDefault="00513DB5" w:rsidP="0078313C">
            <w:r w:rsidRPr="0078313C">
              <w:t>30нед.</w:t>
            </w:r>
          </w:p>
          <w:p w14:paraId="608F180F" w14:textId="77777777" w:rsidR="00513DB5" w:rsidRPr="0078313C" w:rsidRDefault="00513DB5" w:rsidP="0078313C"/>
          <w:p w14:paraId="6C9AD362" w14:textId="77777777" w:rsidR="00513DB5" w:rsidRPr="0078313C" w:rsidRDefault="00513DB5" w:rsidP="0078313C"/>
          <w:p w14:paraId="0AAC51F0" w14:textId="77777777" w:rsidR="00513DB5" w:rsidRPr="0078313C" w:rsidRDefault="00513DB5" w:rsidP="0078313C"/>
          <w:p w14:paraId="0FD01711" w14:textId="77777777" w:rsidR="00513DB5" w:rsidRPr="0078313C" w:rsidRDefault="00513DB5" w:rsidP="0078313C"/>
          <w:p w14:paraId="3D11A777" w14:textId="77777777" w:rsidR="00513DB5" w:rsidRPr="0078313C" w:rsidRDefault="00513DB5" w:rsidP="0078313C">
            <w:r w:rsidRPr="0078313C">
              <w:t>31нед.</w:t>
            </w:r>
          </w:p>
          <w:p w14:paraId="69525439" w14:textId="77777777" w:rsidR="00513DB5" w:rsidRPr="0078313C" w:rsidRDefault="00513DB5" w:rsidP="0078313C"/>
          <w:p w14:paraId="1676004D" w14:textId="77777777" w:rsidR="00513DB5" w:rsidRPr="0078313C" w:rsidRDefault="00513DB5" w:rsidP="0078313C"/>
          <w:p w14:paraId="47F64B89" w14:textId="77777777" w:rsidR="00513DB5" w:rsidRPr="0078313C" w:rsidRDefault="00513DB5" w:rsidP="0078313C"/>
          <w:p w14:paraId="4EBC9E23" w14:textId="77777777" w:rsidR="00513DB5" w:rsidRPr="0078313C" w:rsidRDefault="00513DB5" w:rsidP="0078313C"/>
          <w:p w14:paraId="350B769D" w14:textId="77777777" w:rsidR="00513DB5" w:rsidRPr="0078313C" w:rsidRDefault="00513DB5" w:rsidP="0078313C">
            <w:r w:rsidRPr="0078313C">
              <w:t>32нед.</w:t>
            </w:r>
          </w:p>
          <w:p w14:paraId="13D22CF8" w14:textId="77777777" w:rsidR="00513DB5" w:rsidRPr="0078313C" w:rsidRDefault="00513DB5" w:rsidP="0078313C"/>
          <w:p w14:paraId="0113E7F6" w14:textId="77777777" w:rsidR="00513DB5" w:rsidRPr="0078313C" w:rsidRDefault="00513DB5" w:rsidP="0078313C"/>
          <w:p w14:paraId="73B66EE1" w14:textId="77777777" w:rsidR="00513DB5" w:rsidRPr="0078313C" w:rsidRDefault="00513DB5" w:rsidP="0078313C"/>
          <w:p w14:paraId="38C89584" w14:textId="77777777" w:rsidR="00513DB5" w:rsidRPr="0078313C" w:rsidRDefault="00513DB5" w:rsidP="0078313C"/>
          <w:p w14:paraId="021CBE00" w14:textId="77777777" w:rsidR="00513DB5" w:rsidRPr="0078313C" w:rsidRDefault="00513DB5" w:rsidP="0078313C"/>
          <w:p w14:paraId="23B1BFB2" w14:textId="77777777" w:rsidR="00513DB5" w:rsidRPr="0078313C" w:rsidRDefault="00513DB5" w:rsidP="0078313C">
            <w:r w:rsidRPr="0078313C">
              <w:t>33нед.</w:t>
            </w:r>
          </w:p>
        </w:tc>
        <w:tc>
          <w:tcPr>
            <w:tcW w:w="1080" w:type="dxa"/>
            <w:gridSpan w:val="3"/>
            <w:vMerge w:val="restart"/>
          </w:tcPr>
          <w:p w14:paraId="7513E442" w14:textId="77777777" w:rsidR="00513DB5" w:rsidRPr="0078313C" w:rsidRDefault="00513DB5" w:rsidP="0078313C"/>
        </w:tc>
        <w:tc>
          <w:tcPr>
            <w:tcW w:w="951" w:type="dxa"/>
            <w:vMerge w:val="restart"/>
          </w:tcPr>
          <w:p w14:paraId="1728AB98" w14:textId="77777777" w:rsidR="00513DB5" w:rsidRPr="0078313C" w:rsidRDefault="00513DB5" w:rsidP="0078313C">
            <w:r w:rsidRPr="0078313C">
              <w:t>Урок</w:t>
            </w:r>
          </w:p>
          <w:p w14:paraId="0E4BA430" w14:textId="77777777" w:rsidR="00513DB5" w:rsidRPr="0078313C" w:rsidRDefault="00513DB5" w:rsidP="0078313C"/>
          <w:p w14:paraId="06E6813C" w14:textId="77777777" w:rsidR="00513DB5" w:rsidRPr="0078313C" w:rsidRDefault="00513DB5" w:rsidP="0078313C"/>
          <w:p w14:paraId="53F88C53" w14:textId="77777777" w:rsidR="00513DB5" w:rsidRPr="0078313C" w:rsidRDefault="00513DB5" w:rsidP="0078313C"/>
          <w:p w14:paraId="012C2878" w14:textId="77777777" w:rsidR="00513DB5" w:rsidRPr="0078313C" w:rsidRDefault="00513DB5" w:rsidP="0078313C"/>
          <w:p w14:paraId="16192EAE" w14:textId="77777777" w:rsidR="00513DB5" w:rsidRPr="0078313C" w:rsidRDefault="00513DB5" w:rsidP="0078313C">
            <w:r w:rsidRPr="0078313C">
              <w:t>Урок</w:t>
            </w:r>
          </w:p>
          <w:p w14:paraId="5F208DB2" w14:textId="77777777" w:rsidR="00513DB5" w:rsidRPr="0078313C" w:rsidRDefault="00513DB5" w:rsidP="0078313C"/>
          <w:p w14:paraId="7EE8CBC0" w14:textId="77777777" w:rsidR="00513DB5" w:rsidRPr="0078313C" w:rsidRDefault="00513DB5" w:rsidP="0078313C"/>
          <w:p w14:paraId="43DD846E" w14:textId="77777777" w:rsidR="00513DB5" w:rsidRPr="0078313C" w:rsidRDefault="00513DB5" w:rsidP="0078313C"/>
          <w:p w14:paraId="242E3738" w14:textId="77777777" w:rsidR="00513DB5" w:rsidRPr="0078313C" w:rsidRDefault="00513DB5" w:rsidP="0078313C"/>
          <w:p w14:paraId="1C092F38" w14:textId="77777777" w:rsidR="00513DB5" w:rsidRPr="0078313C" w:rsidRDefault="00513DB5" w:rsidP="0078313C">
            <w:r w:rsidRPr="0078313C">
              <w:t>Урок</w:t>
            </w:r>
          </w:p>
          <w:p w14:paraId="276542F3" w14:textId="77777777" w:rsidR="00513DB5" w:rsidRPr="0078313C" w:rsidRDefault="00513DB5" w:rsidP="0078313C"/>
          <w:p w14:paraId="72C62251" w14:textId="77777777" w:rsidR="00513DB5" w:rsidRPr="0078313C" w:rsidRDefault="00513DB5" w:rsidP="0078313C"/>
          <w:p w14:paraId="361F668D" w14:textId="77777777" w:rsidR="00513DB5" w:rsidRPr="0078313C" w:rsidRDefault="00513DB5" w:rsidP="0078313C"/>
          <w:p w14:paraId="6DAE0311" w14:textId="77777777" w:rsidR="00513DB5" w:rsidRPr="0078313C" w:rsidRDefault="00513DB5" w:rsidP="0078313C"/>
          <w:p w14:paraId="47B886D5" w14:textId="77777777" w:rsidR="00513DB5" w:rsidRPr="0078313C" w:rsidRDefault="00513DB5" w:rsidP="0078313C"/>
          <w:p w14:paraId="0D196356" w14:textId="77777777" w:rsidR="00513DB5" w:rsidRPr="0078313C" w:rsidRDefault="00513DB5" w:rsidP="0078313C">
            <w:r w:rsidRPr="0078313C">
              <w:t>урок</w:t>
            </w:r>
          </w:p>
        </w:tc>
      </w:tr>
      <w:tr w:rsidR="00513DB5" w:rsidRPr="0078313C" w14:paraId="183BB27A" w14:textId="77777777" w:rsidTr="0078313C">
        <w:tc>
          <w:tcPr>
            <w:tcW w:w="538" w:type="dxa"/>
            <w:gridSpan w:val="2"/>
          </w:tcPr>
          <w:p w14:paraId="2558AB06" w14:textId="77777777" w:rsidR="00513DB5" w:rsidRPr="0078313C" w:rsidRDefault="00513DB5" w:rsidP="0078313C">
            <w:r w:rsidRPr="0078313C">
              <w:t>23</w:t>
            </w:r>
          </w:p>
        </w:tc>
        <w:tc>
          <w:tcPr>
            <w:tcW w:w="1798" w:type="dxa"/>
            <w:gridSpan w:val="2"/>
          </w:tcPr>
          <w:p w14:paraId="55A5D0B5" w14:textId="77777777" w:rsidR="00513DB5" w:rsidRPr="0078313C" w:rsidRDefault="00513DB5" w:rsidP="0078313C">
            <w:pPr>
              <w:jc w:val="center"/>
            </w:pPr>
            <w:r w:rsidRPr="0078313C">
              <w:t>Основы рационального питания и ЗОЖ.</w:t>
            </w:r>
          </w:p>
        </w:tc>
        <w:tc>
          <w:tcPr>
            <w:tcW w:w="538" w:type="dxa"/>
            <w:gridSpan w:val="3"/>
          </w:tcPr>
          <w:p w14:paraId="55448D30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343" w:type="dxa"/>
          </w:tcPr>
          <w:p w14:paraId="41E957AF" w14:textId="77777777" w:rsidR="00513DB5" w:rsidRPr="0078313C" w:rsidRDefault="00513DB5" w:rsidP="0078313C">
            <w:r w:rsidRPr="0078313C">
              <w:t>Общие правила рационального питания. Символы запрещённых продуктов.</w:t>
            </w:r>
          </w:p>
        </w:tc>
        <w:tc>
          <w:tcPr>
            <w:tcW w:w="1623" w:type="dxa"/>
            <w:gridSpan w:val="2"/>
          </w:tcPr>
          <w:p w14:paraId="2FD5A7F9" w14:textId="77777777" w:rsidR="00513DB5" w:rsidRPr="0078313C" w:rsidRDefault="00513DB5" w:rsidP="0078313C">
            <w:r w:rsidRPr="0078313C">
              <w:t>Учебник</w:t>
            </w:r>
          </w:p>
          <w:p w14:paraId="3299B54E" w14:textId="77777777" w:rsidR="00513DB5" w:rsidRPr="0078313C" w:rsidRDefault="00513DB5" w:rsidP="0078313C">
            <w:r w:rsidRPr="0078313C">
              <w:t>Таблицы.</w:t>
            </w:r>
          </w:p>
        </w:tc>
        <w:tc>
          <w:tcPr>
            <w:tcW w:w="2340" w:type="dxa"/>
            <w:gridSpan w:val="8"/>
          </w:tcPr>
          <w:p w14:paraId="4DCD2D81" w14:textId="77777777" w:rsidR="00513DB5" w:rsidRPr="0078313C" w:rsidRDefault="00513DB5" w:rsidP="0078313C">
            <w:r w:rsidRPr="0078313C">
              <w:t>Знать запрещённые продукты питания. Правила рационального питания.</w:t>
            </w:r>
          </w:p>
        </w:tc>
        <w:tc>
          <w:tcPr>
            <w:tcW w:w="2158" w:type="dxa"/>
            <w:gridSpan w:val="3"/>
          </w:tcPr>
          <w:p w14:paraId="5357823B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5F2BFF80" w14:textId="77777777" w:rsidR="00513DB5" w:rsidRPr="0078313C" w:rsidRDefault="00513DB5" w:rsidP="0078313C"/>
        </w:tc>
        <w:tc>
          <w:tcPr>
            <w:tcW w:w="1080" w:type="dxa"/>
            <w:gridSpan w:val="4"/>
            <w:vMerge/>
          </w:tcPr>
          <w:p w14:paraId="35F5CB2F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3180A351" w14:textId="77777777" w:rsidR="00513DB5" w:rsidRPr="0078313C" w:rsidRDefault="00513DB5" w:rsidP="0078313C"/>
        </w:tc>
        <w:tc>
          <w:tcPr>
            <w:tcW w:w="951" w:type="dxa"/>
            <w:vMerge/>
          </w:tcPr>
          <w:p w14:paraId="2F061AB7" w14:textId="77777777" w:rsidR="00513DB5" w:rsidRPr="0078313C" w:rsidRDefault="00513DB5" w:rsidP="0078313C"/>
        </w:tc>
      </w:tr>
      <w:tr w:rsidR="00513DB5" w:rsidRPr="0078313C" w14:paraId="564867D1" w14:textId="77777777" w:rsidTr="0078313C">
        <w:tc>
          <w:tcPr>
            <w:tcW w:w="538" w:type="dxa"/>
            <w:gridSpan w:val="2"/>
          </w:tcPr>
          <w:p w14:paraId="453ABD8C" w14:textId="77777777" w:rsidR="00513DB5" w:rsidRPr="0078313C" w:rsidRDefault="00513DB5" w:rsidP="0078313C">
            <w:r w:rsidRPr="0078313C">
              <w:t>24</w:t>
            </w:r>
          </w:p>
        </w:tc>
        <w:tc>
          <w:tcPr>
            <w:tcW w:w="1798" w:type="dxa"/>
            <w:gridSpan w:val="2"/>
          </w:tcPr>
          <w:p w14:paraId="79868BC8" w14:textId="77777777" w:rsidR="00513DB5" w:rsidRPr="0078313C" w:rsidRDefault="00513DB5" w:rsidP="0078313C">
            <w:pPr>
              <w:jc w:val="center"/>
            </w:pPr>
            <w:r w:rsidRPr="0078313C">
              <w:t>Продукты повышенной биологической ценности.</w:t>
            </w:r>
          </w:p>
        </w:tc>
        <w:tc>
          <w:tcPr>
            <w:tcW w:w="538" w:type="dxa"/>
            <w:gridSpan w:val="3"/>
          </w:tcPr>
          <w:p w14:paraId="39AD7563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343" w:type="dxa"/>
          </w:tcPr>
          <w:p w14:paraId="4E7D2903" w14:textId="77777777" w:rsidR="00513DB5" w:rsidRPr="0078313C" w:rsidRDefault="00513DB5" w:rsidP="0078313C">
            <w:r w:rsidRPr="0078313C">
              <w:t xml:space="preserve">Соки, их влияние на организм </w:t>
            </w:r>
            <w:proofErr w:type="gramStart"/>
            <w:r w:rsidRPr="0078313C">
              <w:t>подростка .Значение</w:t>
            </w:r>
            <w:proofErr w:type="gramEnd"/>
            <w:r w:rsidRPr="0078313C">
              <w:t xml:space="preserve"> витаминов в организме.</w:t>
            </w:r>
          </w:p>
        </w:tc>
        <w:tc>
          <w:tcPr>
            <w:tcW w:w="1623" w:type="dxa"/>
            <w:gridSpan w:val="2"/>
          </w:tcPr>
          <w:p w14:paraId="329B2DF5" w14:textId="77777777" w:rsidR="00513DB5" w:rsidRPr="0078313C" w:rsidRDefault="00513DB5" w:rsidP="0078313C">
            <w:r w:rsidRPr="0078313C">
              <w:t>Учебник</w:t>
            </w:r>
          </w:p>
          <w:p w14:paraId="063EEFFE" w14:textId="77777777" w:rsidR="00513DB5" w:rsidRPr="0078313C" w:rsidRDefault="00513DB5" w:rsidP="0078313C">
            <w:r w:rsidRPr="0078313C">
              <w:t>Таблицы.</w:t>
            </w:r>
          </w:p>
        </w:tc>
        <w:tc>
          <w:tcPr>
            <w:tcW w:w="2340" w:type="dxa"/>
            <w:gridSpan w:val="8"/>
          </w:tcPr>
          <w:p w14:paraId="37898A89" w14:textId="77777777" w:rsidR="00513DB5" w:rsidRPr="0078313C" w:rsidRDefault="00513DB5" w:rsidP="0078313C">
            <w:r w:rsidRPr="0078313C">
              <w:t>Знать способы приготовления соков. Разновидности соков их применение.</w:t>
            </w:r>
          </w:p>
        </w:tc>
        <w:tc>
          <w:tcPr>
            <w:tcW w:w="2158" w:type="dxa"/>
            <w:gridSpan w:val="3"/>
          </w:tcPr>
          <w:p w14:paraId="32948A81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07923D73" w14:textId="77777777" w:rsidR="00513DB5" w:rsidRPr="0078313C" w:rsidRDefault="00513DB5" w:rsidP="0078313C"/>
        </w:tc>
        <w:tc>
          <w:tcPr>
            <w:tcW w:w="1080" w:type="dxa"/>
            <w:gridSpan w:val="4"/>
            <w:vMerge/>
          </w:tcPr>
          <w:p w14:paraId="104C1C4D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52E6804D" w14:textId="77777777" w:rsidR="00513DB5" w:rsidRPr="0078313C" w:rsidRDefault="00513DB5" w:rsidP="0078313C"/>
        </w:tc>
        <w:tc>
          <w:tcPr>
            <w:tcW w:w="951" w:type="dxa"/>
            <w:vMerge/>
          </w:tcPr>
          <w:p w14:paraId="6FD4EB01" w14:textId="77777777" w:rsidR="00513DB5" w:rsidRPr="0078313C" w:rsidRDefault="00513DB5" w:rsidP="0078313C"/>
        </w:tc>
      </w:tr>
      <w:tr w:rsidR="00513DB5" w:rsidRPr="0078313C" w14:paraId="1B5B6003" w14:textId="77777777" w:rsidTr="0078313C">
        <w:tc>
          <w:tcPr>
            <w:tcW w:w="538" w:type="dxa"/>
            <w:gridSpan w:val="2"/>
          </w:tcPr>
          <w:p w14:paraId="32C3B0D7" w14:textId="77777777" w:rsidR="00513DB5" w:rsidRPr="0078313C" w:rsidRDefault="00513DB5" w:rsidP="0078313C">
            <w:r w:rsidRPr="0078313C">
              <w:t>25</w:t>
            </w:r>
          </w:p>
        </w:tc>
        <w:tc>
          <w:tcPr>
            <w:tcW w:w="1798" w:type="dxa"/>
            <w:gridSpan w:val="2"/>
          </w:tcPr>
          <w:p w14:paraId="186401DF" w14:textId="77777777" w:rsidR="00513DB5" w:rsidRPr="0078313C" w:rsidRDefault="00513DB5" w:rsidP="0078313C">
            <w:pPr>
              <w:jc w:val="center"/>
            </w:pPr>
            <w:r w:rsidRPr="0078313C">
              <w:t>Повышенная радиация и наиболее рациональное питание.</w:t>
            </w:r>
          </w:p>
        </w:tc>
        <w:tc>
          <w:tcPr>
            <w:tcW w:w="538" w:type="dxa"/>
            <w:gridSpan w:val="3"/>
          </w:tcPr>
          <w:p w14:paraId="4FA892B7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343" w:type="dxa"/>
          </w:tcPr>
          <w:p w14:paraId="111153FF" w14:textId="77777777" w:rsidR="00513DB5" w:rsidRPr="0078313C" w:rsidRDefault="00513DB5" w:rsidP="0078313C">
            <w:r w:rsidRPr="0078313C">
              <w:t xml:space="preserve">Влияние радиации на </w:t>
            </w:r>
            <w:proofErr w:type="gramStart"/>
            <w:r w:rsidRPr="0078313C">
              <w:t>организм ,</w:t>
            </w:r>
            <w:proofErr w:type="gramEnd"/>
            <w:r w:rsidRPr="0078313C">
              <w:t xml:space="preserve"> значение продуктов в этой ситуации.</w:t>
            </w:r>
          </w:p>
        </w:tc>
        <w:tc>
          <w:tcPr>
            <w:tcW w:w="1623" w:type="dxa"/>
            <w:gridSpan w:val="2"/>
          </w:tcPr>
          <w:p w14:paraId="60D0051F" w14:textId="77777777" w:rsidR="00513DB5" w:rsidRPr="0078313C" w:rsidRDefault="00513DB5" w:rsidP="0078313C">
            <w:r w:rsidRPr="0078313C">
              <w:t>Учебник</w:t>
            </w:r>
          </w:p>
          <w:p w14:paraId="27616BE7" w14:textId="77777777" w:rsidR="00513DB5" w:rsidRPr="0078313C" w:rsidRDefault="00513DB5" w:rsidP="0078313C">
            <w:r w:rsidRPr="0078313C">
              <w:t>Доклад.</w:t>
            </w:r>
          </w:p>
        </w:tc>
        <w:tc>
          <w:tcPr>
            <w:tcW w:w="2340" w:type="dxa"/>
            <w:gridSpan w:val="8"/>
          </w:tcPr>
          <w:p w14:paraId="5F753723" w14:textId="77777777" w:rsidR="00513DB5" w:rsidRPr="0078313C" w:rsidRDefault="00513DB5" w:rsidP="0078313C">
            <w:r w:rsidRPr="0078313C">
              <w:t>Знать как продукты питания могут уменьшить воздействие радиации.</w:t>
            </w:r>
          </w:p>
        </w:tc>
        <w:tc>
          <w:tcPr>
            <w:tcW w:w="2158" w:type="dxa"/>
            <w:gridSpan w:val="3"/>
          </w:tcPr>
          <w:p w14:paraId="2ED118BA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26AE5756" w14:textId="77777777" w:rsidR="00513DB5" w:rsidRPr="0078313C" w:rsidRDefault="00513DB5" w:rsidP="0078313C"/>
        </w:tc>
        <w:tc>
          <w:tcPr>
            <w:tcW w:w="1080" w:type="dxa"/>
            <w:gridSpan w:val="4"/>
            <w:vMerge/>
          </w:tcPr>
          <w:p w14:paraId="095947D3" w14:textId="77777777" w:rsidR="00513DB5" w:rsidRPr="0078313C" w:rsidRDefault="00513DB5" w:rsidP="0078313C"/>
        </w:tc>
        <w:tc>
          <w:tcPr>
            <w:tcW w:w="1080" w:type="dxa"/>
            <w:gridSpan w:val="3"/>
            <w:vMerge/>
          </w:tcPr>
          <w:p w14:paraId="41252B5D" w14:textId="77777777" w:rsidR="00513DB5" w:rsidRPr="0078313C" w:rsidRDefault="00513DB5" w:rsidP="0078313C"/>
        </w:tc>
        <w:tc>
          <w:tcPr>
            <w:tcW w:w="951" w:type="dxa"/>
            <w:vMerge/>
          </w:tcPr>
          <w:p w14:paraId="49FD7417" w14:textId="77777777" w:rsidR="00513DB5" w:rsidRPr="0078313C" w:rsidRDefault="00513DB5" w:rsidP="0078313C"/>
        </w:tc>
      </w:tr>
      <w:tr w:rsidR="00513DB5" w:rsidRPr="0078313C" w14:paraId="7FBC8986" w14:textId="77777777" w:rsidTr="0078313C">
        <w:tc>
          <w:tcPr>
            <w:tcW w:w="538" w:type="dxa"/>
            <w:gridSpan w:val="2"/>
          </w:tcPr>
          <w:p w14:paraId="1B7F1BC6" w14:textId="77777777" w:rsidR="00513DB5" w:rsidRPr="0078313C" w:rsidRDefault="00513DB5" w:rsidP="0078313C">
            <w:r w:rsidRPr="0078313C">
              <w:t>26</w:t>
            </w:r>
          </w:p>
        </w:tc>
        <w:tc>
          <w:tcPr>
            <w:tcW w:w="1798" w:type="dxa"/>
            <w:gridSpan w:val="2"/>
          </w:tcPr>
          <w:p w14:paraId="765935BF" w14:textId="77777777" w:rsidR="00513DB5" w:rsidRPr="0078313C" w:rsidRDefault="00513DB5" w:rsidP="0078313C">
            <w:pPr>
              <w:jc w:val="center"/>
            </w:pPr>
            <w:r w:rsidRPr="0078313C">
              <w:t>Окружающая среда и её влияние на здоровье человека.</w:t>
            </w:r>
          </w:p>
        </w:tc>
        <w:tc>
          <w:tcPr>
            <w:tcW w:w="538" w:type="dxa"/>
            <w:gridSpan w:val="3"/>
          </w:tcPr>
          <w:p w14:paraId="576FD0C7" w14:textId="77777777" w:rsidR="00513DB5" w:rsidRPr="0078313C" w:rsidRDefault="00513DB5" w:rsidP="0078313C">
            <w:r w:rsidRPr="0078313C">
              <w:t>1</w:t>
            </w:r>
          </w:p>
        </w:tc>
        <w:tc>
          <w:tcPr>
            <w:tcW w:w="2343" w:type="dxa"/>
          </w:tcPr>
          <w:p w14:paraId="77A94DD0" w14:textId="77777777" w:rsidR="00513DB5" w:rsidRPr="0078313C" w:rsidRDefault="00513DB5" w:rsidP="0078313C">
            <w:r w:rsidRPr="0078313C">
              <w:t>Антропогенные факторы загрязнения окружающей среды. Тяжёлые металлы. Мутагенез.</w:t>
            </w:r>
          </w:p>
        </w:tc>
        <w:tc>
          <w:tcPr>
            <w:tcW w:w="1623" w:type="dxa"/>
            <w:gridSpan w:val="2"/>
          </w:tcPr>
          <w:p w14:paraId="351B1781" w14:textId="77777777" w:rsidR="00513DB5" w:rsidRPr="0078313C" w:rsidRDefault="00513DB5" w:rsidP="0078313C">
            <w:r w:rsidRPr="0078313C">
              <w:t>Учебник</w:t>
            </w:r>
          </w:p>
          <w:p w14:paraId="6B617BEA" w14:textId="77777777" w:rsidR="00513DB5" w:rsidRPr="0078313C" w:rsidRDefault="00513DB5" w:rsidP="0078313C">
            <w:r w:rsidRPr="0078313C">
              <w:t>доклад</w:t>
            </w:r>
          </w:p>
        </w:tc>
        <w:tc>
          <w:tcPr>
            <w:tcW w:w="2340" w:type="dxa"/>
            <w:gridSpan w:val="8"/>
          </w:tcPr>
          <w:p w14:paraId="15DBA7DD" w14:textId="77777777" w:rsidR="00513DB5" w:rsidRPr="0078313C" w:rsidRDefault="00513DB5" w:rsidP="0078313C">
            <w:r w:rsidRPr="0078313C">
              <w:t>Знать факторы загрязнения окружающей среды. Как тяжёлые металлы влияют на организм.</w:t>
            </w:r>
          </w:p>
        </w:tc>
        <w:tc>
          <w:tcPr>
            <w:tcW w:w="2158" w:type="dxa"/>
            <w:gridSpan w:val="3"/>
          </w:tcPr>
          <w:p w14:paraId="26C37379" w14:textId="77777777" w:rsidR="00513DB5" w:rsidRPr="0078313C" w:rsidRDefault="00513DB5" w:rsidP="0078313C"/>
        </w:tc>
        <w:tc>
          <w:tcPr>
            <w:tcW w:w="1080" w:type="dxa"/>
            <w:gridSpan w:val="3"/>
            <w:tcBorders>
              <w:top w:val="nil"/>
            </w:tcBorders>
          </w:tcPr>
          <w:p w14:paraId="3331A68D" w14:textId="77777777" w:rsidR="00513DB5" w:rsidRPr="0078313C" w:rsidRDefault="00513DB5" w:rsidP="0078313C"/>
        </w:tc>
        <w:tc>
          <w:tcPr>
            <w:tcW w:w="1080" w:type="dxa"/>
            <w:gridSpan w:val="4"/>
            <w:tcBorders>
              <w:top w:val="nil"/>
            </w:tcBorders>
          </w:tcPr>
          <w:p w14:paraId="12CF2E8A" w14:textId="77777777" w:rsidR="00513DB5" w:rsidRPr="0078313C" w:rsidRDefault="00513DB5" w:rsidP="0078313C">
            <w:r w:rsidRPr="0078313C">
              <w:t>34нед.</w:t>
            </w:r>
          </w:p>
          <w:p w14:paraId="31392A44" w14:textId="77777777" w:rsidR="00513DB5" w:rsidRPr="0078313C" w:rsidRDefault="00513DB5" w:rsidP="0078313C"/>
          <w:p w14:paraId="79174D23" w14:textId="77777777" w:rsidR="00513DB5" w:rsidRPr="0078313C" w:rsidRDefault="00513DB5" w:rsidP="0078313C"/>
          <w:p w14:paraId="0DF74123" w14:textId="77777777" w:rsidR="00513DB5" w:rsidRPr="0078313C" w:rsidRDefault="00513DB5" w:rsidP="0078313C"/>
          <w:p w14:paraId="4C9947E9" w14:textId="066E5841" w:rsidR="00513DB5" w:rsidRPr="0078313C" w:rsidRDefault="00513DB5" w:rsidP="0078313C"/>
        </w:tc>
        <w:tc>
          <w:tcPr>
            <w:tcW w:w="1080" w:type="dxa"/>
            <w:gridSpan w:val="3"/>
            <w:tcBorders>
              <w:top w:val="nil"/>
            </w:tcBorders>
          </w:tcPr>
          <w:p w14:paraId="2F689D59" w14:textId="77777777" w:rsidR="00513DB5" w:rsidRPr="0078313C" w:rsidRDefault="00513DB5" w:rsidP="0078313C"/>
        </w:tc>
        <w:tc>
          <w:tcPr>
            <w:tcW w:w="951" w:type="dxa"/>
            <w:tcBorders>
              <w:top w:val="nil"/>
            </w:tcBorders>
          </w:tcPr>
          <w:p w14:paraId="5B6921CB" w14:textId="77777777" w:rsidR="00513DB5" w:rsidRPr="0078313C" w:rsidRDefault="00513DB5" w:rsidP="0078313C">
            <w:r w:rsidRPr="0078313C">
              <w:t>Урок</w:t>
            </w:r>
          </w:p>
          <w:p w14:paraId="6B424701" w14:textId="77777777" w:rsidR="00513DB5" w:rsidRPr="0078313C" w:rsidRDefault="00513DB5" w:rsidP="0078313C"/>
          <w:p w14:paraId="68AADE88" w14:textId="77777777" w:rsidR="00513DB5" w:rsidRPr="0078313C" w:rsidRDefault="00513DB5" w:rsidP="0078313C"/>
          <w:p w14:paraId="7E27FA45" w14:textId="77777777" w:rsidR="00513DB5" w:rsidRPr="0078313C" w:rsidRDefault="00513DB5" w:rsidP="0078313C"/>
          <w:p w14:paraId="5D6B7D8E" w14:textId="77A5D2F7" w:rsidR="00513DB5" w:rsidRPr="0078313C" w:rsidRDefault="00513DB5" w:rsidP="0078313C"/>
        </w:tc>
      </w:tr>
    </w:tbl>
    <w:p w14:paraId="24AB3902" w14:textId="1C2DD669" w:rsidR="005320D5" w:rsidRPr="0078313C" w:rsidRDefault="005320D5" w:rsidP="0078313C">
      <w:pPr>
        <w:ind w:left="645"/>
        <w:rPr>
          <w:bCs/>
        </w:rPr>
        <w:sectPr w:rsidR="005320D5" w:rsidRPr="0078313C" w:rsidSect="006E39A3">
          <w:pgSz w:w="16838" w:h="11906" w:orient="landscape"/>
          <w:pgMar w:top="567" w:right="1134" w:bottom="851" w:left="851" w:header="709" w:footer="709" w:gutter="0"/>
          <w:cols w:space="708"/>
          <w:titlePg/>
          <w:docGrid w:linePitch="360"/>
        </w:sectPr>
      </w:pPr>
    </w:p>
    <w:p w14:paraId="57B6D3B2" w14:textId="77777777" w:rsidR="005320D5" w:rsidRPr="0078313C" w:rsidRDefault="005320D5" w:rsidP="0078313C">
      <w:pPr>
        <w:rPr>
          <w:bCs/>
        </w:rPr>
      </w:pPr>
    </w:p>
    <w:p w14:paraId="1BE448EE" w14:textId="77777777" w:rsidR="005320D5" w:rsidRPr="0078313C" w:rsidRDefault="005320D5" w:rsidP="0078313C">
      <w:pPr>
        <w:pStyle w:val="a6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  <w:r w:rsidRPr="0078313C">
        <w:rPr>
          <w:rFonts w:ascii="Times New Roman" w:hAnsi="Times New Roman"/>
          <w:b/>
          <w:sz w:val="24"/>
          <w:szCs w:val="24"/>
        </w:rPr>
        <w:t>2.4 Требования к уровню подготовки учащихся</w:t>
      </w:r>
    </w:p>
    <w:p w14:paraId="1FCE9034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В результате изучения основ безопасности жизнедеятельности на базовом уровне ученик должен знать/понимать:</w:t>
      </w:r>
    </w:p>
    <w:p w14:paraId="527EE824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14:paraId="699C9154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потенциальные опасности природного, техногенного и социального происхождения, характерные для региона проживания;</w:t>
      </w:r>
    </w:p>
    <w:p w14:paraId="36804511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основные задачи государственных служб по защите населения и территорий от чрезвычайных ситуаций;</w:t>
      </w:r>
    </w:p>
    <w:p w14:paraId="71E6792F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основы российского законодательства об обороне государства и воинской обязанности граждан;</w:t>
      </w:r>
    </w:p>
    <w:p w14:paraId="31C40260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состав и предназначение Вооруженных Сил Российской Федерации;</w:t>
      </w:r>
    </w:p>
    <w:p w14:paraId="479BF1EB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порядок первоначальной постановки на воинский учет, медицинского освидетельствования, призыва на военную службу;</w:t>
      </w:r>
    </w:p>
    <w:p w14:paraId="449CA46E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основные права и обязанности граждан до призыва на военную службу, во время прохождения военной службы и пребывания в запасе;</w:t>
      </w:r>
    </w:p>
    <w:p w14:paraId="485CE48E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14:paraId="2EB8F833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требования, предъявляемые военной службой к уровню подготовки призывника;</w:t>
      </w:r>
    </w:p>
    <w:p w14:paraId="0916837D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предназначение, структуру и задачи РСЧС;</w:t>
      </w:r>
    </w:p>
    <w:p w14:paraId="3FBF0669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предназначение, структуру и задачи гражданской обороны;</w:t>
      </w:r>
    </w:p>
    <w:p w14:paraId="1E65C63C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 </w:t>
      </w:r>
      <w:hyperlink r:id="rId11" w:anchor="block_1000" w:history="1">
        <w:r w:rsidRPr="0078313C">
          <w:rPr>
            <w:rStyle w:val="af2"/>
            <w:bCs/>
            <w:color w:val="3272C0"/>
            <w:u w:val="none"/>
          </w:rPr>
          <w:t>правила</w:t>
        </w:r>
      </w:hyperlink>
      <w:r w:rsidRPr="0078313C">
        <w:rPr>
          <w:bCs/>
          <w:color w:val="000000"/>
        </w:rPr>
        <w:t> безопасности дорожного движения (в части, касающейся пешеходов, велосипедистов, пассажиров и водителей транспортных средств);</w:t>
      </w:r>
    </w:p>
    <w:p w14:paraId="4172A857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уметь:</w:t>
      </w:r>
    </w:p>
    <w:p w14:paraId="66B0E273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владеть способами защиты населения от чрезвычайных ситуаций природного и техногенного характера;</w:t>
      </w:r>
    </w:p>
    <w:p w14:paraId="2AEC559B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владеть навыками в области гражданской обороны;</w:t>
      </w:r>
    </w:p>
    <w:p w14:paraId="479CF080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пользоваться средствами индивидуальной и коллективной защиты;</w:t>
      </w:r>
    </w:p>
    <w:p w14:paraId="6AC34C7E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оценивать уровень своей подготовки и осуществлять осознанное самоопределение по отношению к военной службе;</w:t>
      </w:r>
    </w:p>
    <w:p w14:paraId="615A707D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соблюдать </w:t>
      </w:r>
      <w:hyperlink r:id="rId12" w:anchor="block_1000" w:history="1">
        <w:r w:rsidRPr="0078313C">
          <w:rPr>
            <w:rStyle w:val="af2"/>
            <w:bCs/>
            <w:color w:val="3272C0"/>
            <w:u w:val="none"/>
          </w:rPr>
          <w:t>правила</w:t>
        </w:r>
      </w:hyperlink>
      <w:r w:rsidRPr="0078313C">
        <w:rPr>
          <w:bCs/>
          <w:color w:val="000000"/>
        </w:rPr>
        <w:t> безопасности дорожного движения (в части, касающейся пешеходов, велосипедистов, пассажиров и водителей транспортных средств);</w:t>
      </w:r>
    </w:p>
    <w:p w14:paraId="659A48C5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адекватно оценивать транспортные ситуации, опасные для жизни и здоровья;</w:t>
      </w:r>
    </w:p>
    <w:p w14:paraId="6AE693D7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людей);</w:t>
      </w:r>
    </w:p>
    <w:p w14:paraId="2AC29CFD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использовать приобретенные знания и умения в практической деятельности и повседневной жизни для:</w:t>
      </w:r>
    </w:p>
    <w:p w14:paraId="070D4F62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ведения здорового образа жизни;</w:t>
      </w:r>
    </w:p>
    <w:p w14:paraId="24AB224B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оказания первой медицинской помощи;</w:t>
      </w:r>
    </w:p>
    <w:p w14:paraId="544F59DB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развития в себе духовных и физических качеств, необходимых для военной службы;</w:t>
      </w:r>
    </w:p>
    <w:p w14:paraId="033712C2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обращения в случае необходимости в службы экстренной помощи;</w:t>
      </w:r>
    </w:p>
    <w:p w14:paraId="72D75B0A" w14:textId="77777777" w:rsidR="005320D5" w:rsidRPr="0078313C" w:rsidRDefault="005320D5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78313C">
        <w:rPr>
          <w:bCs/>
          <w:color w:val="000000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14:paraId="4ACC822D" w14:textId="77777777" w:rsidR="006C065C" w:rsidRPr="0078313C" w:rsidRDefault="006C065C" w:rsidP="0078313C">
      <w:pPr>
        <w:pStyle w:val="s1"/>
        <w:spacing w:before="0" w:beforeAutospacing="0" w:after="0" w:afterAutospacing="0"/>
        <w:jc w:val="both"/>
        <w:rPr>
          <w:bCs/>
          <w:color w:val="000000"/>
        </w:rPr>
      </w:pPr>
    </w:p>
    <w:p w14:paraId="22AAC65A" w14:textId="77777777" w:rsidR="006C065C" w:rsidRPr="0078313C" w:rsidRDefault="006C065C" w:rsidP="0078313C">
      <w:pPr>
        <w:pStyle w:val="ab"/>
        <w:widowControl/>
        <w:numPr>
          <w:ilvl w:val="1"/>
          <w:numId w:val="30"/>
        </w:numPr>
        <w:suppressAutoHyphens w:val="0"/>
        <w:jc w:val="both"/>
        <w:rPr>
          <w:b/>
        </w:rPr>
      </w:pPr>
      <w:r w:rsidRPr="0078313C">
        <w:rPr>
          <w:b/>
        </w:rPr>
        <w:t xml:space="preserve">Организация мониторинга учебных достижений </w:t>
      </w:r>
    </w:p>
    <w:p w14:paraId="0C88218C" w14:textId="77777777" w:rsidR="005320D5" w:rsidRPr="0078313C" w:rsidRDefault="005320D5" w:rsidP="0078313C">
      <w:pPr>
        <w:rPr>
          <w:bCs/>
        </w:rPr>
      </w:pPr>
    </w:p>
    <w:p w14:paraId="5D7BA9D6" w14:textId="77777777" w:rsidR="005320D5" w:rsidRPr="0078313C" w:rsidRDefault="005320D5" w:rsidP="0078313C">
      <w:pPr>
        <w:ind w:left="75"/>
        <w:rPr>
          <w:bCs/>
        </w:rPr>
      </w:pPr>
      <w:r w:rsidRPr="0078313C">
        <w:rPr>
          <w:bCs/>
        </w:rPr>
        <w:t xml:space="preserve">Формы контроля </w:t>
      </w:r>
      <w:proofErr w:type="gramStart"/>
      <w:r w:rsidRPr="0078313C">
        <w:rPr>
          <w:bCs/>
        </w:rPr>
        <w:t>знаний,  умений</w:t>
      </w:r>
      <w:proofErr w:type="gramEnd"/>
      <w:r w:rsidRPr="0078313C">
        <w:rPr>
          <w:bCs/>
        </w:rPr>
        <w:t xml:space="preserve"> и навыков учащихся:</w:t>
      </w:r>
    </w:p>
    <w:p w14:paraId="6C2F5680" w14:textId="77777777" w:rsidR="005320D5" w:rsidRPr="0078313C" w:rsidRDefault="005320D5" w:rsidP="0078313C">
      <w:pPr>
        <w:numPr>
          <w:ilvl w:val="0"/>
          <w:numId w:val="24"/>
        </w:numPr>
        <w:rPr>
          <w:bCs/>
        </w:rPr>
      </w:pPr>
      <w:r w:rsidRPr="0078313C">
        <w:rPr>
          <w:bCs/>
        </w:rPr>
        <w:t>индивидуальный и фронтальный опросы;</w:t>
      </w:r>
    </w:p>
    <w:p w14:paraId="6F164B95" w14:textId="77777777" w:rsidR="005320D5" w:rsidRPr="0078313C" w:rsidRDefault="005320D5" w:rsidP="0078313C">
      <w:pPr>
        <w:numPr>
          <w:ilvl w:val="0"/>
          <w:numId w:val="24"/>
        </w:numPr>
        <w:rPr>
          <w:bCs/>
        </w:rPr>
      </w:pPr>
      <w:r w:rsidRPr="0078313C">
        <w:rPr>
          <w:bCs/>
        </w:rPr>
        <w:t>постановка и решение проблемных ситуаций;</w:t>
      </w:r>
    </w:p>
    <w:p w14:paraId="455E804D" w14:textId="77777777" w:rsidR="005320D5" w:rsidRPr="0078313C" w:rsidRDefault="005320D5" w:rsidP="0078313C">
      <w:pPr>
        <w:numPr>
          <w:ilvl w:val="0"/>
          <w:numId w:val="24"/>
        </w:numPr>
        <w:rPr>
          <w:bCs/>
        </w:rPr>
      </w:pPr>
      <w:r w:rsidRPr="0078313C">
        <w:rPr>
          <w:bCs/>
        </w:rPr>
        <w:t>практические занятия;</w:t>
      </w:r>
    </w:p>
    <w:p w14:paraId="556CD679" w14:textId="77777777" w:rsidR="005320D5" w:rsidRPr="0078313C" w:rsidRDefault="005320D5" w:rsidP="0078313C">
      <w:pPr>
        <w:numPr>
          <w:ilvl w:val="0"/>
          <w:numId w:val="24"/>
        </w:numPr>
        <w:rPr>
          <w:bCs/>
        </w:rPr>
      </w:pPr>
      <w:r w:rsidRPr="0078313C">
        <w:rPr>
          <w:bCs/>
        </w:rPr>
        <w:t>тестовые задания;</w:t>
      </w:r>
    </w:p>
    <w:p w14:paraId="4B6CCB41" w14:textId="77777777" w:rsidR="005320D5" w:rsidRPr="0078313C" w:rsidRDefault="005320D5" w:rsidP="0078313C">
      <w:pPr>
        <w:numPr>
          <w:ilvl w:val="0"/>
          <w:numId w:val="24"/>
        </w:numPr>
        <w:rPr>
          <w:bCs/>
        </w:rPr>
      </w:pPr>
      <w:r w:rsidRPr="0078313C">
        <w:rPr>
          <w:bCs/>
        </w:rPr>
        <w:t>составление конспектов по видеоматериалам;</w:t>
      </w:r>
    </w:p>
    <w:p w14:paraId="27BE5AA6" w14:textId="77777777" w:rsidR="005320D5" w:rsidRPr="0078313C" w:rsidRDefault="005320D5" w:rsidP="0078313C">
      <w:pPr>
        <w:numPr>
          <w:ilvl w:val="0"/>
          <w:numId w:val="24"/>
        </w:numPr>
        <w:rPr>
          <w:bCs/>
        </w:rPr>
      </w:pPr>
      <w:r w:rsidRPr="0078313C">
        <w:rPr>
          <w:bCs/>
        </w:rPr>
        <w:lastRenderedPageBreak/>
        <w:t>работа с дополнительной информацией;</w:t>
      </w:r>
    </w:p>
    <w:p w14:paraId="4CA86A92" w14:textId="77777777" w:rsidR="005320D5" w:rsidRPr="0078313C" w:rsidRDefault="005320D5" w:rsidP="0078313C">
      <w:pPr>
        <w:rPr>
          <w:bCs/>
        </w:rPr>
      </w:pPr>
    </w:p>
    <w:p w14:paraId="740D3BD4" w14:textId="77777777" w:rsidR="005320D5" w:rsidRPr="0078313C" w:rsidRDefault="005320D5" w:rsidP="0078313C">
      <w:pPr>
        <w:rPr>
          <w:bCs/>
          <w:color w:val="FF0000"/>
        </w:rPr>
      </w:pPr>
    </w:p>
    <w:p w14:paraId="12A8FB9F" w14:textId="77777777" w:rsidR="006C065C" w:rsidRPr="0078313C" w:rsidRDefault="006C065C" w:rsidP="0078313C">
      <w:pPr>
        <w:tabs>
          <w:tab w:val="left" w:pos="1076"/>
          <w:tab w:val="center" w:pos="4677"/>
          <w:tab w:val="center" w:pos="4819"/>
        </w:tabs>
        <w:rPr>
          <w:b/>
        </w:rPr>
      </w:pPr>
      <w:r w:rsidRPr="0078313C">
        <w:rPr>
          <w:b/>
        </w:rPr>
        <w:t>3.1 Перечень учебно-методического обеспечения</w:t>
      </w:r>
      <w:r w:rsidRPr="0078313C">
        <w:rPr>
          <w:b/>
        </w:rPr>
        <w:tab/>
      </w:r>
    </w:p>
    <w:p w14:paraId="77C9C06D" w14:textId="77777777" w:rsidR="005320D5" w:rsidRPr="0078313C" w:rsidRDefault="005320D5" w:rsidP="0078313C">
      <w:pPr>
        <w:rPr>
          <w:bCs/>
        </w:rPr>
      </w:pPr>
      <w:r w:rsidRPr="0078313C">
        <w:rPr>
          <w:bCs/>
        </w:rPr>
        <w:t xml:space="preserve">  </w:t>
      </w:r>
    </w:p>
    <w:p w14:paraId="11E8023F" w14:textId="77777777" w:rsidR="005320D5" w:rsidRPr="0078313C" w:rsidRDefault="005320D5" w:rsidP="0078313C">
      <w:pPr>
        <w:rPr>
          <w:bCs/>
        </w:rPr>
      </w:pPr>
      <w:r w:rsidRPr="0078313C">
        <w:rPr>
          <w:bCs/>
        </w:rPr>
        <w:t xml:space="preserve">Б. И. Мишин   </w:t>
      </w:r>
      <w:proofErr w:type="spellStart"/>
      <w:r w:rsidRPr="0078313C">
        <w:rPr>
          <w:bCs/>
        </w:rPr>
        <w:t>Программно</w:t>
      </w:r>
      <w:proofErr w:type="spellEnd"/>
      <w:r w:rsidRPr="0078313C">
        <w:rPr>
          <w:bCs/>
        </w:rPr>
        <w:t xml:space="preserve"> – методические материалы по ОБЖ;</w:t>
      </w:r>
    </w:p>
    <w:p w14:paraId="4E32970A" w14:textId="437E24CE" w:rsidR="0078313C" w:rsidRPr="0078313C" w:rsidRDefault="0078313C" w:rsidP="0078313C">
      <w:proofErr w:type="gramStart"/>
      <w:r w:rsidRPr="0078313C">
        <w:t>Учебник:  ОБЖ</w:t>
      </w:r>
      <w:proofErr w:type="gramEnd"/>
      <w:r w:rsidRPr="0078313C">
        <w:t xml:space="preserve">: 11-й </w:t>
      </w:r>
      <w:proofErr w:type="spellStart"/>
      <w:r w:rsidRPr="0078313C">
        <w:t>кл</w:t>
      </w:r>
      <w:proofErr w:type="spellEnd"/>
      <w:r w:rsidRPr="0078313C">
        <w:t xml:space="preserve">: учебник для ОУ/ </w:t>
      </w:r>
      <w:proofErr w:type="spellStart"/>
      <w:r w:rsidRPr="0078313C">
        <w:t>А.Т.Смирнов</w:t>
      </w:r>
      <w:proofErr w:type="spellEnd"/>
      <w:r>
        <w:t>,</w:t>
      </w:r>
      <w:r w:rsidRPr="0078313C">
        <w:t xml:space="preserve"> </w:t>
      </w:r>
      <w:proofErr w:type="spellStart"/>
      <w:r w:rsidRPr="0078313C">
        <w:t>Б.О.Хренников</w:t>
      </w:r>
      <w:proofErr w:type="spellEnd"/>
      <w:r w:rsidRPr="0078313C">
        <w:t xml:space="preserve">./под ред. </w:t>
      </w:r>
      <w:proofErr w:type="spellStart"/>
      <w:r w:rsidRPr="0078313C">
        <w:t>А.Т.Смирнов</w:t>
      </w:r>
      <w:proofErr w:type="spellEnd"/>
      <w:r w:rsidRPr="0078313C">
        <w:t xml:space="preserve"> / М.:  Просвещение, 2016г</w:t>
      </w:r>
    </w:p>
    <w:p w14:paraId="1454CE1D" w14:textId="77777777" w:rsidR="00D80BE1" w:rsidRPr="0078313C" w:rsidRDefault="00D80BE1" w:rsidP="0078313C">
      <w:pPr>
        <w:ind w:left="180"/>
      </w:pPr>
    </w:p>
    <w:p w14:paraId="1473DF77" w14:textId="77777777" w:rsidR="00A1155B" w:rsidRPr="0078313C" w:rsidRDefault="00A1155B" w:rsidP="0078313C">
      <w:pPr>
        <w:jc w:val="center"/>
        <w:rPr>
          <w:b/>
        </w:rPr>
      </w:pPr>
    </w:p>
    <w:sectPr w:rsidR="00A1155B" w:rsidRPr="0078313C" w:rsidSect="005320D5">
      <w:pgSz w:w="11906" w:h="16838"/>
      <w:pgMar w:top="851" w:right="56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BBE36" w14:textId="77777777" w:rsidR="007145D5" w:rsidRDefault="007145D5" w:rsidP="0030140E">
      <w:r>
        <w:separator/>
      </w:r>
    </w:p>
  </w:endnote>
  <w:endnote w:type="continuationSeparator" w:id="0">
    <w:p w14:paraId="173BDD32" w14:textId="77777777" w:rsidR="007145D5" w:rsidRDefault="007145D5" w:rsidP="0030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C1714" w14:textId="77777777" w:rsidR="007145D5" w:rsidRDefault="007145D5" w:rsidP="0030140E">
      <w:r>
        <w:separator/>
      </w:r>
    </w:p>
  </w:footnote>
  <w:footnote w:type="continuationSeparator" w:id="0">
    <w:p w14:paraId="4F67FD9A" w14:textId="77777777" w:rsidR="007145D5" w:rsidRDefault="007145D5" w:rsidP="003014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 w15:restartNumberingAfterBreak="0">
    <w:nsid w:val="0B8642F4"/>
    <w:multiLevelType w:val="hybridMultilevel"/>
    <w:tmpl w:val="77E06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9128E"/>
    <w:multiLevelType w:val="hybridMultilevel"/>
    <w:tmpl w:val="376C9776"/>
    <w:lvl w:ilvl="0" w:tplc="A3580E48">
      <w:start w:val="6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17891C43"/>
    <w:multiLevelType w:val="hybridMultilevel"/>
    <w:tmpl w:val="F28A4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1C4D71"/>
    <w:multiLevelType w:val="multilevel"/>
    <w:tmpl w:val="20F4A63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0482F1C"/>
    <w:multiLevelType w:val="hybridMultilevel"/>
    <w:tmpl w:val="1ED8A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52EF3"/>
    <w:multiLevelType w:val="hybridMultilevel"/>
    <w:tmpl w:val="12269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40CAE"/>
    <w:multiLevelType w:val="hybridMultilevel"/>
    <w:tmpl w:val="2BE68830"/>
    <w:lvl w:ilvl="0" w:tplc="997499C2">
      <w:start w:val="3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9" w15:restartNumberingAfterBreak="0">
    <w:nsid w:val="30E865BF"/>
    <w:multiLevelType w:val="hybridMultilevel"/>
    <w:tmpl w:val="2954EAE8"/>
    <w:lvl w:ilvl="0" w:tplc="87646E00">
      <w:start w:val="65535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1030E34"/>
    <w:multiLevelType w:val="hybridMultilevel"/>
    <w:tmpl w:val="D4EC18B6"/>
    <w:lvl w:ilvl="0" w:tplc="CD2A6150">
      <w:start w:val="6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77E284B"/>
    <w:multiLevelType w:val="multilevel"/>
    <w:tmpl w:val="0A384A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9CC77FC"/>
    <w:multiLevelType w:val="multilevel"/>
    <w:tmpl w:val="8C7C17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2F314C7"/>
    <w:multiLevelType w:val="multilevel"/>
    <w:tmpl w:val="0A384A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44DD0299"/>
    <w:multiLevelType w:val="multilevel"/>
    <w:tmpl w:val="A9187B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48AE7A2F"/>
    <w:multiLevelType w:val="hybridMultilevel"/>
    <w:tmpl w:val="4EA8ED26"/>
    <w:lvl w:ilvl="0" w:tplc="2612C7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645092"/>
    <w:multiLevelType w:val="multilevel"/>
    <w:tmpl w:val="2D52131C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4CDF51D4"/>
    <w:multiLevelType w:val="hybridMultilevel"/>
    <w:tmpl w:val="499072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27A524C"/>
    <w:multiLevelType w:val="multilevel"/>
    <w:tmpl w:val="CE18F4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9" w15:restartNumberingAfterBreak="0">
    <w:nsid w:val="5A860A11"/>
    <w:multiLevelType w:val="multilevel"/>
    <w:tmpl w:val="B2C6C630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0" w15:restartNumberingAfterBreak="0">
    <w:nsid w:val="5A8E3263"/>
    <w:multiLevelType w:val="hybridMultilevel"/>
    <w:tmpl w:val="2E827D9C"/>
    <w:lvl w:ilvl="0" w:tplc="6BCCD8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BB32FE7"/>
    <w:multiLevelType w:val="hybridMultilevel"/>
    <w:tmpl w:val="DB04DF56"/>
    <w:lvl w:ilvl="0" w:tplc="0419000F">
      <w:start w:val="1"/>
      <w:numFmt w:val="decimal"/>
      <w:lvlText w:val="%1."/>
      <w:lvlJc w:val="left"/>
      <w:pPr>
        <w:ind w:left="-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  <w:rPr>
        <w:rFonts w:cs="Times New Roman"/>
      </w:rPr>
    </w:lvl>
  </w:abstractNum>
  <w:abstractNum w:abstractNumId="22" w15:restartNumberingAfterBreak="0">
    <w:nsid w:val="6761485B"/>
    <w:multiLevelType w:val="multilevel"/>
    <w:tmpl w:val="348646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6A895C69"/>
    <w:multiLevelType w:val="hybridMultilevel"/>
    <w:tmpl w:val="E5269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95740"/>
    <w:multiLevelType w:val="multilevel"/>
    <w:tmpl w:val="E0862368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5" w15:restartNumberingAfterBreak="0">
    <w:nsid w:val="6ED5346C"/>
    <w:multiLevelType w:val="hybridMultilevel"/>
    <w:tmpl w:val="8732EE38"/>
    <w:lvl w:ilvl="0" w:tplc="0419000F">
      <w:start w:val="1"/>
      <w:numFmt w:val="decimal"/>
      <w:lvlText w:val="%1."/>
      <w:lvlJc w:val="left"/>
      <w:pPr>
        <w:ind w:left="-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  <w:rPr>
        <w:rFonts w:cs="Times New Roman"/>
      </w:rPr>
    </w:lvl>
  </w:abstractNum>
  <w:abstractNum w:abstractNumId="26" w15:restartNumberingAfterBreak="0">
    <w:nsid w:val="71C13D02"/>
    <w:multiLevelType w:val="hybridMultilevel"/>
    <w:tmpl w:val="879280B4"/>
    <w:lvl w:ilvl="0" w:tplc="0419000F">
      <w:start w:val="1"/>
      <w:numFmt w:val="decimal"/>
      <w:lvlText w:val="%1."/>
      <w:lvlJc w:val="left"/>
      <w:pPr>
        <w:ind w:left="-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  <w:rPr>
        <w:rFonts w:cs="Times New Roman"/>
      </w:rPr>
    </w:lvl>
  </w:abstractNum>
  <w:abstractNum w:abstractNumId="27" w15:restartNumberingAfterBreak="0">
    <w:nsid w:val="734E4714"/>
    <w:multiLevelType w:val="hybridMultilevel"/>
    <w:tmpl w:val="2A2898AA"/>
    <w:lvl w:ilvl="0" w:tplc="EF121BA0">
      <w:start w:val="2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8" w15:restartNumberingAfterBreak="0">
    <w:nsid w:val="7E391CC4"/>
    <w:multiLevelType w:val="multilevel"/>
    <w:tmpl w:val="91D2925E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7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3">
    <w:abstractNumId w:val="8"/>
  </w:num>
  <w:num w:numId="4">
    <w:abstractNumId w:val="3"/>
  </w:num>
  <w:num w:numId="5">
    <w:abstractNumId w:val="2"/>
  </w:num>
  <w:num w:numId="6">
    <w:abstractNumId w:val="20"/>
  </w:num>
  <w:num w:numId="7">
    <w:abstractNumId w:val="16"/>
  </w:num>
  <w:num w:numId="8">
    <w:abstractNumId w:val="1"/>
  </w:num>
  <w:num w:numId="9">
    <w:abstractNumId w:val="24"/>
  </w:num>
  <w:num w:numId="10">
    <w:abstractNumId w:val="19"/>
  </w:num>
  <w:num w:numId="11">
    <w:abstractNumId w:val="28"/>
  </w:num>
  <w:num w:numId="12">
    <w:abstractNumId w:val="6"/>
  </w:num>
  <w:num w:numId="13">
    <w:abstractNumId w:val="25"/>
  </w:num>
  <w:num w:numId="14">
    <w:abstractNumId w:val="21"/>
  </w:num>
  <w:num w:numId="15">
    <w:abstractNumId w:val="15"/>
  </w:num>
  <w:num w:numId="16">
    <w:abstractNumId w:val="23"/>
  </w:num>
  <w:num w:numId="17">
    <w:abstractNumId w:val="4"/>
  </w:num>
  <w:num w:numId="18">
    <w:abstractNumId w:val="26"/>
  </w:num>
  <w:num w:numId="19">
    <w:abstractNumId w:val="17"/>
  </w:num>
  <w:num w:numId="20">
    <w:abstractNumId w:val="14"/>
  </w:num>
  <w:num w:numId="21">
    <w:abstractNumId w:val="7"/>
  </w:num>
  <w:num w:numId="22">
    <w:abstractNumId w:val="11"/>
  </w:num>
  <w:num w:numId="23">
    <w:abstractNumId w:val="13"/>
  </w:num>
  <w:num w:numId="24">
    <w:abstractNumId w:val="27"/>
  </w:num>
  <w:num w:numId="25">
    <w:abstractNumId w:val="10"/>
  </w:num>
  <w:num w:numId="26">
    <w:abstractNumId w:val="5"/>
  </w:num>
  <w:num w:numId="27">
    <w:abstractNumId w:val="9"/>
  </w:num>
  <w:num w:numId="28">
    <w:abstractNumId w:val="12"/>
  </w:num>
  <w:num w:numId="29">
    <w:abstractNumId w:val="22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6C1"/>
    <w:rsid w:val="00002D36"/>
    <w:rsid w:val="000236C1"/>
    <w:rsid w:val="000336DC"/>
    <w:rsid w:val="0003503D"/>
    <w:rsid w:val="00036D36"/>
    <w:rsid w:val="00050614"/>
    <w:rsid w:val="000705FD"/>
    <w:rsid w:val="00075B6C"/>
    <w:rsid w:val="00076212"/>
    <w:rsid w:val="00085B40"/>
    <w:rsid w:val="000B0DCE"/>
    <w:rsid w:val="000B1A63"/>
    <w:rsid w:val="000B33AC"/>
    <w:rsid w:val="000D3CA1"/>
    <w:rsid w:val="00103AE8"/>
    <w:rsid w:val="001069AC"/>
    <w:rsid w:val="001452E6"/>
    <w:rsid w:val="001D2AE1"/>
    <w:rsid w:val="001F18C1"/>
    <w:rsid w:val="001F23D1"/>
    <w:rsid w:val="0020421A"/>
    <w:rsid w:val="00221396"/>
    <w:rsid w:val="002375CB"/>
    <w:rsid w:val="00243F3F"/>
    <w:rsid w:val="00282512"/>
    <w:rsid w:val="002C40D2"/>
    <w:rsid w:val="002C4A36"/>
    <w:rsid w:val="002C674C"/>
    <w:rsid w:val="002D6108"/>
    <w:rsid w:val="002E2891"/>
    <w:rsid w:val="002E62E6"/>
    <w:rsid w:val="00300DE0"/>
    <w:rsid w:val="0030140E"/>
    <w:rsid w:val="0032487A"/>
    <w:rsid w:val="003354D3"/>
    <w:rsid w:val="003521D0"/>
    <w:rsid w:val="00373813"/>
    <w:rsid w:val="00373FA1"/>
    <w:rsid w:val="003852FB"/>
    <w:rsid w:val="0038637E"/>
    <w:rsid w:val="003D1698"/>
    <w:rsid w:val="003E115C"/>
    <w:rsid w:val="003F33F7"/>
    <w:rsid w:val="00417905"/>
    <w:rsid w:val="00460BC6"/>
    <w:rsid w:val="004924BB"/>
    <w:rsid w:val="004B1093"/>
    <w:rsid w:val="004D4118"/>
    <w:rsid w:val="004D5DC6"/>
    <w:rsid w:val="004E3A7A"/>
    <w:rsid w:val="00500AC4"/>
    <w:rsid w:val="00513DB5"/>
    <w:rsid w:val="005263C5"/>
    <w:rsid w:val="005301D0"/>
    <w:rsid w:val="005320D5"/>
    <w:rsid w:val="00540EDA"/>
    <w:rsid w:val="0054297A"/>
    <w:rsid w:val="00555C50"/>
    <w:rsid w:val="00557E1D"/>
    <w:rsid w:val="00562BBE"/>
    <w:rsid w:val="005B0EC6"/>
    <w:rsid w:val="005D650D"/>
    <w:rsid w:val="005F07C0"/>
    <w:rsid w:val="005F5B1C"/>
    <w:rsid w:val="00634586"/>
    <w:rsid w:val="006429B0"/>
    <w:rsid w:val="00643CD5"/>
    <w:rsid w:val="00645481"/>
    <w:rsid w:val="00661B58"/>
    <w:rsid w:val="006827DC"/>
    <w:rsid w:val="00684236"/>
    <w:rsid w:val="0068437A"/>
    <w:rsid w:val="006A0EDD"/>
    <w:rsid w:val="006A596E"/>
    <w:rsid w:val="006C065C"/>
    <w:rsid w:val="006D764D"/>
    <w:rsid w:val="006E3922"/>
    <w:rsid w:val="006E39A3"/>
    <w:rsid w:val="006E75DA"/>
    <w:rsid w:val="007145D5"/>
    <w:rsid w:val="007357F9"/>
    <w:rsid w:val="00744E0E"/>
    <w:rsid w:val="00756045"/>
    <w:rsid w:val="0078313C"/>
    <w:rsid w:val="007C30F3"/>
    <w:rsid w:val="007D2E89"/>
    <w:rsid w:val="007E782C"/>
    <w:rsid w:val="007F24F6"/>
    <w:rsid w:val="008173A2"/>
    <w:rsid w:val="008216C3"/>
    <w:rsid w:val="008419B2"/>
    <w:rsid w:val="0084798F"/>
    <w:rsid w:val="00851333"/>
    <w:rsid w:val="008645A8"/>
    <w:rsid w:val="00882E4E"/>
    <w:rsid w:val="00890620"/>
    <w:rsid w:val="00890B54"/>
    <w:rsid w:val="008B2770"/>
    <w:rsid w:val="008C2D8A"/>
    <w:rsid w:val="008D1F18"/>
    <w:rsid w:val="008D6527"/>
    <w:rsid w:val="008F0E99"/>
    <w:rsid w:val="008F3EA5"/>
    <w:rsid w:val="00901D78"/>
    <w:rsid w:val="00904044"/>
    <w:rsid w:val="009112EF"/>
    <w:rsid w:val="00931BD1"/>
    <w:rsid w:val="009425BE"/>
    <w:rsid w:val="00951731"/>
    <w:rsid w:val="00964962"/>
    <w:rsid w:val="009704F3"/>
    <w:rsid w:val="00971E7E"/>
    <w:rsid w:val="00993EA0"/>
    <w:rsid w:val="0099789D"/>
    <w:rsid w:val="009A4745"/>
    <w:rsid w:val="009D3F17"/>
    <w:rsid w:val="009E2C2E"/>
    <w:rsid w:val="009E3441"/>
    <w:rsid w:val="009F509B"/>
    <w:rsid w:val="009F5AE6"/>
    <w:rsid w:val="009F5D10"/>
    <w:rsid w:val="009F67A2"/>
    <w:rsid w:val="009F7BCE"/>
    <w:rsid w:val="00A00266"/>
    <w:rsid w:val="00A1155B"/>
    <w:rsid w:val="00A16952"/>
    <w:rsid w:val="00A55ECE"/>
    <w:rsid w:val="00A65616"/>
    <w:rsid w:val="00A65E3B"/>
    <w:rsid w:val="00A80615"/>
    <w:rsid w:val="00A811FC"/>
    <w:rsid w:val="00AC0823"/>
    <w:rsid w:val="00AD068E"/>
    <w:rsid w:val="00AD5A16"/>
    <w:rsid w:val="00AF3605"/>
    <w:rsid w:val="00B02420"/>
    <w:rsid w:val="00B22014"/>
    <w:rsid w:val="00B229CC"/>
    <w:rsid w:val="00B4055C"/>
    <w:rsid w:val="00B93750"/>
    <w:rsid w:val="00BA7EC0"/>
    <w:rsid w:val="00BC4D88"/>
    <w:rsid w:val="00BD075F"/>
    <w:rsid w:val="00C10FF3"/>
    <w:rsid w:val="00C22804"/>
    <w:rsid w:val="00C26E81"/>
    <w:rsid w:val="00C62304"/>
    <w:rsid w:val="00CA0B19"/>
    <w:rsid w:val="00CB4064"/>
    <w:rsid w:val="00CC4282"/>
    <w:rsid w:val="00CF0134"/>
    <w:rsid w:val="00D2690E"/>
    <w:rsid w:val="00D51655"/>
    <w:rsid w:val="00D55EFE"/>
    <w:rsid w:val="00D62E46"/>
    <w:rsid w:val="00D76681"/>
    <w:rsid w:val="00D80BE1"/>
    <w:rsid w:val="00D93DA0"/>
    <w:rsid w:val="00DA6F59"/>
    <w:rsid w:val="00DC23CC"/>
    <w:rsid w:val="00DC4E03"/>
    <w:rsid w:val="00DD2059"/>
    <w:rsid w:val="00DF1BEC"/>
    <w:rsid w:val="00DF280A"/>
    <w:rsid w:val="00DF2996"/>
    <w:rsid w:val="00E11147"/>
    <w:rsid w:val="00E3185A"/>
    <w:rsid w:val="00E319A9"/>
    <w:rsid w:val="00E726DB"/>
    <w:rsid w:val="00E82872"/>
    <w:rsid w:val="00E85390"/>
    <w:rsid w:val="00EA4CF1"/>
    <w:rsid w:val="00EA5237"/>
    <w:rsid w:val="00ED6692"/>
    <w:rsid w:val="00ED6A10"/>
    <w:rsid w:val="00ED79C2"/>
    <w:rsid w:val="00EF3EDD"/>
    <w:rsid w:val="00EF79BC"/>
    <w:rsid w:val="00F106D1"/>
    <w:rsid w:val="00F2098A"/>
    <w:rsid w:val="00F20ACE"/>
    <w:rsid w:val="00F25ECA"/>
    <w:rsid w:val="00F3116E"/>
    <w:rsid w:val="00F53FCB"/>
    <w:rsid w:val="00F60A1F"/>
    <w:rsid w:val="00F6517A"/>
    <w:rsid w:val="00F719D3"/>
    <w:rsid w:val="00F813F0"/>
    <w:rsid w:val="00F97E03"/>
    <w:rsid w:val="00FA054A"/>
    <w:rsid w:val="00FA1CFF"/>
    <w:rsid w:val="00FC341C"/>
    <w:rsid w:val="00FC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A893D7"/>
  <w15:docId w15:val="{C386D041-EBA6-47E5-9DCB-9F7D7255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6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479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8479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3458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634586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798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9"/>
    <w:semiHidden/>
    <w:locked/>
    <w:rsid w:val="0084798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634586"/>
    <w:rPr>
      <w:rFonts w:ascii="Cambria" w:hAnsi="Cambria" w:cs="Times New Roman"/>
      <w:b/>
      <w:bCs/>
      <w:i/>
      <w:iCs/>
      <w:color w:val="4F81BD"/>
      <w:lang w:eastAsia="ru-RU"/>
    </w:rPr>
  </w:style>
  <w:style w:type="character" w:customStyle="1" w:styleId="60">
    <w:name w:val="Заголовок 6 Знак"/>
    <w:link w:val="6"/>
    <w:uiPriority w:val="99"/>
    <w:locked/>
    <w:rsid w:val="00634586"/>
    <w:rPr>
      <w:rFonts w:ascii="Cambria" w:hAnsi="Cambria" w:cs="Times New Roman"/>
      <w:i/>
      <w:iCs/>
      <w:color w:val="243F60"/>
    </w:rPr>
  </w:style>
  <w:style w:type="paragraph" w:customStyle="1" w:styleId="a3">
    <w:name w:val="Содержимое таблицы"/>
    <w:basedOn w:val="a"/>
    <w:uiPriority w:val="99"/>
    <w:rsid w:val="006E3922"/>
    <w:pPr>
      <w:widowControl w:val="0"/>
      <w:suppressLineNumbers/>
      <w:suppressAutoHyphens/>
    </w:pPr>
    <w:rPr>
      <w:rFonts w:eastAsia="Calibri"/>
      <w:kern w:val="1"/>
    </w:rPr>
  </w:style>
  <w:style w:type="paragraph" w:customStyle="1" w:styleId="Style2">
    <w:name w:val="Style2"/>
    <w:basedOn w:val="a"/>
    <w:uiPriority w:val="99"/>
    <w:rsid w:val="00373FA1"/>
    <w:pPr>
      <w:widowControl w:val="0"/>
      <w:autoSpaceDE w:val="0"/>
      <w:autoSpaceDN w:val="0"/>
      <w:adjustRightInd w:val="0"/>
      <w:spacing w:line="208" w:lineRule="exact"/>
      <w:ind w:firstLine="448"/>
      <w:jc w:val="both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373F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373FA1"/>
    <w:rPr>
      <w:rFonts w:ascii="Arial" w:hAnsi="Arial" w:cs="Arial"/>
      <w:sz w:val="18"/>
      <w:szCs w:val="1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373FA1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373FA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tyle7">
    <w:name w:val="Style7"/>
    <w:basedOn w:val="a"/>
    <w:uiPriority w:val="99"/>
    <w:rsid w:val="00373FA1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132">
    <w:name w:val="Font Style132"/>
    <w:uiPriority w:val="99"/>
    <w:rsid w:val="00373FA1"/>
    <w:rPr>
      <w:rFonts w:ascii="Trebuchet MS" w:hAnsi="Trebuchet MS"/>
      <w:b/>
      <w:sz w:val="20"/>
    </w:rPr>
  </w:style>
  <w:style w:type="character" w:customStyle="1" w:styleId="FontStyle163">
    <w:name w:val="Font Style163"/>
    <w:uiPriority w:val="99"/>
    <w:rsid w:val="00373FA1"/>
    <w:rPr>
      <w:rFonts w:ascii="Times New Roman" w:hAnsi="Times New Roman"/>
      <w:sz w:val="20"/>
    </w:rPr>
  </w:style>
  <w:style w:type="paragraph" w:customStyle="1" w:styleId="Style1">
    <w:name w:val="Style1"/>
    <w:basedOn w:val="a"/>
    <w:uiPriority w:val="99"/>
    <w:rsid w:val="00373FA1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373FA1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373FA1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uiPriority w:val="99"/>
    <w:rsid w:val="00373FA1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uiPriority w:val="99"/>
    <w:rsid w:val="00373FA1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28">
    <w:name w:val="Font Style128"/>
    <w:uiPriority w:val="99"/>
    <w:rsid w:val="00373FA1"/>
    <w:rPr>
      <w:rFonts w:ascii="Times New Roman" w:hAnsi="Times New Roman"/>
      <w:b/>
      <w:i/>
      <w:sz w:val="20"/>
    </w:rPr>
  </w:style>
  <w:style w:type="table" w:styleId="a5">
    <w:name w:val="Table Grid"/>
    <w:basedOn w:val="a1"/>
    <w:uiPriority w:val="59"/>
    <w:rsid w:val="0063458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uiPriority w:val="99"/>
    <w:locked/>
    <w:rsid w:val="00634586"/>
    <w:rPr>
      <w:sz w:val="21"/>
      <w:shd w:val="clear" w:color="auto" w:fill="FFFFFF"/>
    </w:rPr>
  </w:style>
  <w:style w:type="character" w:customStyle="1" w:styleId="BookmanOldStyle">
    <w:name w:val="Основной текст + Bookman Old Style"/>
    <w:aliases w:val="9,5 pt19,Курсив2,Интервал 0 pt5"/>
    <w:uiPriority w:val="99"/>
    <w:rsid w:val="00634586"/>
    <w:rPr>
      <w:rFonts w:ascii="Bookman Old Style" w:hAnsi="Bookman Old Style"/>
      <w:i/>
      <w:spacing w:val="10"/>
      <w:sz w:val="19"/>
    </w:rPr>
  </w:style>
  <w:style w:type="paragraph" w:styleId="a6">
    <w:name w:val="Body Text"/>
    <w:basedOn w:val="a"/>
    <w:link w:val="a7"/>
    <w:uiPriority w:val="99"/>
    <w:rsid w:val="00634586"/>
    <w:pPr>
      <w:widowControl w:val="0"/>
      <w:shd w:val="clear" w:color="auto" w:fill="FFFFFF"/>
      <w:spacing w:after="120" w:line="240" w:lineRule="atLeast"/>
      <w:jc w:val="center"/>
    </w:pPr>
    <w:rPr>
      <w:rFonts w:ascii="Calibri" w:eastAsia="Calibri" w:hAnsi="Calibri"/>
      <w:sz w:val="21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sid w:val="00282512"/>
    <w:rPr>
      <w:rFonts w:ascii="Times New Roman" w:hAnsi="Times New Roman" w:cs="Times New Roman"/>
      <w:sz w:val="24"/>
      <w:szCs w:val="24"/>
    </w:rPr>
  </w:style>
  <w:style w:type="character" w:customStyle="1" w:styleId="11">
    <w:name w:val="Основной текст Знак1"/>
    <w:uiPriority w:val="99"/>
    <w:semiHidden/>
    <w:rsid w:val="0063458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Полужирный"/>
    <w:uiPriority w:val="99"/>
    <w:rsid w:val="00634586"/>
    <w:rPr>
      <w:rFonts w:ascii="Times New Roman" w:hAnsi="Times New Roman"/>
      <w:b/>
      <w:sz w:val="21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34586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634586"/>
  </w:style>
  <w:style w:type="character" w:customStyle="1" w:styleId="15">
    <w:name w:val="Основной текст (15)_"/>
    <w:link w:val="150"/>
    <w:uiPriority w:val="99"/>
    <w:locked/>
    <w:rsid w:val="00634586"/>
    <w:rPr>
      <w:shd w:val="clear" w:color="auto" w:fill="FFFFFF"/>
    </w:rPr>
  </w:style>
  <w:style w:type="character" w:customStyle="1" w:styleId="1591">
    <w:name w:val="Основной текст (15) + 91"/>
    <w:aliases w:val="5 pt10"/>
    <w:uiPriority w:val="99"/>
    <w:rsid w:val="00634586"/>
    <w:rPr>
      <w:sz w:val="19"/>
    </w:rPr>
  </w:style>
  <w:style w:type="character" w:customStyle="1" w:styleId="1510">
    <w:name w:val="Основной текст (15) + 10"/>
    <w:aliases w:val="5 pt9"/>
    <w:uiPriority w:val="99"/>
    <w:rsid w:val="00634586"/>
    <w:rPr>
      <w:sz w:val="21"/>
    </w:rPr>
  </w:style>
  <w:style w:type="paragraph" w:customStyle="1" w:styleId="150">
    <w:name w:val="Основной текст (15)"/>
    <w:basedOn w:val="a"/>
    <w:link w:val="15"/>
    <w:uiPriority w:val="99"/>
    <w:rsid w:val="00634586"/>
    <w:pPr>
      <w:widowControl w:val="0"/>
      <w:shd w:val="clear" w:color="auto" w:fill="FFFFFF"/>
      <w:spacing w:before="60" w:line="240" w:lineRule="atLeast"/>
      <w:jc w:val="both"/>
    </w:pPr>
    <w:rPr>
      <w:rFonts w:ascii="Calibri" w:eastAsia="Calibri" w:hAnsi="Calibri"/>
      <w:sz w:val="20"/>
      <w:szCs w:val="20"/>
    </w:rPr>
  </w:style>
  <w:style w:type="character" w:customStyle="1" w:styleId="110">
    <w:name w:val="Основной текст (11)_"/>
    <w:link w:val="111"/>
    <w:uiPriority w:val="99"/>
    <w:locked/>
    <w:rsid w:val="00634586"/>
    <w:rPr>
      <w:b/>
      <w:shd w:val="clear" w:color="auto" w:fill="FFFFFF"/>
    </w:rPr>
  </w:style>
  <w:style w:type="character" w:customStyle="1" w:styleId="1512pt">
    <w:name w:val="Основной текст (15) + 12 pt"/>
    <w:aliases w:val="Полужирный3"/>
    <w:uiPriority w:val="99"/>
    <w:rsid w:val="00634586"/>
    <w:rPr>
      <w:rFonts w:ascii="Times New Roman" w:hAnsi="Times New Roman"/>
      <w:b/>
      <w:sz w:val="24"/>
      <w:u w:val="none"/>
    </w:rPr>
  </w:style>
  <w:style w:type="character" w:customStyle="1" w:styleId="15MicrosoftSansSerif">
    <w:name w:val="Основной текст (15) + Microsoft Sans Serif"/>
    <w:aliases w:val="11 pt,Интервал 0 pt2"/>
    <w:uiPriority w:val="99"/>
    <w:rsid w:val="00634586"/>
    <w:rPr>
      <w:rFonts w:ascii="Microsoft Sans Serif" w:hAnsi="Microsoft Sans Serif"/>
      <w:spacing w:val="-10"/>
      <w:sz w:val="22"/>
      <w:u w:val="none"/>
    </w:rPr>
  </w:style>
  <w:style w:type="character" w:customStyle="1" w:styleId="15101">
    <w:name w:val="Основной текст (15) + 101"/>
    <w:aliases w:val="5 pt8"/>
    <w:uiPriority w:val="99"/>
    <w:rsid w:val="00634586"/>
    <w:rPr>
      <w:rFonts w:ascii="Times New Roman" w:hAnsi="Times New Roman"/>
      <w:sz w:val="21"/>
      <w:u w:val="none"/>
    </w:rPr>
  </w:style>
  <w:style w:type="paragraph" w:customStyle="1" w:styleId="111">
    <w:name w:val="Основной текст (11)"/>
    <w:basedOn w:val="a"/>
    <w:link w:val="110"/>
    <w:uiPriority w:val="99"/>
    <w:rsid w:val="00634586"/>
    <w:pPr>
      <w:widowControl w:val="0"/>
      <w:shd w:val="clear" w:color="auto" w:fill="FFFFFF"/>
      <w:spacing w:before="60" w:after="240" w:line="240" w:lineRule="atLeast"/>
      <w:jc w:val="center"/>
    </w:pPr>
    <w:rPr>
      <w:rFonts w:ascii="Calibri" w:eastAsia="Calibri" w:hAnsi="Calibri"/>
      <w:b/>
      <w:sz w:val="20"/>
      <w:szCs w:val="20"/>
    </w:rPr>
  </w:style>
  <w:style w:type="character" w:customStyle="1" w:styleId="13">
    <w:name w:val="Основной текст (13)_"/>
    <w:link w:val="130"/>
    <w:uiPriority w:val="99"/>
    <w:locked/>
    <w:rsid w:val="00634586"/>
    <w:rPr>
      <w:sz w:val="15"/>
      <w:shd w:val="clear" w:color="auto" w:fill="FFFFFF"/>
    </w:rPr>
  </w:style>
  <w:style w:type="character" w:customStyle="1" w:styleId="139">
    <w:name w:val="Основной текст (13) + 9"/>
    <w:aliases w:val="5 pt7,Полужирный2"/>
    <w:uiPriority w:val="99"/>
    <w:rsid w:val="00634586"/>
    <w:rPr>
      <w:b/>
      <w:sz w:val="19"/>
    </w:rPr>
  </w:style>
  <w:style w:type="character" w:customStyle="1" w:styleId="1391">
    <w:name w:val="Основной текст (13) + 91"/>
    <w:aliases w:val="5 pt6"/>
    <w:uiPriority w:val="99"/>
    <w:rsid w:val="00634586"/>
    <w:rPr>
      <w:sz w:val="19"/>
    </w:rPr>
  </w:style>
  <w:style w:type="paragraph" w:customStyle="1" w:styleId="130">
    <w:name w:val="Основной текст (13)"/>
    <w:basedOn w:val="a"/>
    <w:link w:val="13"/>
    <w:uiPriority w:val="99"/>
    <w:rsid w:val="00634586"/>
    <w:pPr>
      <w:widowControl w:val="0"/>
      <w:shd w:val="clear" w:color="auto" w:fill="FFFFFF"/>
      <w:spacing w:after="120" w:line="240" w:lineRule="atLeast"/>
      <w:jc w:val="both"/>
    </w:pPr>
    <w:rPr>
      <w:rFonts w:ascii="Calibri" w:eastAsia="Calibri" w:hAnsi="Calibri"/>
      <w:sz w:val="15"/>
      <w:szCs w:val="20"/>
    </w:rPr>
  </w:style>
  <w:style w:type="character" w:customStyle="1" w:styleId="15Exact">
    <w:name w:val="Основной текст (15) Exact"/>
    <w:uiPriority w:val="99"/>
    <w:rsid w:val="00634586"/>
    <w:rPr>
      <w:rFonts w:ascii="Times New Roman" w:hAnsi="Times New Roman"/>
      <w:spacing w:val="2"/>
      <w:sz w:val="20"/>
      <w:u w:val="none"/>
    </w:rPr>
  </w:style>
  <w:style w:type="character" w:customStyle="1" w:styleId="159">
    <w:name w:val="Основной текст (15) + 9"/>
    <w:aliases w:val="5 pt14,Интервал 0 pt Exact"/>
    <w:uiPriority w:val="99"/>
    <w:rsid w:val="00634586"/>
    <w:rPr>
      <w:spacing w:val="3"/>
      <w:sz w:val="19"/>
    </w:rPr>
  </w:style>
  <w:style w:type="character" w:customStyle="1" w:styleId="1592">
    <w:name w:val="Основной текст (15) + 92"/>
    <w:aliases w:val="5 pt13,Интервал 0 pt Exact1"/>
    <w:uiPriority w:val="99"/>
    <w:rsid w:val="00634586"/>
    <w:rPr>
      <w:sz w:val="19"/>
    </w:rPr>
  </w:style>
  <w:style w:type="character" w:customStyle="1" w:styleId="100">
    <w:name w:val="Основной текст (10)_"/>
    <w:link w:val="101"/>
    <w:uiPriority w:val="99"/>
    <w:locked/>
    <w:rsid w:val="00634586"/>
    <w:rPr>
      <w:b/>
      <w:sz w:val="21"/>
      <w:shd w:val="clear" w:color="auto" w:fill="FFFFFF"/>
    </w:rPr>
  </w:style>
  <w:style w:type="character" w:customStyle="1" w:styleId="BookmanOldStyle2">
    <w:name w:val="Основной текст + Bookman Old Style2"/>
    <w:aliases w:val="7,5 pt12"/>
    <w:uiPriority w:val="99"/>
    <w:rsid w:val="00634586"/>
    <w:rPr>
      <w:rFonts w:ascii="Bookman Old Style" w:hAnsi="Bookman Old Style"/>
      <w:sz w:val="15"/>
    </w:rPr>
  </w:style>
  <w:style w:type="character" w:customStyle="1" w:styleId="9pt">
    <w:name w:val="Основной текст + 9 pt"/>
    <w:uiPriority w:val="99"/>
    <w:rsid w:val="00634586"/>
    <w:rPr>
      <w:sz w:val="18"/>
    </w:rPr>
  </w:style>
  <w:style w:type="paragraph" w:customStyle="1" w:styleId="101">
    <w:name w:val="Основной текст (10)1"/>
    <w:basedOn w:val="a"/>
    <w:link w:val="100"/>
    <w:uiPriority w:val="99"/>
    <w:rsid w:val="00634586"/>
    <w:pPr>
      <w:widowControl w:val="0"/>
      <w:shd w:val="clear" w:color="auto" w:fill="FFFFFF"/>
      <w:spacing w:before="240" w:after="240" w:line="240" w:lineRule="atLeast"/>
      <w:jc w:val="center"/>
    </w:pPr>
    <w:rPr>
      <w:rFonts w:ascii="Calibri" w:eastAsia="Calibri" w:hAnsi="Calibri"/>
      <w:b/>
      <w:sz w:val="21"/>
      <w:szCs w:val="20"/>
    </w:rPr>
  </w:style>
  <w:style w:type="character" w:customStyle="1" w:styleId="3">
    <w:name w:val="Основной текст3"/>
    <w:uiPriority w:val="99"/>
    <w:rsid w:val="00634586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dash041e0431044b0447043d044b0439char1">
    <w:name w:val="dash041e_0431_044b_0447_043d_044b_0439__char1"/>
    <w:uiPriority w:val="99"/>
    <w:rsid w:val="00634586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634586"/>
  </w:style>
  <w:style w:type="character" w:customStyle="1" w:styleId="a9">
    <w:name w:val="Основной текст_"/>
    <w:link w:val="5"/>
    <w:uiPriority w:val="99"/>
    <w:locked/>
    <w:rsid w:val="00634586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5">
    <w:name w:val="Основной текст5"/>
    <w:basedOn w:val="a"/>
    <w:link w:val="a9"/>
    <w:uiPriority w:val="99"/>
    <w:rsid w:val="00634586"/>
    <w:pPr>
      <w:widowControl w:val="0"/>
      <w:shd w:val="clear" w:color="auto" w:fill="FFFFFF"/>
      <w:spacing w:line="245" w:lineRule="exact"/>
    </w:pPr>
    <w:rPr>
      <w:sz w:val="20"/>
      <w:szCs w:val="20"/>
      <w:lang w:eastAsia="en-US"/>
    </w:rPr>
  </w:style>
  <w:style w:type="character" w:customStyle="1" w:styleId="Exact">
    <w:name w:val="Основной текст Exact"/>
    <w:uiPriority w:val="99"/>
    <w:rsid w:val="00634586"/>
    <w:rPr>
      <w:rFonts w:ascii="Times New Roman" w:hAnsi="Times New Roman" w:cs="Times New Roman"/>
      <w:sz w:val="19"/>
      <w:szCs w:val="19"/>
      <w:u w:val="none"/>
    </w:rPr>
  </w:style>
  <w:style w:type="paragraph" w:customStyle="1" w:styleId="aa">
    <w:name w:val="Стиль"/>
    <w:uiPriority w:val="99"/>
    <w:rsid w:val="006345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b">
    <w:name w:val="No Spacing"/>
    <w:uiPriority w:val="1"/>
    <w:qFormat/>
    <w:rsid w:val="00634586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paragraph" w:styleId="ac">
    <w:name w:val="Balloon Text"/>
    <w:basedOn w:val="a"/>
    <w:link w:val="ad"/>
    <w:uiPriority w:val="99"/>
    <w:semiHidden/>
    <w:rsid w:val="00634586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link w:val="ac"/>
    <w:uiPriority w:val="99"/>
    <w:semiHidden/>
    <w:locked/>
    <w:rsid w:val="00634586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semiHidden/>
    <w:rsid w:val="0030140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30140E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30140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3014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ED6A10"/>
    <w:rPr>
      <w:rFonts w:ascii="Times New Roman" w:hAnsi="Times New Roman"/>
      <w:b/>
      <w:smallCaps/>
      <w:spacing w:val="20"/>
      <w:sz w:val="18"/>
    </w:rPr>
  </w:style>
  <w:style w:type="paragraph" w:customStyle="1" w:styleId="Style19">
    <w:name w:val="Style19"/>
    <w:basedOn w:val="a"/>
    <w:uiPriority w:val="99"/>
    <w:rsid w:val="00ED6A10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"/>
    <w:uiPriority w:val="99"/>
    <w:rsid w:val="00ED6A10"/>
    <w:pPr>
      <w:widowControl w:val="0"/>
      <w:autoSpaceDE w:val="0"/>
      <w:autoSpaceDN w:val="0"/>
      <w:adjustRightInd w:val="0"/>
      <w:jc w:val="both"/>
    </w:pPr>
  </w:style>
  <w:style w:type="paragraph" w:customStyle="1" w:styleId="Style39">
    <w:name w:val="Style39"/>
    <w:basedOn w:val="a"/>
    <w:uiPriority w:val="99"/>
    <w:rsid w:val="00ED6A10"/>
    <w:pPr>
      <w:widowControl w:val="0"/>
      <w:autoSpaceDE w:val="0"/>
      <w:autoSpaceDN w:val="0"/>
      <w:adjustRightInd w:val="0"/>
      <w:spacing w:line="298" w:lineRule="exact"/>
      <w:ind w:hanging="1104"/>
    </w:pPr>
  </w:style>
  <w:style w:type="character" w:customStyle="1" w:styleId="FontStyle130">
    <w:name w:val="Font Style130"/>
    <w:uiPriority w:val="99"/>
    <w:rsid w:val="00ED6A10"/>
    <w:rPr>
      <w:rFonts w:ascii="Lucida Sans Unicode" w:hAnsi="Lucida Sans Unicode"/>
      <w:sz w:val="20"/>
    </w:rPr>
  </w:style>
  <w:style w:type="character" w:customStyle="1" w:styleId="FontStyle133">
    <w:name w:val="Font Style133"/>
    <w:uiPriority w:val="99"/>
    <w:rsid w:val="00ED6A10"/>
    <w:rPr>
      <w:rFonts w:ascii="Cambria" w:hAnsi="Cambria"/>
      <w:spacing w:val="-10"/>
      <w:sz w:val="12"/>
    </w:rPr>
  </w:style>
  <w:style w:type="character" w:customStyle="1" w:styleId="FontStyle134">
    <w:name w:val="Font Style134"/>
    <w:uiPriority w:val="99"/>
    <w:rsid w:val="00ED6A10"/>
    <w:rPr>
      <w:rFonts w:ascii="Times New Roman" w:hAnsi="Times New Roman"/>
      <w:b/>
      <w:sz w:val="20"/>
    </w:rPr>
  </w:style>
  <w:style w:type="character" w:customStyle="1" w:styleId="FontStyle135">
    <w:name w:val="Font Style135"/>
    <w:uiPriority w:val="99"/>
    <w:rsid w:val="00ED6A10"/>
    <w:rPr>
      <w:rFonts w:ascii="Times New Roman" w:hAnsi="Times New Roman"/>
      <w:sz w:val="20"/>
    </w:rPr>
  </w:style>
  <w:style w:type="character" w:customStyle="1" w:styleId="FontStyle136">
    <w:name w:val="Font Style136"/>
    <w:uiPriority w:val="99"/>
    <w:rsid w:val="00ED6A10"/>
    <w:rPr>
      <w:rFonts w:ascii="Times New Roman" w:hAnsi="Times New Roman"/>
      <w:b/>
      <w:sz w:val="22"/>
    </w:rPr>
  </w:style>
  <w:style w:type="character" w:customStyle="1" w:styleId="FontStyle144">
    <w:name w:val="Font Style144"/>
    <w:uiPriority w:val="99"/>
    <w:rsid w:val="00ED6A10"/>
    <w:rPr>
      <w:rFonts w:ascii="Times New Roman" w:hAnsi="Times New Roman"/>
      <w:sz w:val="18"/>
    </w:rPr>
  </w:style>
  <w:style w:type="character" w:styleId="af2">
    <w:name w:val="Hyperlink"/>
    <w:uiPriority w:val="99"/>
    <w:rsid w:val="00971E7E"/>
    <w:rPr>
      <w:rFonts w:cs="Times New Roman"/>
      <w:color w:val="0000FF"/>
      <w:u w:val="single"/>
    </w:rPr>
  </w:style>
  <w:style w:type="paragraph" w:styleId="af3">
    <w:name w:val="Body Text Indent"/>
    <w:basedOn w:val="a"/>
    <w:link w:val="af4"/>
    <w:uiPriority w:val="99"/>
    <w:semiHidden/>
    <w:rsid w:val="00971E7E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971E7E"/>
    <w:rPr>
      <w:rFonts w:ascii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locked/>
    <w:rsid w:val="0084798F"/>
    <w:pPr>
      <w:jc w:val="center"/>
    </w:pPr>
    <w:rPr>
      <w:rFonts w:eastAsia="Calibri"/>
      <w:b/>
      <w:bCs/>
      <w:sz w:val="28"/>
    </w:rPr>
  </w:style>
  <w:style w:type="paragraph" w:styleId="af6">
    <w:name w:val="Block Text"/>
    <w:basedOn w:val="a"/>
    <w:uiPriority w:val="99"/>
    <w:rsid w:val="0084798F"/>
    <w:pPr>
      <w:ind w:left="113" w:right="113"/>
    </w:pPr>
    <w:rPr>
      <w:rFonts w:eastAsia="Calibri"/>
    </w:rPr>
  </w:style>
  <w:style w:type="paragraph" w:customStyle="1" w:styleId="Default">
    <w:name w:val="Default"/>
    <w:rsid w:val="00513D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3">
    <w:name w:val="s_3"/>
    <w:basedOn w:val="a"/>
    <w:rsid w:val="00CC4282"/>
    <w:pPr>
      <w:spacing w:before="100" w:beforeAutospacing="1" w:after="100" w:afterAutospacing="1"/>
    </w:pPr>
  </w:style>
  <w:style w:type="paragraph" w:styleId="af7">
    <w:name w:val="Normal (Web)"/>
    <w:basedOn w:val="a"/>
    <w:uiPriority w:val="99"/>
    <w:semiHidden/>
    <w:unhideWhenUsed/>
    <w:rsid w:val="00CC4282"/>
    <w:pPr>
      <w:spacing w:before="100" w:beforeAutospacing="1" w:after="100" w:afterAutospacing="1"/>
    </w:pPr>
  </w:style>
  <w:style w:type="paragraph" w:customStyle="1" w:styleId="s1">
    <w:name w:val="s_1"/>
    <w:basedOn w:val="a"/>
    <w:rsid w:val="00CC42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305770/4288a49e38eebbaa5e5d5a8c716dfc2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305770/4288a49e38eebbaa5e5d5a8c716dfc29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211797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305770/4288a49e38eebbaa5e5d5a8c716dfc2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2C810-FE78-4A26-8786-2AA2EDBF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tam@schl64.ru</cp:lastModifiedBy>
  <cp:revision>2</cp:revision>
  <cp:lastPrinted>2019-12-07T10:57:00Z</cp:lastPrinted>
  <dcterms:created xsi:type="dcterms:W3CDTF">2019-12-07T11:00:00Z</dcterms:created>
  <dcterms:modified xsi:type="dcterms:W3CDTF">2019-12-07T11:00:00Z</dcterms:modified>
</cp:coreProperties>
</file>