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776" w:rsidRPr="0079366F" w:rsidRDefault="00435776" w:rsidP="00154433">
      <w:pPr>
        <w:pStyle w:val="a3"/>
        <w:shd w:val="clear" w:color="auto" w:fill="FFFFFF"/>
        <w:spacing w:before="0" w:beforeAutospacing="0" w:after="0" w:afterAutospacing="0"/>
        <w:jc w:val="center"/>
        <w:rPr>
          <w:b/>
          <w:color w:val="000000"/>
        </w:rPr>
      </w:pPr>
      <w:r w:rsidRPr="0079366F">
        <w:rPr>
          <w:b/>
          <w:color w:val="000000"/>
        </w:rPr>
        <w:t>АННОТАЦИЯ</w:t>
      </w:r>
    </w:p>
    <w:p w:rsidR="00435776" w:rsidRPr="0079366F" w:rsidRDefault="00435776" w:rsidP="00154433">
      <w:pPr>
        <w:pStyle w:val="a3"/>
        <w:shd w:val="clear" w:color="auto" w:fill="FFFFFF"/>
        <w:spacing w:before="0" w:beforeAutospacing="0" w:after="0" w:afterAutospacing="0"/>
        <w:jc w:val="center"/>
        <w:rPr>
          <w:b/>
          <w:color w:val="000000"/>
        </w:rPr>
      </w:pPr>
    </w:p>
    <w:p w:rsidR="00435776" w:rsidRPr="0079366F" w:rsidRDefault="00435776" w:rsidP="00154433">
      <w:pPr>
        <w:pStyle w:val="a3"/>
        <w:shd w:val="clear" w:color="auto" w:fill="FFFFFF"/>
        <w:spacing w:before="0" w:beforeAutospacing="0" w:after="0" w:afterAutospacing="0"/>
        <w:jc w:val="both"/>
        <w:rPr>
          <w:color w:val="000000"/>
        </w:rPr>
      </w:pPr>
      <w:r w:rsidRPr="0079366F">
        <w:rPr>
          <w:color w:val="000000"/>
        </w:rPr>
        <w:t>Рабочая программа по учебному предмету «Окружающий мир» для 3 - 4 классов разработана на основе:</w:t>
      </w:r>
    </w:p>
    <w:p w:rsidR="00435776" w:rsidRPr="0079366F" w:rsidRDefault="00435776" w:rsidP="00154433">
      <w:pPr>
        <w:pStyle w:val="a3"/>
        <w:numPr>
          <w:ilvl w:val="0"/>
          <w:numId w:val="20"/>
        </w:numPr>
        <w:shd w:val="clear" w:color="auto" w:fill="FFFFFF"/>
        <w:spacing w:before="0" w:beforeAutospacing="0" w:after="0" w:afterAutospacing="0"/>
        <w:jc w:val="both"/>
        <w:rPr>
          <w:color w:val="000000"/>
        </w:rPr>
      </w:pPr>
      <w:r w:rsidRPr="0079366F">
        <w:rPr>
          <w:color w:val="000000"/>
        </w:rPr>
        <w:t xml:space="preserve">Федерального государственного образовательного стандарта начального общего образования, </w:t>
      </w:r>
    </w:p>
    <w:p w:rsidR="00435776" w:rsidRPr="0079366F" w:rsidRDefault="00435776" w:rsidP="00154433">
      <w:pPr>
        <w:pStyle w:val="a3"/>
        <w:numPr>
          <w:ilvl w:val="0"/>
          <w:numId w:val="20"/>
        </w:numPr>
        <w:shd w:val="clear" w:color="auto" w:fill="FFFFFF"/>
        <w:spacing w:before="0" w:beforeAutospacing="0" w:after="0" w:afterAutospacing="0"/>
        <w:jc w:val="both"/>
        <w:rPr>
          <w:color w:val="000000"/>
        </w:rPr>
      </w:pPr>
      <w:r w:rsidRPr="0079366F">
        <w:rPr>
          <w:color w:val="000000"/>
        </w:rPr>
        <w:t xml:space="preserve">Концепции духовно-нравственного развития и воспитания личности гражданина России, </w:t>
      </w:r>
    </w:p>
    <w:p w:rsidR="00435776" w:rsidRPr="0079366F" w:rsidRDefault="00435776" w:rsidP="00154433">
      <w:pPr>
        <w:pStyle w:val="a3"/>
        <w:numPr>
          <w:ilvl w:val="0"/>
          <w:numId w:val="20"/>
        </w:numPr>
        <w:shd w:val="clear" w:color="auto" w:fill="FFFFFF"/>
        <w:spacing w:before="0" w:beforeAutospacing="0" w:after="0" w:afterAutospacing="0"/>
        <w:jc w:val="both"/>
        <w:rPr>
          <w:color w:val="000000"/>
        </w:rPr>
      </w:pPr>
      <w:r w:rsidRPr="0079366F">
        <w:rPr>
          <w:color w:val="000000"/>
        </w:rPr>
        <w:t>планируемых результатов начального общего образования,</w:t>
      </w:r>
    </w:p>
    <w:p w:rsidR="00435776" w:rsidRPr="0079366F" w:rsidRDefault="00435776" w:rsidP="00154433">
      <w:pPr>
        <w:pStyle w:val="a4"/>
        <w:numPr>
          <w:ilvl w:val="0"/>
          <w:numId w:val="20"/>
        </w:numPr>
        <w:shd w:val="clear" w:color="auto" w:fill="FFFFFF"/>
        <w:spacing w:after="0" w:line="240" w:lineRule="auto"/>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авторской программы «Начальная школа XXI век» для 1-4 классов: «Окружающий мир» под общей ред. Н.Ф. Виноградовой.</w:t>
      </w:r>
    </w:p>
    <w:p w:rsidR="00435776" w:rsidRPr="0079366F" w:rsidRDefault="00435776" w:rsidP="00154433">
      <w:pPr>
        <w:pStyle w:val="a4"/>
        <w:shd w:val="clear" w:color="auto" w:fill="FFFFFF"/>
        <w:spacing w:after="0" w:line="240" w:lineRule="auto"/>
        <w:rPr>
          <w:rFonts w:ascii="Arial" w:eastAsia="Times New Roman" w:hAnsi="Arial" w:cs="Arial"/>
          <w:color w:val="000000"/>
          <w:sz w:val="24"/>
          <w:szCs w:val="24"/>
          <w:lang w:eastAsia="ru-RU"/>
        </w:rPr>
      </w:pPr>
    </w:p>
    <w:p w:rsidR="00435776" w:rsidRPr="0079366F" w:rsidRDefault="00435776" w:rsidP="00154433">
      <w:pPr>
        <w:shd w:val="clear" w:color="auto" w:fill="FFFFFF"/>
        <w:spacing w:after="0" w:line="240" w:lineRule="auto"/>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w:t>
      </w:r>
      <w:r w:rsidRPr="0079366F">
        <w:rPr>
          <w:rFonts w:ascii="Times New Roman" w:eastAsia="Times New Roman" w:hAnsi="Times New Roman" w:cs="Times New Roman"/>
          <w:b/>
          <w:bCs/>
          <w:color w:val="000000"/>
          <w:sz w:val="24"/>
          <w:szCs w:val="24"/>
          <w:lang w:eastAsia="ru-RU"/>
        </w:rPr>
        <w:t>Основная цель</w:t>
      </w:r>
      <w:r w:rsidRPr="0079366F">
        <w:rPr>
          <w:rFonts w:ascii="Times New Roman" w:eastAsia="Times New Roman" w:hAnsi="Times New Roman" w:cs="Times New Roman"/>
          <w:color w:val="000000"/>
          <w:sz w:val="24"/>
          <w:szCs w:val="24"/>
          <w:lang w:eastAsia="ru-RU"/>
        </w:rPr>
        <w:t> обучения предмету Окружающий мир в начальной школе — представить в обобщенном виде культурный опыт человечества, систему его отношений с природой и обществом и на этой основе формировать у младшего школьника понимание общечеловеческих ценностей и конкретный социальный опыт, умения применять правила взаимодействия во всех сферах окружающего мира.</w:t>
      </w:r>
    </w:p>
    <w:p w:rsidR="00435776" w:rsidRPr="0079366F" w:rsidRDefault="00435776" w:rsidP="00154433">
      <w:pPr>
        <w:shd w:val="clear" w:color="auto" w:fill="FFFFFF"/>
        <w:spacing w:after="0" w:line="240" w:lineRule="auto"/>
        <w:ind w:firstLine="708"/>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В последние годы в среде практических работников появилось осознание важности изучения окружающего мира не только для дальнейшего успешного обучения, но для интеллектуального и особенно для духовно-нравственного развития младших школьников. Эта позиция зафиксирована и в стандарте второго поколения, где цели изучения этого предмета объединяют его вклад в процесс воспитания школьника.</w:t>
      </w:r>
    </w:p>
    <w:p w:rsidR="00435776" w:rsidRPr="0079366F" w:rsidRDefault="00435776" w:rsidP="00154433">
      <w:pPr>
        <w:shd w:val="clear" w:color="auto" w:fill="FFFFFF"/>
        <w:spacing w:after="0" w:line="240" w:lineRule="auto"/>
        <w:ind w:firstLine="50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xml:space="preserve">Специфика предмета «Окружающий мир» состоит в том, что он, имея ярко выраженный характер, соединяет в равной мере природоведческие, обществоведческие, исторические знания и даёт </w:t>
      </w:r>
      <w:proofErr w:type="gramStart"/>
      <w:r w:rsidRPr="0079366F">
        <w:rPr>
          <w:rFonts w:ascii="Times New Roman" w:eastAsia="Times New Roman" w:hAnsi="Times New Roman" w:cs="Times New Roman"/>
          <w:color w:val="000000"/>
          <w:sz w:val="24"/>
          <w:szCs w:val="24"/>
          <w:lang w:eastAsia="ru-RU"/>
        </w:rPr>
        <w:t>обучающемуся</w:t>
      </w:r>
      <w:proofErr w:type="gramEnd"/>
      <w:r w:rsidRPr="0079366F">
        <w:rPr>
          <w:rFonts w:ascii="Times New Roman" w:eastAsia="Times New Roman" w:hAnsi="Times New Roman" w:cs="Times New Roman"/>
          <w:color w:val="000000"/>
          <w:sz w:val="24"/>
          <w:szCs w:val="24"/>
          <w:lang w:eastAsia="ru-RU"/>
        </w:rPr>
        <w:t xml:space="preserve"> материал естественных и социально – гуманитарных наук, необходимый для целостного и системного видения мира в его важнейших взаимосвязях.</w:t>
      </w:r>
    </w:p>
    <w:p w:rsidR="00435776" w:rsidRPr="0079366F" w:rsidRDefault="00435776" w:rsidP="00154433">
      <w:pPr>
        <w:shd w:val="clear" w:color="auto" w:fill="FFFFFF"/>
        <w:spacing w:after="0" w:line="240" w:lineRule="auto"/>
        <w:jc w:val="center"/>
        <w:rPr>
          <w:rFonts w:ascii="Arial" w:eastAsia="Times New Roman" w:hAnsi="Arial" w:cs="Arial"/>
          <w:color w:val="000000"/>
          <w:sz w:val="24"/>
          <w:szCs w:val="24"/>
          <w:lang w:eastAsia="ru-RU"/>
        </w:rPr>
      </w:pPr>
      <w:r w:rsidRPr="0079366F">
        <w:rPr>
          <w:rFonts w:ascii="Times New Roman" w:eastAsia="Times New Roman" w:hAnsi="Times New Roman" w:cs="Times New Roman"/>
          <w:b/>
          <w:bCs/>
          <w:color w:val="000000"/>
          <w:sz w:val="24"/>
          <w:szCs w:val="24"/>
          <w:lang w:eastAsia="ru-RU"/>
        </w:rPr>
        <w:t>Цели и задачи курса</w:t>
      </w:r>
    </w:p>
    <w:p w:rsidR="00435776" w:rsidRPr="0079366F" w:rsidRDefault="00435776" w:rsidP="00154433">
      <w:pPr>
        <w:shd w:val="clear" w:color="auto" w:fill="FFFFFF"/>
        <w:spacing w:after="0" w:line="240" w:lineRule="auto"/>
        <w:ind w:firstLine="500"/>
        <w:jc w:val="both"/>
        <w:rPr>
          <w:rFonts w:ascii="Arial" w:eastAsia="Times New Roman" w:hAnsi="Arial" w:cs="Arial"/>
          <w:color w:val="000000"/>
          <w:sz w:val="24"/>
          <w:szCs w:val="24"/>
          <w:lang w:eastAsia="ru-RU"/>
        </w:rPr>
      </w:pPr>
      <w:proofErr w:type="gramStart"/>
      <w:r w:rsidRPr="0079366F">
        <w:rPr>
          <w:rFonts w:ascii="Times New Roman" w:eastAsia="Times New Roman" w:hAnsi="Times New Roman" w:cs="Times New Roman"/>
          <w:b/>
          <w:bCs/>
          <w:color w:val="000000"/>
          <w:sz w:val="24"/>
          <w:szCs w:val="24"/>
          <w:lang w:eastAsia="ru-RU"/>
        </w:rPr>
        <w:t>Цель</w:t>
      </w:r>
      <w:r w:rsidRPr="0079366F">
        <w:rPr>
          <w:rFonts w:ascii="Times New Roman" w:eastAsia="Times New Roman" w:hAnsi="Times New Roman" w:cs="Times New Roman"/>
          <w:color w:val="000000"/>
          <w:sz w:val="24"/>
          <w:szCs w:val="24"/>
          <w:lang w:eastAsia="ru-RU"/>
        </w:rPr>
        <w:t> изучения курса «Окружающий мир» в начальной школе – формирование целостной картины мира и осознание места в нём человека на основе единства рационально – научного познания и эмоционально – ценностного осмысления ребёнком личного опыта общения с людьми и природой; духовно – нравственное развитие и воспитание личности  гражданина России в условиях культурного и конфессионального многообразия российского общества.</w:t>
      </w:r>
      <w:proofErr w:type="gramEnd"/>
    </w:p>
    <w:p w:rsidR="00435776" w:rsidRPr="0079366F" w:rsidRDefault="00435776" w:rsidP="00154433">
      <w:pPr>
        <w:shd w:val="clear" w:color="auto" w:fill="FFFFFF"/>
        <w:spacing w:after="0" w:line="240" w:lineRule="auto"/>
        <w:ind w:firstLine="50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xml:space="preserve">Значение курса «Окружающий мир» состоит в том, что в ходе его изучения школьники овладевают основами </w:t>
      </w:r>
      <w:proofErr w:type="spellStart"/>
      <w:r w:rsidRPr="0079366F">
        <w:rPr>
          <w:rFonts w:ascii="Times New Roman" w:eastAsia="Times New Roman" w:hAnsi="Times New Roman" w:cs="Times New Roman"/>
          <w:color w:val="000000"/>
          <w:sz w:val="24"/>
          <w:szCs w:val="24"/>
          <w:lang w:eastAsia="ru-RU"/>
        </w:rPr>
        <w:t>практико</w:t>
      </w:r>
      <w:proofErr w:type="spellEnd"/>
      <w:r w:rsidRPr="0079366F">
        <w:rPr>
          <w:rFonts w:ascii="Times New Roman" w:eastAsia="Times New Roman" w:hAnsi="Times New Roman" w:cs="Times New Roman"/>
          <w:color w:val="000000"/>
          <w:sz w:val="24"/>
          <w:szCs w:val="24"/>
          <w:lang w:eastAsia="ru-RU"/>
        </w:rPr>
        <w:t xml:space="preserve"> – ориентированных знаний о человеке, природе, и обществе, учатся осмысливать </w:t>
      </w:r>
      <w:proofErr w:type="spellStart"/>
      <w:r w:rsidRPr="0079366F">
        <w:rPr>
          <w:rFonts w:ascii="Times New Roman" w:eastAsia="Times New Roman" w:hAnsi="Times New Roman" w:cs="Times New Roman"/>
          <w:color w:val="000000"/>
          <w:sz w:val="24"/>
          <w:szCs w:val="24"/>
          <w:lang w:eastAsia="ru-RU"/>
        </w:rPr>
        <w:t>причинно</w:t>
      </w:r>
      <w:proofErr w:type="spellEnd"/>
      <w:r w:rsidRPr="0079366F">
        <w:rPr>
          <w:rFonts w:ascii="Times New Roman" w:eastAsia="Times New Roman" w:hAnsi="Times New Roman" w:cs="Times New Roman"/>
          <w:color w:val="000000"/>
          <w:sz w:val="24"/>
          <w:szCs w:val="24"/>
          <w:lang w:eastAsia="ru-RU"/>
        </w:rPr>
        <w:t xml:space="preserve"> – следственные связи в окружающем мире.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w:t>
      </w:r>
    </w:p>
    <w:p w:rsidR="00435776" w:rsidRPr="0079366F" w:rsidRDefault="00435776" w:rsidP="00154433">
      <w:pPr>
        <w:shd w:val="clear" w:color="auto" w:fill="FFFFFF"/>
        <w:spacing w:after="0" w:line="240" w:lineRule="auto"/>
        <w:ind w:firstLine="50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Для достижения поставленных целей изучения окружающего мира в начальной школе необходимо решение следующих </w:t>
      </w:r>
      <w:r w:rsidRPr="0079366F">
        <w:rPr>
          <w:rFonts w:ascii="Times New Roman" w:eastAsia="Times New Roman" w:hAnsi="Times New Roman" w:cs="Times New Roman"/>
          <w:b/>
          <w:bCs/>
          <w:color w:val="000000"/>
          <w:sz w:val="24"/>
          <w:szCs w:val="24"/>
          <w:lang w:eastAsia="ru-RU"/>
        </w:rPr>
        <w:t>задач</w:t>
      </w:r>
      <w:r w:rsidRPr="0079366F">
        <w:rPr>
          <w:rFonts w:ascii="Times New Roman" w:eastAsia="Times New Roman" w:hAnsi="Times New Roman" w:cs="Times New Roman"/>
          <w:color w:val="000000"/>
          <w:sz w:val="24"/>
          <w:szCs w:val="24"/>
          <w:lang w:eastAsia="ru-RU"/>
        </w:rPr>
        <w:t>:</w:t>
      </w:r>
    </w:p>
    <w:p w:rsidR="00435776" w:rsidRPr="0079366F" w:rsidRDefault="00435776" w:rsidP="00154433">
      <w:pPr>
        <w:shd w:val="clear" w:color="auto" w:fill="FFFFFF"/>
        <w:spacing w:after="0" w:line="240" w:lineRule="auto"/>
        <w:ind w:firstLine="50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экологического образования и воспитания;</w:t>
      </w:r>
    </w:p>
    <w:p w:rsidR="00435776" w:rsidRPr="0079366F" w:rsidRDefault="00435776" w:rsidP="00154433">
      <w:pPr>
        <w:shd w:val="clear" w:color="auto" w:fill="FFFFFF"/>
        <w:spacing w:after="0" w:line="240" w:lineRule="auto"/>
        <w:ind w:firstLine="50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формирование системы позитивных национальных ценностей, идеалов взаимного уважения, патриотизма;</w:t>
      </w:r>
    </w:p>
    <w:p w:rsidR="00435776" w:rsidRPr="0079366F" w:rsidRDefault="00435776" w:rsidP="00154433">
      <w:pPr>
        <w:shd w:val="clear" w:color="auto" w:fill="FFFFFF"/>
        <w:spacing w:after="0" w:line="240" w:lineRule="auto"/>
        <w:ind w:firstLine="50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обеспечение успешной адаптации к школе;</w:t>
      </w:r>
    </w:p>
    <w:p w:rsidR="00435776" w:rsidRPr="0079366F" w:rsidRDefault="00435776" w:rsidP="00154433">
      <w:pPr>
        <w:shd w:val="clear" w:color="auto" w:fill="FFFFFF"/>
        <w:spacing w:after="0" w:line="240" w:lineRule="auto"/>
        <w:ind w:firstLine="50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формирование знаний об объектах окружающего мира;</w:t>
      </w:r>
    </w:p>
    <w:p w:rsidR="00435776" w:rsidRPr="0079366F" w:rsidRDefault="00435776" w:rsidP="00154433">
      <w:pPr>
        <w:shd w:val="clear" w:color="auto" w:fill="FFFFFF"/>
        <w:spacing w:after="0" w:line="240" w:lineRule="auto"/>
        <w:ind w:firstLine="50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развитие интереса к окружающему миру;</w:t>
      </w:r>
    </w:p>
    <w:p w:rsidR="00435776" w:rsidRPr="0079366F" w:rsidRDefault="00435776" w:rsidP="00154433">
      <w:pPr>
        <w:shd w:val="clear" w:color="auto" w:fill="FFFFFF"/>
        <w:spacing w:after="0" w:line="240" w:lineRule="auto"/>
        <w:ind w:firstLine="50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социализация ребенка 6-8 лет;</w:t>
      </w:r>
    </w:p>
    <w:p w:rsidR="00435776" w:rsidRPr="0079366F" w:rsidRDefault="00435776" w:rsidP="00154433">
      <w:pPr>
        <w:shd w:val="clear" w:color="auto" w:fill="FFFFFF"/>
        <w:spacing w:after="0" w:line="240" w:lineRule="auto"/>
        <w:ind w:firstLine="50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интеллектуальное развитие детей;</w:t>
      </w:r>
    </w:p>
    <w:p w:rsidR="00435776" w:rsidRPr="0079366F" w:rsidRDefault="00435776" w:rsidP="00154433">
      <w:pPr>
        <w:shd w:val="clear" w:color="auto" w:fill="FFFFFF"/>
        <w:spacing w:after="0" w:line="240" w:lineRule="auto"/>
        <w:ind w:firstLine="50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развитие кругозора и общей культуры.</w:t>
      </w:r>
    </w:p>
    <w:p w:rsidR="00435776" w:rsidRPr="0079366F" w:rsidRDefault="00435776" w:rsidP="00154433">
      <w:pPr>
        <w:shd w:val="clear" w:color="auto" w:fill="FFFFFF"/>
        <w:spacing w:after="0" w:line="240" w:lineRule="auto"/>
        <w:jc w:val="center"/>
        <w:rPr>
          <w:rFonts w:ascii="Arial" w:eastAsia="Times New Roman" w:hAnsi="Arial" w:cs="Arial"/>
          <w:color w:val="000000"/>
          <w:sz w:val="24"/>
          <w:szCs w:val="24"/>
          <w:lang w:eastAsia="ru-RU"/>
        </w:rPr>
      </w:pPr>
      <w:r w:rsidRPr="0079366F">
        <w:rPr>
          <w:rFonts w:ascii="Times New Roman" w:eastAsia="Times New Roman" w:hAnsi="Times New Roman" w:cs="Times New Roman"/>
          <w:b/>
          <w:bCs/>
          <w:color w:val="000000"/>
          <w:sz w:val="24"/>
          <w:szCs w:val="24"/>
          <w:lang w:eastAsia="ru-RU"/>
        </w:rPr>
        <w:t>Ценностные ориентиры содержания учебного предмета</w:t>
      </w:r>
    </w:p>
    <w:p w:rsidR="00435776" w:rsidRPr="0079366F" w:rsidRDefault="00435776" w:rsidP="00154433">
      <w:pPr>
        <w:numPr>
          <w:ilvl w:val="0"/>
          <w:numId w:val="1"/>
        </w:numPr>
        <w:shd w:val="clear" w:color="auto" w:fill="FFFFFF"/>
        <w:spacing w:after="0" w:line="240" w:lineRule="auto"/>
        <w:ind w:left="12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Природа как одна из важнейших основ здоровой и гармоничной жизни человека и общества.</w:t>
      </w:r>
    </w:p>
    <w:p w:rsidR="00435776" w:rsidRPr="0079366F" w:rsidRDefault="00435776" w:rsidP="00154433">
      <w:pPr>
        <w:numPr>
          <w:ilvl w:val="0"/>
          <w:numId w:val="1"/>
        </w:numPr>
        <w:shd w:val="clear" w:color="auto" w:fill="FFFFFF"/>
        <w:spacing w:after="0" w:line="240" w:lineRule="auto"/>
        <w:ind w:left="12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lastRenderedPageBreak/>
        <w:t>Культура как процесс и результат человеческой жизнедеятельности во всём многообразии её форм.</w:t>
      </w:r>
    </w:p>
    <w:p w:rsidR="00435776" w:rsidRPr="0079366F" w:rsidRDefault="00435776" w:rsidP="00154433">
      <w:pPr>
        <w:numPr>
          <w:ilvl w:val="0"/>
          <w:numId w:val="1"/>
        </w:numPr>
        <w:shd w:val="clear" w:color="auto" w:fill="FFFFFF"/>
        <w:spacing w:after="0" w:line="240" w:lineRule="auto"/>
        <w:ind w:left="12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Наука как часть культуры, отражающая человеческое стремление к истине, к познанию закономерностей окружающего мира природы и социума.</w:t>
      </w:r>
    </w:p>
    <w:p w:rsidR="00435776" w:rsidRPr="0079366F" w:rsidRDefault="00435776" w:rsidP="00154433">
      <w:pPr>
        <w:numPr>
          <w:ilvl w:val="0"/>
          <w:numId w:val="1"/>
        </w:numPr>
        <w:shd w:val="clear" w:color="auto" w:fill="FFFFFF"/>
        <w:spacing w:after="0" w:line="240" w:lineRule="auto"/>
        <w:ind w:left="12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Искусство как часть культуры, отражение духовного мира человека, один из способов познания человеком самого себя, природы и общества.</w:t>
      </w:r>
    </w:p>
    <w:p w:rsidR="00435776" w:rsidRPr="0079366F" w:rsidRDefault="00435776" w:rsidP="00154433">
      <w:pPr>
        <w:numPr>
          <w:ilvl w:val="0"/>
          <w:numId w:val="1"/>
        </w:numPr>
        <w:shd w:val="clear" w:color="auto" w:fill="FFFFFF"/>
        <w:spacing w:after="0" w:line="240" w:lineRule="auto"/>
        <w:ind w:left="12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Человечество как многообразие народов, культур, религий.</w:t>
      </w:r>
    </w:p>
    <w:p w:rsidR="00435776" w:rsidRPr="0079366F" w:rsidRDefault="00435776" w:rsidP="00154433">
      <w:pPr>
        <w:numPr>
          <w:ilvl w:val="0"/>
          <w:numId w:val="1"/>
        </w:numPr>
        <w:shd w:val="clear" w:color="auto" w:fill="FFFFFF"/>
        <w:spacing w:after="0" w:line="240" w:lineRule="auto"/>
        <w:ind w:left="12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Международное сотрудничество как основа мира, на Земле.</w:t>
      </w:r>
    </w:p>
    <w:p w:rsidR="00435776" w:rsidRPr="0079366F" w:rsidRDefault="00435776" w:rsidP="00154433">
      <w:pPr>
        <w:numPr>
          <w:ilvl w:val="0"/>
          <w:numId w:val="1"/>
        </w:numPr>
        <w:shd w:val="clear" w:color="auto" w:fill="FFFFFF"/>
        <w:spacing w:after="0" w:line="240" w:lineRule="auto"/>
        <w:ind w:left="12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Патриотизм как одно из проявлений духовной зрелости человека, выражающейся в любви к России, народу, малой родине, в осознанном желании служить Отечеству.</w:t>
      </w:r>
    </w:p>
    <w:p w:rsidR="00435776" w:rsidRPr="0079366F" w:rsidRDefault="00435776" w:rsidP="00154433">
      <w:pPr>
        <w:numPr>
          <w:ilvl w:val="0"/>
          <w:numId w:val="1"/>
        </w:numPr>
        <w:shd w:val="clear" w:color="auto" w:fill="FFFFFF"/>
        <w:spacing w:after="0" w:line="240" w:lineRule="auto"/>
        <w:ind w:left="12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Социальная солидарность как признание свободы личной и национальной, обладание чувствами справедливости, милосердия, чести.</w:t>
      </w:r>
    </w:p>
    <w:p w:rsidR="00435776" w:rsidRPr="0079366F" w:rsidRDefault="00435776" w:rsidP="00154433">
      <w:pPr>
        <w:numPr>
          <w:ilvl w:val="0"/>
          <w:numId w:val="1"/>
        </w:numPr>
        <w:shd w:val="clear" w:color="auto" w:fill="FFFFFF"/>
        <w:spacing w:after="0" w:line="240" w:lineRule="auto"/>
        <w:ind w:left="12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Гражданственность как личная сопричастность идеям правового государства, гражданского общества, свободы совести и вероисповедания, национально – культурного многообразия России и мира.</w:t>
      </w:r>
    </w:p>
    <w:p w:rsidR="00435776" w:rsidRPr="0079366F" w:rsidRDefault="00435776" w:rsidP="00154433">
      <w:pPr>
        <w:numPr>
          <w:ilvl w:val="0"/>
          <w:numId w:val="1"/>
        </w:numPr>
        <w:shd w:val="clear" w:color="auto" w:fill="FFFFFF"/>
        <w:spacing w:after="0" w:line="240" w:lineRule="auto"/>
        <w:ind w:left="12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Семья как основа духовно – нравственного развития и воспитания личности, залог преемственности культурно – ценностных традиций народов России от поколения к поколению.</w:t>
      </w:r>
    </w:p>
    <w:p w:rsidR="00435776" w:rsidRPr="0079366F" w:rsidRDefault="00435776" w:rsidP="00154433">
      <w:pPr>
        <w:numPr>
          <w:ilvl w:val="0"/>
          <w:numId w:val="1"/>
        </w:numPr>
        <w:shd w:val="clear" w:color="auto" w:fill="FFFFFF"/>
        <w:spacing w:after="0" w:line="240" w:lineRule="auto"/>
        <w:ind w:left="12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Труд и творчество как отличительные черты духовно и нравственно развитой личности.</w:t>
      </w:r>
    </w:p>
    <w:p w:rsidR="00435776" w:rsidRPr="0079366F" w:rsidRDefault="00435776" w:rsidP="00154433">
      <w:pPr>
        <w:numPr>
          <w:ilvl w:val="0"/>
          <w:numId w:val="1"/>
        </w:numPr>
        <w:shd w:val="clear" w:color="auto" w:fill="FFFFFF"/>
        <w:spacing w:after="0" w:line="240" w:lineRule="auto"/>
        <w:ind w:left="12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Традиционные российские религии и межконфессиональный диалог как основа духовно – нравственной консолидации российского общества.</w:t>
      </w:r>
    </w:p>
    <w:p w:rsidR="00435776" w:rsidRPr="0079366F" w:rsidRDefault="00435776" w:rsidP="00154433">
      <w:pPr>
        <w:numPr>
          <w:ilvl w:val="0"/>
          <w:numId w:val="1"/>
        </w:numPr>
        <w:shd w:val="clear" w:color="auto" w:fill="FFFFFF"/>
        <w:spacing w:after="0" w:line="240" w:lineRule="auto"/>
        <w:ind w:left="12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Здоровый образ жизни в единстве составляющих: здоровье физическое, психическое, духовно – и социально – нравственное.</w:t>
      </w:r>
    </w:p>
    <w:p w:rsidR="00435776" w:rsidRPr="0079366F" w:rsidRDefault="00435776" w:rsidP="00154433">
      <w:pPr>
        <w:numPr>
          <w:ilvl w:val="0"/>
          <w:numId w:val="1"/>
        </w:numPr>
        <w:shd w:val="clear" w:color="auto" w:fill="FFFFFF"/>
        <w:spacing w:after="0" w:line="240" w:lineRule="auto"/>
        <w:ind w:left="12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xml:space="preserve">Нравственный выбор и ответственность человека в отношении к природе, </w:t>
      </w:r>
      <w:proofErr w:type="spellStart"/>
      <w:r w:rsidRPr="0079366F">
        <w:rPr>
          <w:rFonts w:ascii="Times New Roman" w:eastAsia="Times New Roman" w:hAnsi="Times New Roman" w:cs="Times New Roman"/>
          <w:color w:val="000000"/>
          <w:sz w:val="24"/>
          <w:szCs w:val="24"/>
          <w:lang w:eastAsia="ru-RU"/>
        </w:rPr>
        <w:t>историко</w:t>
      </w:r>
      <w:proofErr w:type="spellEnd"/>
      <w:r w:rsidRPr="0079366F">
        <w:rPr>
          <w:rFonts w:ascii="Times New Roman" w:eastAsia="Times New Roman" w:hAnsi="Times New Roman" w:cs="Times New Roman"/>
          <w:color w:val="000000"/>
          <w:sz w:val="24"/>
          <w:szCs w:val="24"/>
          <w:lang w:eastAsia="ru-RU"/>
        </w:rPr>
        <w:t xml:space="preserve"> – культурному наследию, к самому  себе и окружающим людям.</w:t>
      </w:r>
    </w:p>
    <w:p w:rsidR="00435776" w:rsidRPr="0079366F" w:rsidRDefault="00435776" w:rsidP="00154433">
      <w:pPr>
        <w:shd w:val="clear" w:color="auto" w:fill="FFFFFF"/>
        <w:spacing w:after="0" w:line="240" w:lineRule="auto"/>
        <w:ind w:left="1220"/>
        <w:jc w:val="center"/>
        <w:rPr>
          <w:rFonts w:ascii="Arial" w:eastAsia="Times New Roman" w:hAnsi="Arial" w:cs="Arial"/>
          <w:color w:val="000000"/>
          <w:sz w:val="24"/>
          <w:szCs w:val="24"/>
          <w:lang w:eastAsia="ru-RU"/>
        </w:rPr>
      </w:pPr>
      <w:r w:rsidRPr="0079366F">
        <w:rPr>
          <w:rFonts w:ascii="Times New Roman" w:eastAsia="Times New Roman" w:hAnsi="Times New Roman" w:cs="Times New Roman"/>
          <w:b/>
          <w:bCs/>
          <w:color w:val="000000"/>
          <w:sz w:val="24"/>
          <w:szCs w:val="24"/>
          <w:lang w:eastAsia="ru-RU"/>
        </w:rPr>
        <w:t>Общая характеристика учебного предмета</w:t>
      </w:r>
    </w:p>
    <w:p w:rsidR="00435776" w:rsidRPr="0079366F" w:rsidRDefault="00435776" w:rsidP="00154433">
      <w:pPr>
        <w:shd w:val="clear" w:color="auto" w:fill="FFFFFF"/>
        <w:spacing w:after="0" w:line="240" w:lineRule="auto"/>
        <w:ind w:left="18" w:firstLine="69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На основе установленных целей изучения предмета Окружающий мир были определены его функции: образовательная, развивающая, воспитывающая. Образовательная функция заключается в создании условий для формирования у школьников разнообразных сведений о природе, обществе, человеке, развития способности ориентироваться в изменяющемся мире, освоения доступных для понимания младшим школьником терминов и понятий. Развивающая функция обеспечивает формирование научных взглядов школьника на окружающий мир, психическое и личностное развитие обучающегося, формирование его общей культуры и эрудиции. Воспитывающая функция предмета связана с решением задач социализации ребенка, принятием им гуманистических норм жизни в природной и социальной среде.</w:t>
      </w:r>
    </w:p>
    <w:p w:rsidR="00435776" w:rsidRPr="0079366F" w:rsidRDefault="00435776" w:rsidP="00154433">
      <w:pPr>
        <w:shd w:val="clear" w:color="auto" w:fill="FFFFFF"/>
        <w:spacing w:after="0" w:line="240" w:lineRule="auto"/>
        <w:ind w:left="18" w:firstLine="69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xml:space="preserve">В основе построения курса лежат следующие </w:t>
      </w:r>
      <w:r w:rsidRPr="0079366F">
        <w:rPr>
          <w:rFonts w:ascii="Times New Roman" w:eastAsia="Times New Roman" w:hAnsi="Times New Roman" w:cs="Times New Roman"/>
          <w:b/>
          <w:color w:val="000000"/>
          <w:sz w:val="24"/>
          <w:szCs w:val="24"/>
          <w:lang w:eastAsia="ru-RU"/>
        </w:rPr>
        <w:t>принципы</w:t>
      </w:r>
      <w:r w:rsidRPr="0079366F">
        <w:rPr>
          <w:rFonts w:ascii="Times New Roman" w:eastAsia="Times New Roman" w:hAnsi="Times New Roman" w:cs="Times New Roman"/>
          <w:color w:val="000000"/>
          <w:sz w:val="24"/>
          <w:szCs w:val="24"/>
          <w:lang w:eastAsia="ru-RU"/>
        </w:rPr>
        <w:t>:</w:t>
      </w:r>
    </w:p>
    <w:p w:rsidR="00435776" w:rsidRPr="0079366F" w:rsidRDefault="00435776" w:rsidP="00154433">
      <w:pPr>
        <w:shd w:val="clear" w:color="auto" w:fill="FFFFFF"/>
        <w:spacing w:after="0" w:line="240" w:lineRule="auto"/>
        <w:ind w:left="18" w:firstLine="732"/>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xml:space="preserve">1. </w:t>
      </w:r>
      <w:r w:rsidRPr="0079366F">
        <w:rPr>
          <w:rFonts w:ascii="Times New Roman" w:eastAsia="Times New Roman" w:hAnsi="Times New Roman" w:cs="Times New Roman"/>
          <w:b/>
          <w:color w:val="000000"/>
          <w:sz w:val="24"/>
          <w:szCs w:val="24"/>
          <w:lang w:eastAsia="ru-RU"/>
        </w:rPr>
        <w:t>Принцип интеграции</w:t>
      </w:r>
      <w:r w:rsidRPr="0079366F">
        <w:rPr>
          <w:rFonts w:ascii="Times New Roman" w:eastAsia="Times New Roman" w:hAnsi="Times New Roman" w:cs="Times New Roman"/>
          <w:color w:val="000000"/>
          <w:sz w:val="24"/>
          <w:szCs w:val="24"/>
          <w:lang w:eastAsia="ru-RU"/>
        </w:rPr>
        <w:t xml:space="preserve"> — соотношение между естественнонаучными знаниями и знаниями, отражающими различные виды человеческой деятельности и систему общественных отношений. </w:t>
      </w:r>
      <w:proofErr w:type="gramStart"/>
      <w:r w:rsidRPr="0079366F">
        <w:rPr>
          <w:rFonts w:ascii="Times New Roman" w:eastAsia="Times New Roman" w:hAnsi="Times New Roman" w:cs="Times New Roman"/>
          <w:color w:val="000000"/>
          <w:sz w:val="24"/>
          <w:szCs w:val="24"/>
          <w:lang w:eastAsia="ru-RU"/>
        </w:rPr>
        <w:t>Реализация этого принципа особенно важна по двум причинам: во-первых, она дает возможность учесть одну из важнейших психологических особенностей младшего школьника — целостность, нерасчлененность восприятия окружающего мира, а во-вторых, обеспечивает познание отдельных сторон действительности в их взаимосвязи, так как ее отсутствие рождает «болезнь блуждания от одного предмета к другому и интеллектуальную бестолковость» (Г. Гегель).</w:t>
      </w:r>
      <w:proofErr w:type="gramEnd"/>
      <w:r w:rsidRPr="0079366F">
        <w:rPr>
          <w:rFonts w:ascii="Times New Roman" w:eastAsia="Times New Roman" w:hAnsi="Times New Roman" w:cs="Times New Roman"/>
          <w:color w:val="000000"/>
          <w:sz w:val="24"/>
          <w:szCs w:val="24"/>
          <w:lang w:eastAsia="ru-RU"/>
        </w:rPr>
        <w:t xml:space="preserve"> Интеграция затрагивает не только общий подход к отбору содержания в системе «человек-природа-общество», но и более частные составляющие этой системы: «человек и предметный мир», «человек и другие люди», «человек и его самость», «человек и творческая деятельность». Это обеспечивается представленностью знаний из различных предметных областей — </w:t>
      </w:r>
      <w:proofErr w:type="gramStart"/>
      <w:r w:rsidRPr="0079366F">
        <w:rPr>
          <w:rFonts w:ascii="Times New Roman" w:eastAsia="Times New Roman" w:hAnsi="Times New Roman" w:cs="Times New Roman"/>
          <w:color w:val="000000"/>
          <w:sz w:val="24"/>
          <w:szCs w:val="24"/>
          <w:lang w:eastAsia="ru-RU"/>
        </w:rPr>
        <w:t>природоведческие</w:t>
      </w:r>
      <w:proofErr w:type="gramEnd"/>
      <w:r w:rsidRPr="0079366F">
        <w:rPr>
          <w:rFonts w:ascii="Times New Roman" w:eastAsia="Times New Roman" w:hAnsi="Times New Roman" w:cs="Times New Roman"/>
          <w:color w:val="000000"/>
          <w:sz w:val="24"/>
          <w:szCs w:val="24"/>
          <w:lang w:eastAsia="ru-RU"/>
        </w:rPr>
        <w:t>, географические, гигиенические, психологические, исторические и др.</w:t>
      </w:r>
    </w:p>
    <w:p w:rsidR="00435776" w:rsidRPr="0079366F" w:rsidRDefault="00435776" w:rsidP="00154433">
      <w:pPr>
        <w:shd w:val="clear" w:color="auto" w:fill="FFFFFF"/>
        <w:spacing w:after="0" w:line="240" w:lineRule="auto"/>
        <w:ind w:left="18" w:firstLine="732"/>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lastRenderedPageBreak/>
        <w:t xml:space="preserve">2. </w:t>
      </w:r>
      <w:proofErr w:type="spellStart"/>
      <w:r w:rsidRPr="0079366F">
        <w:rPr>
          <w:rFonts w:ascii="Times New Roman" w:eastAsia="Times New Roman" w:hAnsi="Times New Roman" w:cs="Times New Roman"/>
          <w:b/>
          <w:color w:val="000000"/>
          <w:sz w:val="24"/>
          <w:szCs w:val="24"/>
          <w:lang w:eastAsia="ru-RU"/>
        </w:rPr>
        <w:t>Педоцентрический</w:t>
      </w:r>
      <w:proofErr w:type="spellEnd"/>
      <w:r w:rsidRPr="0079366F">
        <w:rPr>
          <w:rFonts w:ascii="Times New Roman" w:eastAsia="Times New Roman" w:hAnsi="Times New Roman" w:cs="Times New Roman"/>
          <w:b/>
          <w:color w:val="000000"/>
          <w:sz w:val="24"/>
          <w:szCs w:val="24"/>
          <w:lang w:eastAsia="ru-RU"/>
        </w:rPr>
        <w:t xml:space="preserve"> </w:t>
      </w:r>
      <w:r w:rsidRPr="0079366F">
        <w:rPr>
          <w:rFonts w:ascii="Times New Roman" w:eastAsia="Times New Roman" w:hAnsi="Times New Roman" w:cs="Times New Roman"/>
          <w:color w:val="000000"/>
          <w:sz w:val="24"/>
          <w:szCs w:val="24"/>
          <w:lang w:eastAsia="ru-RU"/>
        </w:rPr>
        <w:t>принцип определяет отбор наиболее актуальных для ребенка этого возраста знаний, необходимых для его индивидуального психического и личностного развития, а также последующего успешного обучения; предоставление каждому школьнику возможности удовлетворить свои познавательные интересы, проявить свои склонности и таланты.</w:t>
      </w:r>
    </w:p>
    <w:p w:rsidR="00435776" w:rsidRPr="0079366F" w:rsidRDefault="00435776" w:rsidP="00154433">
      <w:pPr>
        <w:shd w:val="clear" w:color="auto" w:fill="FFFFFF"/>
        <w:spacing w:after="0" w:line="240" w:lineRule="auto"/>
        <w:ind w:left="18" w:firstLine="732"/>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Актуализация содержания обучения предполагает его отбор с учетом специфики социальных ролей данной возрастной группы, социально значимых качеств, обеспечивающих успешное взаимодействие с различными сторонами действительности.</w:t>
      </w:r>
    </w:p>
    <w:p w:rsidR="00435776" w:rsidRPr="0079366F" w:rsidRDefault="00435776" w:rsidP="00154433">
      <w:pPr>
        <w:shd w:val="clear" w:color="auto" w:fill="FFFFFF"/>
        <w:spacing w:after="0" w:line="240" w:lineRule="auto"/>
        <w:ind w:left="18" w:firstLine="732"/>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xml:space="preserve">3. </w:t>
      </w:r>
      <w:r w:rsidRPr="0079366F">
        <w:rPr>
          <w:rFonts w:ascii="Times New Roman" w:eastAsia="Times New Roman" w:hAnsi="Times New Roman" w:cs="Times New Roman"/>
          <w:b/>
          <w:color w:val="000000"/>
          <w:sz w:val="24"/>
          <w:szCs w:val="24"/>
          <w:lang w:eastAsia="ru-RU"/>
        </w:rPr>
        <w:t>Культурологический</w:t>
      </w:r>
      <w:r w:rsidRPr="0079366F">
        <w:rPr>
          <w:rFonts w:ascii="Times New Roman" w:eastAsia="Times New Roman" w:hAnsi="Times New Roman" w:cs="Times New Roman"/>
          <w:color w:val="000000"/>
          <w:sz w:val="24"/>
          <w:szCs w:val="24"/>
          <w:lang w:eastAsia="ru-RU"/>
        </w:rPr>
        <w:t xml:space="preserve"> принцип понимается как обеспечение широкого </w:t>
      </w:r>
      <w:proofErr w:type="spellStart"/>
      <w:r w:rsidRPr="0079366F">
        <w:rPr>
          <w:rFonts w:ascii="Times New Roman" w:eastAsia="Times New Roman" w:hAnsi="Times New Roman" w:cs="Times New Roman"/>
          <w:color w:val="000000"/>
          <w:sz w:val="24"/>
          <w:szCs w:val="24"/>
          <w:lang w:eastAsia="ru-RU"/>
        </w:rPr>
        <w:t>эрудиционного</w:t>
      </w:r>
      <w:proofErr w:type="spellEnd"/>
      <w:r w:rsidRPr="0079366F">
        <w:rPr>
          <w:rFonts w:ascii="Times New Roman" w:eastAsia="Times New Roman" w:hAnsi="Times New Roman" w:cs="Times New Roman"/>
          <w:color w:val="000000"/>
          <w:sz w:val="24"/>
          <w:szCs w:val="24"/>
          <w:lang w:eastAsia="ru-RU"/>
        </w:rPr>
        <w:t xml:space="preserve"> фона обучения, что дает возможность развивать общую культуру школьника, его возрастную эрудицию. Именно поэтому большое внимание в программе уделяется общекультурным сведениям — творчество выдающихся российских граждан, научных открытиях, истории развития техники, искусства, литературы и др. Для реализации этого принципа в программу введен специальный раздел «Расширение кругозора школьников».</w:t>
      </w:r>
    </w:p>
    <w:p w:rsidR="00435776" w:rsidRPr="0079366F" w:rsidRDefault="00435776" w:rsidP="00154433">
      <w:pPr>
        <w:shd w:val="clear" w:color="auto" w:fill="FFFFFF"/>
        <w:spacing w:after="0" w:line="240" w:lineRule="auto"/>
        <w:ind w:left="18" w:firstLine="732"/>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xml:space="preserve">4. Необходимость принципа </w:t>
      </w:r>
      <w:proofErr w:type="spellStart"/>
      <w:r w:rsidRPr="0079366F">
        <w:rPr>
          <w:rFonts w:ascii="Times New Roman" w:eastAsia="Times New Roman" w:hAnsi="Times New Roman" w:cs="Times New Roman"/>
          <w:b/>
          <w:color w:val="000000"/>
          <w:sz w:val="24"/>
          <w:szCs w:val="24"/>
          <w:lang w:eastAsia="ru-RU"/>
        </w:rPr>
        <w:t>экологизации</w:t>
      </w:r>
      <w:proofErr w:type="spellEnd"/>
      <w:r w:rsidRPr="0079366F">
        <w:rPr>
          <w:rFonts w:ascii="Times New Roman" w:eastAsia="Times New Roman" w:hAnsi="Times New Roman" w:cs="Times New Roman"/>
          <w:color w:val="000000"/>
          <w:sz w:val="24"/>
          <w:szCs w:val="24"/>
          <w:lang w:eastAsia="ru-RU"/>
        </w:rPr>
        <w:t xml:space="preserve"> содержания обучения </w:t>
      </w:r>
      <w:r w:rsidRPr="0079366F">
        <w:rPr>
          <w:rFonts w:ascii="Times New Roman" w:eastAsia="Times New Roman" w:hAnsi="Times New Roman" w:cs="Times New Roman"/>
          <w:i/>
          <w:iCs/>
          <w:color w:val="000000"/>
          <w:sz w:val="24"/>
          <w:szCs w:val="24"/>
          <w:lang w:eastAsia="ru-RU"/>
        </w:rPr>
        <w:t>Окружающему</w:t>
      </w:r>
      <w:r w:rsidRPr="0079366F">
        <w:rPr>
          <w:rFonts w:ascii="Times New Roman" w:eastAsia="Times New Roman" w:hAnsi="Times New Roman" w:cs="Times New Roman"/>
          <w:color w:val="000000"/>
          <w:sz w:val="24"/>
          <w:szCs w:val="24"/>
          <w:lang w:eastAsia="ru-RU"/>
        </w:rPr>
        <w:t> </w:t>
      </w:r>
      <w:r w:rsidRPr="0079366F">
        <w:rPr>
          <w:rFonts w:ascii="Times New Roman" w:eastAsia="Times New Roman" w:hAnsi="Times New Roman" w:cs="Times New Roman"/>
          <w:i/>
          <w:iCs/>
          <w:color w:val="000000"/>
          <w:sz w:val="24"/>
          <w:szCs w:val="24"/>
          <w:lang w:eastAsia="ru-RU"/>
        </w:rPr>
        <w:t>миру</w:t>
      </w:r>
      <w:r w:rsidRPr="0079366F">
        <w:rPr>
          <w:rFonts w:ascii="Times New Roman" w:eastAsia="Times New Roman" w:hAnsi="Times New Roman" w:cs="Times New Roman"/>
          <w:color w:val="000000"/>
          <w:sz w:val="24"/>
          <w:szCs w:val="24"/>
          <w:lang w:eastAsia="ru-RU"/>
        </w:rPr>
        <w:t> определяется социальной значимостью решения задачи экологического образования младших школьников. Этот принцип реализуется двумя путями: расширением представлений школьников о взаимодействии человека с окружающим миром (рубрики «Человек и растение», «Человек и животные», «Человек и природа»), а также раскрытием системы правил поведения в природе, подчиняющиеся принципу «Не навреди». Действие принципа распространяется не только на отношение человека к природным объектам, но и к другим людям (элементы социальной экологии).</w:t>
      </w:r>
    </w:p>
    <w:p w:rsidR="00435776" w:rsidRPr="0079366F" w:rsidRDefault="00435776" w:rsidP="00154433">
      <w:pPr>
        <w:shd w:val="clear" w:color="auto" w:fill="FFFFFF"/>
        <w:spacing w:after="0" w:line="240" w:lineRule="auto"/>
        <w:ind w:left="18" w:firstLine="732"/>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xml:space="preserve">5. Принцип </w:t>
      </w:r>
      <w:r w:rsidRPr="0079366F">
        <w:rPr>
          <w:rFonts w:ascii="Times New Roman" w:eastAsia="Times New Roman" w:hAnsi="Times New Roman" w:cs="Times New Roman"/>
          <w:b/>
          <w:color w:val="000000"/>
          <w:sz w:val="24"/>
          <w:szCs w:val="24"/>
          <w:lang w:eastAsia="ru-RU"/>
        </w:rPr>
        <w:t>поступательности</w:t>
      </w:r>
      <w:r w:rsidRPr="0079366F">
        <w:rPr>
          <w:rFonts w:ascii="Times New Roman" w:eastAsia="Times New Roman" w:hAnsi="Times New Roman" w:cs="Times New Roman"/>
          <w:color w:val="000000"/>
          <w:sz w:val="24"/>
          <w:szCs w:val="24"/>
          <w:lang w:eastAsia="ru-RU"/>
        </w:rPr>
        <w:t xml:space="preserve"> обеспечивает постепенность, последовательность и перспективность обучения, возможность успешного изучения соответствующих </w:t>
      </w:r>
      <w:proofErr w:type="gramStart"/>
      <w:r w:rsidRPr="0079366F">
        <w:rPr>
          <w:rFonts w:ascii="Times New Roman" w:eastAsia="Times New Roman" w:hAnsi="Times New Roman" w:cs="Times New Roman"/>
          <w:color w:val="000000"/>
          <w:sz w:val="24"/>
          <w:szCs w:val="24"/>
          <w:lang w:eastAsia="ru-RU"/>
        </w:rPr>
        <w:t>естественно-научных</w:t>
      </w:r>
      <w:proofErr w:type="gramEnd"/>
      <w:r w:rsidRPr="0079366F">
        <w:rPr>
          <w:rFonts w:ascii="Times New Roman" w:eastAsia="Times New Roman" w:hAnsi="Times New Roman" w:cs="Times New Roman"/>
          <w:color w:val="000000"/>
          <w:sz w:val="24"/>
          <w:szCs w:val="24"/>
          <w:lang w:eastAsia="ru-RU"/>
        </w:rPr>
        <w:t xml:space="preserve"> и гуманитарных предметов в основной школе.</w:t>
      </w:r>
    </w:p>
    <w:p w:rsidR="00435776" w:rsidRPr="0079366F" w:rsidRDefault="00435776" w:rsidP="00154433">
      <w:pPr>
        <w:shd w:val="clear" w:color="auto" w:fill="FFFFFF"/>
        <w:spacing w:after="0" w:line="240" w:lineRule="auto"/>
        <w:ind w:left="18" w:firstLine="732"/>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xml:space="preserve">6. </w:t>
      </w:r>
      <w:proofErr w:type="gramStart"/>
      <w:r w:rsidRPr="0079366F">
        <w:rPr>
          <w:rFonts w:ascii="Times New Roman" w:eastAsia="Times New Roman" w:hAnsi="Times New Roman" w:cs="Times New Roman"/>
          <w:b/>
          <w:color w:val="000000"/>
          <w:sz w:val="24"/>
          <w:szCs w:val="24"/>
          <w:lang w:eastAsia="ru-RU"/>
        </w:rPr>
        <w:t xml:space="preserve">Краеведческий </w:t>
      </w:r>
      <w:r w:rsidRPr="0079366F">
        <w:rPr>
          <w:rFonts w:ascii="Times New Roman" w:eastAsia="Times New Roman" w:hAnsi="Times New Roman" w:cs="Times New Roman"/>
          <w:color w:val="000000"/>
          <w:sz w:val="24"/>
          <w:szCs w:val="24"/>
          <w:lang w:eastAsia="ru-RU"/>
        </w:rPr>
        <w:t>принцип обязывает учителя при изучении природы и социальных явлений широко использовать местное окружение, проводить экскурсии на природу, в места трудовой деятельности людей, в краеведческий, исторический, художественный музеи и т. п. Все это обеспечивает обогащение чувственных представлений школьников и облегчает усвоение естественно-научных и обществоведческих понятий.</w:t>
      </w:r>
      <w:proofErr w:type="gramEnd"/>
    </w:p>
    <w:p w:rsidR="00435776" w:rsidRPr="0079366F" w:rsidRDefault="00435776" w:rsidP="00154433">
      <w:pPr>
        <w:shd w:val="clear" w:color="auto" w:fill="FFFFFF"/>
        <w:spacing w:after="0" w:line="240" w:lineRule="auto"/>
        <w:ind w:left="18" w:firstLine="732"/>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xml:space="preserve">Отбор конкретного </w:t>
      </w:r>
      <w:proofErr w:type="gramStart"/>
      <w:r w:rsidRPr="0079366F">
        <w:rPr>
          <w:rFonts w:ascii="Times New Roman" w:eastAsia="Times New Roman" w:hAnsi="Times New Roman" w:cs="Times New Roman"/>
          <w:color w:val="000000"/>
          <w:sz w:val="24"/>
          <w:szCs w:val="24"/>
          <w:lang w:eastAsia="ru-RU"/>
        </w:rPr>
        <w:t>естественно-научного</w:t>
      </w:r>
      <w:proofErr w:type="gramEnd"/>
      <w:r w:rsidRPr="0079366F">
        <w:rPr>
          <w:rFonts w:ascii="Times New Roman" w:eastAsia="Times New Roman" w:hAnsi="Times New Roman" w:cs="Times New Roman"/>
          <w:color w:val="000000"/>
          <w:sz w:val="24"/>
          <w:szCs w:val="24"/>
          <w:lang w:eastAsia="ru-RU"/>
        </w:rPr>
        <w:t xml:space="preserve"> и обществоведческого содержания обучения подчинялся определенным требованиям.</w:t>
      </w:r>
    </w:p>
    <w:p w:rsidR="00435776" w:rsidRPr="0079366F" w:rsidRDefault="00435776" w:rsidP="00154433">
      <w:pPr>
        <w:shd w:val="clear" w:color="auto" w:fill="FFFFFF"/>
        <w:spacing w:after="0" w:line="240" w:lineRule="auto"/>
        <w:ind w:left="36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Центральной идеей, на которой строится интеграция разных знаний, является раскрытие роли человека в природе и обществе, прослеживание становления трудовой деятельности людей, история развития культуры общества. Эти знания от класса к классу расширяются и углубляются, наполняются новыми понятиями и терминами.</w:t>
      </w:r>
    </w:p>
    <w:p w:rsidR="00435776" w:rsidRPr="0079366F" w:rsidRDefault="00435776" w:rsidP="00154433">
      <w:pPr>
        <w:shd w:val="clear" w:color="auto" w:fill="FFFFFF"/>
        <w:spacing w:after="0" w:line="240" w:lineRule="auto"/>
        <w:ind w:left="36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При отборе понятий, которые должен усвоить младший школьник к концу обучения в начальной школе, учитывалось следующее:</w:t>
      </w:r>
    </w:p>
    <w:p w:rsidR="00435776" w:rsidRPr="0079366F" w:rsidRDefault="00435776" w:rsidP="00154433">
      <w:pPr>
        <w:shd w:val="clear" w:color="auto" w:fill="FFFFFF"/>
        <w:spacing w:after="0" w:line="240" w:lineRule="auto"/>
        <w:ind w:left="30" w:firstLine="7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уровень представлений, накопленных ребенком на эмпирическом уровне, в том числе в дошкольном детстве;</w:t>
      </w:r>
    </w:p>
    <w:p w:rsidR="00435776" w:rsidRPr="0079366F" w:rsidRDefault="00435776" w:rsidP="00154433">
      <w:pPr>
        <w:shd w:val="clear" w:color="auto" w:fill="FFFFFF"/>
        <w:spacing w:after="0" w:line="240" w:lineRule="auto"/>
        <w:ind w:left="30" w:firstLine="7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необходимость постепенного и последовательного перевода ученика с этапа общей ориентировки в термине или понятии на этап осознания существенных его характеристик;</w:t>
      </w:r>
    </w:p>
    <w:p w:rsidR="00435776" w:rsidRPr="0079366F" w:rsidRDefault="00435776" w:rsidP="00154433">
      <w:pPr>
        <w:shd w:val="clear" w:color="auto" w:fill="FFFFFF"/>
        <w:spacing w:after="0" w:line="240" w:lineRule="auto"/>
        <w:ind w:left="30" w:firstLine="72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xml:space="preserve">— зависимость усвоения понятия от уровня </w:t>
      </w:r>
      <w:proofErr w:type="spellStart"/>
      <w:r w:rsidRPr="0079366F">
        <w:rPr>
          <w:rFonts w:ascii="Times New Roman" w:eastAsia="Times New Roman" w:hAnsi="Times New Roman" w:cs="Times New Roman"/>
          <w:color w:val="000000"/>
          <w:sz w:val="24"/>
          <w:szCs w:val="24"/>
          <w:lang w:eastAsia="ru-RU"/>
        </w:rPr>
        <w:t>сформированности</w:t>
      </w:r>
      <w:proofErr w:type="spellEnd"/>
      <w:r w:rsidRPr="0079366F">
        <w:rPr>
          <w:rFonts w:ascii="Times New Roman" w:eastAsia="Times New Roman" w:hAnsi="Times New Roman" w:cs="Times New Roman"/>
          <w:color w:val="000000"/>
          <w:sz w:val="24"/>
          <w:szCs w:val="24"/>
          <w:lang w:eastAsia="ru-RU"/>
        </w:rPr>
        <w:t xml:space="preserve"> логической связной речи, коммуникативных умений, обеспечивающих развитие у младших школьников представлений о языке науки конкретной образовательной области, осознанное оперирование усвоенными терминами и понятиями;</w:t>
      </w:r>
    </w:p>
    <w:p w:rsidR="00435776" w:rsidRPr="0079366F" w:rsidRDefault="00435776" w:rsidP="00154433">
      <w:pPr>
        <w:shd w:val="clear" w:color="auto" w:fill="FFFFFF"/>
        <w:spacing w:after="0" w:line="240" w:lineRule="auto"/>
        <w:ind w:firstLine="710"/>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преемственность и перспективность</w:t>
      </w:r>
      <w:r w:rsidRPr="0079366F">
        <w:rPr>
          <w:rFonts w:ascii="Times New Roman" w:eastAsia="Times New Roman" w:hAnsi="Times New Roman" w:cs="Times New Roman"/>
          <w:i/>
          <w:iCs/>
          <w:color w:val="000000"/>
          <w:sz w:val="24"/>
          <w:szCs w:val="24"/>
          <w:lang w:eastAsia="ru-RU"/>
        </w:rPr>
        <w:t> </w:t>
      </w:r>
      <w:r w:rsidRPr="0079366F">
        <w:rPr>
          <w:rFonts w:ascii="Times New Roman" w:eastAsia="Times New Roman" w:hAnsi="Times New Roman" w:cs="Times New Roman"/>
          <w:color w:val="000000"/>
          <w:sz w:val="24"/>
          <w:szCs w:val="24"/>
          <w:lang w:eastAsia="ru-RU"/>
        </w:rPr>
        <w:t>в предъявлении терминологии и понятийного аппарата, то есть реализацию пропедевтического значения этапа начального образования, формирование готовности к дальнейшему усвоению научных понятий.</w:t>
      </w:r>
    </w:p>
    <w:p w:rsidR="00435776" w:rsidRPr="0079366F" w:rsidRDefault="00435776" w:rsidP="00154433">
      <w:pPr>
        <w:shd w:val="clear" w:color="auto" w:fill="FFFFFF"/>
        <w:spacing w:after="0" w:line="240" w:lineRule="auto"/>
        <w:ind w:left="18"/>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 xml:space="preserve">    Конструирование содержания программы предполагало связь теоретических сведений с деятельностью по их практическому применению, что определило необходимость дать в программе перечень экскурсий, опытов, практических работ.</w:t>
      </w:r>
    </w:p>
    <w:p w:rsidR="00435776" w:rsidRPr="0079366F" w:rsidRDefault="00435776" w:rsidP="00154433">
      <w:pPr>
        <w:shd w:val="clear" w:color="auto" w:fill="FFFFFF"/>
        <w:spacing w:after="0" w:line="240" w:lineRule="auto"/>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lastRenderedPageBreak/>
        <w:t>         В программе представлены следующие ведущие содержательные линии:</w:t>
      </w:r>
    </w:p>
    <w:p w:rsidR="00435776" w:rsidRPr="0079366F" w:rsidRDefault="00435776" w:rsidP="00154433">
      <w:pPr>
        <w:shd w:val="clear" w:color="auto" w:fill="FFFFFF"/>
        <w:spacing w:after="0" w:line="240" w:lineRule="auto"/>
        <w:ind w:firstLine="774"/>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-человек как биологическое существо;</w:t>
      </w:r>
    </w:p>
    <w:p w:rsidR="00435776" w:rsidRPr="0079366F" w:rsidRDefault="00435776" w:rsidP="00154433">
      <w:pPr>
        <w:shd w:val="clear" w:color="auto" w:fill="FFFFFF"/>
        <w:spacing w:after="0" w:line="240" w:lineRule="auto"/>
        <w:ind w:firstLine="774"/>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-человек и другие люди;</w:t>
      </w:r>
    </w:p>
    <w:p w:rsidR="00435776" w:rsidRPr="0079366F" w:rsidRDefault="00435776" w:rsidP="00154433">
      <w:pPr>
        <w:shd w:val="clear" w:color="auto" w:fill="FFFFFF"/>
        <w:spacing w:after="0" w:line="240" w:lineRule="auto"/>
        <w:ind w:firstLine="774"/>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-человек и мир природы;</w:t>
      </w:r>
    </w:p>
    <w:p w:rsidR="00435776" w:rsidRPr="0079366F" w:rsidRDefault="00435776" w:rsidP="00154433">
      <w:pPr>
        <w:shd w:val="clear" w:color="auto" w:fill="FFFFFF"/>
        <w:spacing w:after="0" w:line="240" w:lineRule="auto"/>
        <w:ind w:firstLine="774"/>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-человек и общество;</w:t>
      </w:r>
    </w:p>
    <w:p w:rsidR="00435776" w:rsidRPr="0079366F" w:rsidRDefault="00435776" w:rsidP="00154433">
      <w:pPr>
        <w:shd w:val="clear" w:color="auto" w:fill="FFFFFF"/>
        <w:spacing w:after="0" w:line="240" w:lineRule="auto"/>
        <w:ind w:firstLine="774"/>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-история родной страны.</w:t>
      </w:r>
    </w:p>
    <w:p w:rsidR="00435776" w:rsidRPr="0079366F" w:rsidRDefault="00435776" w:rsidP="00154433">
      <w:pPr>
        <w:shd w:val="clear" w:color="auto" w:fill="FFFFFF"/>
        <w:spacing w:after="0" w:line="240" w:lineRule="auto"/>
        <w:ind w:firstLine="774"/>
        <w:jc w:val="both"/>
        <w:rPr>
          <w:rFonts w:ascii="Arial" w:eastAsia="Times New Roman" w:hAnsi="Arial" w:cs="Arial"/>
          <w:color w:val="000000"/>
          <w:sz w:val="24"/>
          <w:szCs w:val="24"/>
          <w:lang w:eastAsia="ru-RU"/>
        </w:rPr>
      </w:pPr>
      <w:r w:rsidRPr="0079366F">
        <w:rPr>
          <w:rFonts w:ascii="Times New Roman" w:eastAsia="Times New Roman" w:hAnsi="Times New Roman" w:cs="Times New Roman"/>
          <w:color w:val="000000"/>
          <w:sz w:val="24"/>
          <w:szCs w:val="24"/>
          <w:lang w:eastAsia="ru-RU"/>
        </w:rPr>
        <w:t>Данный курс носит интегрированный характер. Суть интеграции заключается в знакомстве с различными явлениями окружающего мира, объединёнными общими, присущими им закономерностями. Интегративный характер курса обеспечивает синтез знаний, полученный при изучении других учебных предметов (изобразительного искусства, окружающего мира, русского языка, литературного чтения, основ безопасности жизнедеятельности), и позволяет реализовать их в интеллектуально-практической деятельности ученика.</w:t>
      </w:r>
    </w:p>
    <w:p w:rsidR="00435776" w:rsidRPr="0079366F" w:rsidRDefault="00435776" w:rsidP="00154433">
      <w:pPr>
        <w:shd w:val="clear" w:color="auto" w:fill="FFFFFF"/>
        <w:spacing w:after="0" w:line="240" w:lineRule="auto"/>
        <w:ind w:firstLine="774"/>
        <w:jc w:val="both"/>
        <w:rPr>
          <w:rFonts w:ascii="Arial" w:eastAsia="Times New Roman" w:hAnsi="Arial" w:cs="Arial"/>
          <w:color w:val="000000"/>
          <w:sz w:val="24"/>
          <w:szCs w:val="24"/>
          <w:lang w:eastAsia="ru-RU"/>
        </w:rPr>
      </w:pPr>
      <w:r w:rsidRPr="0079366F">
        <w:rPr>
          <w:rFonts w:ascii="Times New Roman" w:eastAsia="Times New Roman" w:hAnsi="Times New Roman" w:cs="Times New Roman"/>
          <w:i/>
          <w:iCs/>
          <w:color w:val="000000"/>
          <w:sz w:val="24"/>
          <w:szCs w:val="24"/>
          <w:lang w:eastAsia="ru-RU"/>
        </w:rPr>
        <w:t>Изобразительное искусство</w:t>
      </w:r>
      <w:r w:rsidRPr="0079366F">
        <w:rPr>
          <w:rFonts w:ascii="Times New Roman" w:eastAsia="Times New Roman" w:hAnsi="Times New Roman" w:cs="Times New Roman"/>
          <w:color w:val="000000"/>
          <w:sz w:val="24"/>
          <w:szCs w:val="24"/>
          <w:lang w:eastAsia="ru-RU"/>
        </w:rPr>
        <w:t> даёт возможность использовать средства художественной выразительности для расширения духовно-культурного пространства ребёнка, для наполнения окружающего мира высокими образами искусства.</w:t>
      </w:r>
    </w:p>
    <w:p w:rsidR="00435776" w:rsidRPr="0079366F" w:rsidRDefault="00435776" w:rsidP="00154433">
      <w:pPr>
        <w:shd w:val="clear" w:color="auto" w:fill="FFFFFF"/>
        <w:spacing w:after="0" w:line="240" w:lineRule="auto"/>
        <w:ind w:firstLine="774"/>
        <w:jc w:val="both"/>
        <w:rPr>
          <w:rFonts w:ascii="Arial" w:eastAsia="Times New Roman" w:hAnsi="Arial" w:cs="Arial"/>
          <w:color w:val="000000"/>
          <w:sz w:val="24"/>
          <w:szCs w:val="24"/>
          <w:lang w:eastAsia="ru-RU"/>
        </w:rPr>
      </w:pPr>
      <w:r w:rsidRPr="0079366F">
        <w:rPr>
          <w:rFonts w:ascii="Times New Roman" w:eastAsia="Times New Roman" w:hAnsi="Times New Roman" w:cs="Times New Roman"/>
          <w:i/>
          <w:iCs/>
          <w:color w:val="000000"/>
          <w:sz w:val="24"/>
          <w:szCs w:val="24"/>
          <w:lang w:eastAsia="ru-RU"/>
        </w:rPr>
        <w:t>Русский язык</w:t>
      </w:r>
      <w:r w:rsidRPr="0079366F">
        <w:rPr>
          <w:rFonts w:ascii="Times New Roman" w:eastAsia="Times New Roman" w:hAnsi="Times New Roman" w:cs="Times New Roman"/>
          <w:color w:val="000000"/>
          <w:sz w:val="24"/>
          <w:szCs w:val="24"/>
          <w:lang w:eastAsia="ru-RU"/>
        </w:rPr>
        <w:t> служит основой для развития устной речи: для использования важнейших видов речевой деятельности и основных типов учебных текстов в процессе анализа заданий и обсуждений результатов деятельности (описание, повествование на заданную тему; построение логически связанных высказываний в рассуждениях, обоснованиях, формулировании выводов).</w:t>
      </w:r>
    </w:p>
    <w:p w:rsidR="00435776" w:rsidRPr="0079366F" w:rsidRDefault="00435776" w:rsidP="00154433">
      <w:pPr>
        <w:shd w:val="clear" w:color="auto" w:fill="FFFFFF"/>
        <w:spacing w:after="0" w:line="240" w:lineRule="auto"/>
        <w:ind w:firstLine="774"/>
        <w:jc w:val="both"/>
        <w:rPr>
          <w:rFonts w:ascii="Arial" w:eastAsia="Times New Roman" w:hAnsi="Arial" w:cs="Arial"/>
          <w:color w:val="000000"/>
          <w:sz w:val="24"/>
          <w:szCs w:val="24"/>
          <w:lang w:eastAsia="ru-RU"/>
        </w:rPr>
      </w:pPr>
      <w:r w:rsidRPr="0079366F">
        <w:rPr>
          <w:rFonts w:ascii="Times New Roman" w:eastAsia="Times New Roman" w:hAnsi="Times New Roman" w:cs="Times New Roman"/>
          <w:i/>
          <w:iCs/>
          <w:color w:val="000000"/>
          <w:sz w:val="24"/>
          <w:szCs w:val="24"/>
          <w:lang w:eastAsia="ru-RU"/>
        </w:rPr>
        <w:t>Литературное чтение</w:t>
      </w:r>
      <w:r w:rsidRPr="0079366F">
        <w:rPr>
          <w:rFonts w:ascii="Times New Roman" w:eastAsia="Times New Roman" w:hAnsi="Times New Roman" w:cs="Times New Roman"/>
          <w:color w:val="000000"/>
          <w:sz w:val="24"/>
          <w:szCs w:val="24"/>
          <w:lang w:eastAsia="ru-RU"/>
        </w:rPr>
        <w:t> создаёт условия для формирования целостного образа изучаемого предмета или явления.</w:t>
      </w:r>
    </w:p>
    <w:p w:rsidR="00435776" w:rsidRPr="0079366F" w:rsidRDefault="00435776" w:rsidP="00154433">
      <w:pPr>
        <w:shd w:val="clear" w:color="auto" w:fill="FFFFFF"/>
        <w:spacing w:after="0" w:line="240" w:lineRule="auto"/>
        <w:ind w:firstLine="774"/>
        <w:jc w:val="both"/>
        <w:rPr>
          <w:rFonts w:ascii="Times New Roman" w:eastAsia="Times New Roman" w:hAnsi="Times New Roman" w:cs="Times New Roman"/>
          <w:color w:val="000000"/>
          <w:sz w:val="24"/>
          <w:szCs w:val="24"/>
          <w:lang w:eastAsia="ru-RU"/>
        </w:rPr>
      </w:pPr>
      <w:r w:rsidRPr="0079366F">
        <w:rPr>
          <w:rFonts w:ascii="Times New Roman" w:eastAsia="Times New Roman" w:hAnsi="Times New Roman" w:cs="Times New Roman"/>
          <w:i/>
          <w:iCs/>
          <w:color w:val="000000"/>
          <w:sz w:val="24"/>
          <w:szCs w:val="24"/>
          <w:lang w:eastAsia="ru-RU"/>
        </w:rPr>
        <w:t>Основы безопасности жизнедеятельности</w:t>
      </w:r>
      <w:r w:rsidRPr="0079366F">
        <w:rPr>
          <w:rFonts w:ascii="Times New Roman" w:eastAsia="Times New Roman" w:hAnsi="Times New Roman" w:cs="Times New Roman"/>
          <w:color w:val="000000"/>
          <w:sz w:val="24"/>
          <w:szCs w:val="24"/>
          <w:lang w:eastAsia="ru-RU"/>
        </w:rPr>
        <w:t> способствует формированию личности гражданина, ответственно относящегося к личной безопасности, безопасности общества, государства и окружающей среды.</w:t>
      </w:r>
    </w:p>
    <w:p w:rsidR="00435776" w:rsidRPr="0079366F" w:rsidRDefault="00435776" w:rsidP="00154433">
      <w:pPr>
        <w:shd w:val="clear" w:color="auto" w:fill="FFFFFF"/>
        <w:spacing w:after="0" w:line="240" w:lineRule="auto"/>
        <w:ind w:firstLine="774"/>
        <w:jc w:val="both"/>
        <w:rPr>
          <w:rFonts w:ascii="Times New Roman" w:eastAsia="Times New Roman" w:hAnsi="Times New Roman" w:cs="Times New Roman"/>
          <w:color w:val="000000"/>
          <w:sz w:val="24"/>
          <w:szCs w:val="24"/>
          <w:lang w:eastAsia="ru-RU"/>
        </w:rPr>
      </w:pPr>
    </w:p>
    <w:p w:rsidR="00435776" w:rsidRPr="0079366F" w:rsidRDefault="00435776" w:rsidP="00154433">
      <w:pPr>
        <w:shd w:val="clear" w:color="auto" w:fill="FFFFFF"/>
        <w:spacing w:after="0" w:line="240" w:lineRule="auto"/>
        <w:jc w:val="center"/>
        <w:rPr>
          <w:rFonts w:ascii="Arial" w:eastAsia="Times New Roman" w:hAnsi="Arial" w:cs="Arial"/>
          <w:color w:val="000000"/>
          <w:sz w:val="24"/>
          <w:szCs w:val="24"/>
          <w:lang w:eastAsia="ru-RU"/>
        </w:rPr>
      </w:pPr>
      <w:r w:rsidRPr="0079366F">
        <w:rPr>
          <w:rFonts w:ascii="Times New Roman" w:eastAsia="Times New Roman" w:hAnsi="Times New Roman" w:cs="Times New Roman"/>
          <w:b/>
          <w:bCs/>
          <w:color w:val="000000"/>
          <w:sz w:val="24"/>
          <w:szCs w:val="24"/>
          <w:lang w:eastAsia="ru-RU"/>
        </w:rPr>
        <w:t>Формы организации учебного процесса</w:t>
      </w:r>
    </w:p>
    <w:p w:rsidR="00435776" w:rsidRPr="0079366F" w:rsidRDefault="00435776" w:rsidP="00154433">
      <w:pPr>
        <w:pStyle w:val="a3"/>
        <w:shd w:val="clear" w:color="auto" w:fill="FFFFFF"/>
        <w:spacing w:before="0" w:beforeAutospacing="0" w:after="150" w:afterAutospacing="0"/>
      </w:pPr>
      <w:r w:rsidRPr="0079366F">
        <w:t>Особенность предмета продиктовала две технологические позиции, представленные в средствах обучения:</w:t>
      </w:r>
    </w:p>
    <w:p w:rsidR="00435776" w:rsidRPr="0079366F" w:rsidRDefault="00435776" w:rsidP="00154433">
      <w:pPr>
        <w:pStyle w:val="a3"/>
        <w:numPr>
          <w:ilvl w:val="0"/>
          <w:numId w:val="13"/>
        </w:numPr>
        <w:shd w:val="clear" w:color="auto" w:fill="FFFFFF"/>
        <w:spacing w:before="0" w:beforeAutospacing="0" w:after="150" w:afterAutospacing="0"/>
      </w:pPr>
      <w:r w:rsidRPr="0079366F">
        <w:t>Организацию целенаправленной деятельности восприятия (наблюдения, опыты и др.)</w:t>
      </w:r>
    </w:p>
    <w:p w:rsidR="00435776" w:rsidRPr="0079366F" w:rsidRDefault="00435776" w:rsidP="00154433">
      <w:pPr>
        <w:pStyle w:val="a3"/>
        <w:numPr>
          <w:ilvl w:val="0"/>
          <w:numId w:val="13"/>
        </w:numPr>
        <w:shd w:val="clear" w:color="auto" w:fill="FFFFFF"/>
        <w:spacing w:before="0" w:beforeAutospacing="0" w:after="150" w:afterAutospacing="0"/>
      </w:pPr>
      <w:r w:rsidRPr="0079366F">
        <w:t>Усиление внимания к поисковой и исследовательской деятельности учащихся.</w:t>
      </w:r>
    </w:p>
    <w:p w:rsidR="00435776" w:rsidRPr="0079366F" w:rsidRDefault="00435776" w:rsidP="00154433">
      <w:pPr>
        <w:pStyle w:val="a3"/>
        <w:shd w:val="clear" w:color="auto" w:fill="FFFFFF"/>
        <w:spacing w:before="0" w:beforeAutospacing="0" w:after="150" w:afterAutospacing="0"/>
      </w:pPr>
      <w:proofErr w:type="gramStart"/>
      <w:r w:rsidRPr="0079366F">
        <w:t>Исходя из этого обучение требует</w:t>
      </w:r>
      <w:proofErr w:type="gramEnd"/>
      <w:r w:rsidRPr="0079366F">
        <w:t xml:space="preserve"> использование различных организационных форм, часть которых проходит вне школы (на пришкольном участке, в парке, на водоеме, в учреждении культуры и т.д.). Логика построения процесса изучения предмета «Окружающий мир» на уроках в классе (обучение идет с использованием учебника и рабочих тетрадей) направлена на создание (конструирование) учителем ситуаций удивления, вопроса, предвидения, предположения, которые становятся основой для появления у обучающегося мотива познавательной деятельности и успешного учебного диалога.</w:t>
      </w:r>
    </w:p>
    <w:p w:rsidR="00435776" w:rsidRPr="0079366F" w:rsidRDefault="00435776" w:rsidP="00154433">
      <w:pPr>
        <w:pStyle w:val="a3"/>
        <w:shd w:val="clear" w:color="auto" w:fill="FFFFFF"/>
        <w:spacing w:before="0" w:beforeAutospacing="0" w:after="150" w:afterAutospacing="0"/>
      </w:pPr>
      <w:r w:rsidRPr="0079366F">
        <w:rPr>
          <w:u w:val="single"/>
        </w:rPr>
        <w:t>Формы организации занятий:</w:t>
      </w:r>
    </w:p>
    <w:p w:rsidR="00435776" w:rsidRPr="0079366F" w:rsidRDefault="00435776" w:rsidP="00154433">
      <w:pPr>
        <w:pStyle w:val="a3"/>
        <w:numPr>
          <w:ilvl w:val="0"/>
          <w:numId w:val="14"/>
        </w:numPr>
        <w:shd w:val="clear" w:color="auto" w:fill="FFFFFF"/>
        <w:spacing w:before="0" w:beforeAutospacing="0" w:after="150" w:afterAutospacing="0"/>
      </w:pPr>
      <w:r w:rsidRPr="0079366F">
        <w:t>-нетрадиционные формы организации занятий: занятия вне класса (в уголке природы, на пришкольном участке, в парке, музее, физкультурном или игровом зале и пр.);</w:t>
      </w:r>
    </w:p>
    <w:p w:rsidR="00435776" w:rsidRPr="0079366F" w:rsidRDefault="00435776" w:rsidP="00154433">
      <w:pPr>
        <w:pStyle w:val="a3"/>
        <w:numPr>
          <w:ilvl w:val="0"/>
          <w:numId w:val="14"/>
        </w:numPr>
        <w:shd w:val="clear" w:color="auto" w:fill="FFFFFF"/>
        <w:spacing w:before="0" w:beforeAutospacing="0" w:after="150" w:afterAutospacing="0"/>
      </w:pPr>
      <w:r w:rsidRPr="0079366F">
        <w:t>-экскурсионные занятия в музей, в парк, сезонные экскурсии, на место работы людей и пр.;</w:t>
      </w:r>
    </w:p>
    <w:p w:rsidR="00435776" w:rsidRPr="0079366F" w:rsidRDefault="00435776" w:rsidP="00154433">
      <w:pPr>
        <w:pStyle w:val="a3"/>
        <w:numPr>
          <w:ilvl w:val="0"/>
          <w:numId w:val="14"/>
        </w:numPr>
        <w:shd w:val="clear" w:color="auto" w:fill="FFFFFF"/>
        <w:spacing w:before="0" w:beforeAutospacing="0" w:after="150" w:afterAutospacing="0"/>
      </w:pPr>
      <w:r w:rsidRPr="0079366F">
        <w:t>-практические работы: уход за комнатными растениями и живым уголком;</w:t>
      </w:r>
    </w:p>
    <w:p w:rsidR="00435776" w:rsidRPr="0079366F" w:rsidRDefault="00435776" w:rsidP="00154433">
      <w:pPr>
        <w:pStyle w:val="a3"/>
        <w:numPr>
          <w:ilvl w:val="0"/>
          <w:numId w:val="14"/>
        </w:numPr>
        <w:shd w:val="clear" w:color="auto" w:fill="FFFFFF"/>
        <w:spacing w:before="0" w:beforeAutospacing="0" w:after="150" w:afterAutospacing="0"/>
      </w:pPr>
      <w:r w:rsidRPr="0079366F">
        <w:t>-программа предусматривает проведение уроков обобщения. Их цель: оживить знания школьника, систематизировать их, создать стройную картину определенного периода развития нашего государства. Особенно важны уроки обобщения в 4 классе.</w:t>
      </w:r>
    </w:p>
    <w:p w:rsidR="00435776" w:rsidRPr="0079366F" w:rsidRDefault="00435776" w:rsidP="0079366F">
      <w:pPr>
        <w:pStyle w:val="a3"/>
        <w:shd w:val="clear" w:color="auto" w:fill="FFFFFF"/>
        <w:spacing w:before="0" w:beforeAutospacing="0" w:after="150" w:afterAutospacing="0"/>
      </w:pPr>
      <w:r w:rsidRPr="0079366F">
        <w:lastRenderedPageBreak/>
        <w:t xml:space="preserve">На уроках используется фронтальная, групповая, индивидуальная работа, работа в парах. Основной формой общения учителя и </w:t>
      </w:r>
      <w:proofErr w:type="gramStart"/>
      <w:r w:rsidRPr="0079366F">
        <w:t>обучающихся</w:t>
      </w:r>
      <w:proofErr w:type="gramEnd"/>
      <w:r w:rsidRPr="0079366F">
        <w:t>, обучающихся друг с</w:t>
      </w:r>
      <w:r w:rsidR="0079366F">
        <w:t xml:space="preserve"> другом является учебный диалог.</w:t>
      </w:r>
    </w:p>
    <w:p w:rsidR="00435776" w:rsidRPr="0079366F" w:rsidRDefault="00435776" w:rsidP="00154433">
      <w:pPr>
        <w:pStyle w:val="a3"/>
        <w:shd w:val="clear" w:color="auto" w:fill="FFFFFF"/>
        <w:spacing w:before="0" w:beforeAutospacing="0" w:after="0" w:afterAutospacing="0"/>
        <w:jc w:val="center"/>
        <w:rPr>
          <w:b/>
          <w:bCs/>
        </w:rPr>
      </w:pPr>
      <w:r w:rsidRPr="0079366F">
        <w:rPr>
          <w:b/>
          <w:bCs/>
        </w:rPr>
        <w:t xml:space="preserve">Для реализации рабочей программы используется </w:t>
      </w:r>
    </w:p>
    <w:p w:rsidR="00435776" w:rsidRPr="0079366F" w:rsidRDefault="00435776" w:rsidP="00154433">
      <w:pPr>
        <w:pStyle w:val="a3"/>
        <w:shd w:val="clear" w:color="auto" w:fill="FFFFFF"/>
        <w:spacing w:before="0" w:beforeAutospacing="0" w:after="0" w:afterAutospacing="0"/>
        <w:jc w:val="center"/>
      </w:pPr>
      <w:r w:rsidRPr="0079366F">
        <w:rPr>
          <w:b/>
          <w:bCs/>
        </w:rPr>
        <w:t>учебно-методический комплект, включающий:</w:t>
      </w:r>
    </w:p>
    <w:p w:rsidR="00435776" w:rsidRPr="0079366F" w:rsidRDefault="00435776" w:rsidP="00154433">
      <w:pPr>
        <w:pStyle w:val="a3"/>
        <w:shd w:val="clear" w:color="auto" w:fill="FFFFFF"/>
        <w:spacing w:before="0" w:beforeAutospacing="0" w:after="0" w:afterAutospacing="0"/>
        <w:jc w:val="both"/>
      </w:pPr>
    </w:p>
    <w:p w:rsidR="00435776" w:rsidRPr="0079366F" w:rsidRDefault="00435776" w:rsidP="00154433">
      <w:pPr>
        <w:pStyle w:val="a3"/>
        <w:shd w:val="clear" w:color="auto" w:fill="FFFFFF"/>
        <w:spacing w:before="0" w:beforeAutospacing="0" w:after="0" w:afterAutospacing="0"/>
        <w:jc w:val="both"/>
      </w:pPr>
      <w:r w:rsidRPr="0079366F">
        <w:rPr>
          <w:b/>
          <w:bCs/>
        </w:rPr>
        <w:t>3 класс</w:t>
      </w:r>
    </w:p>
    <w:p w:rsidR="00435776" w:rsidRPr="0079366F" w:rsidRDefault="00435776" w:rsidP="00154433">
      <w:pPr>
        <w:pStyle w:val="a3"/>
        <w:shd w:val="clear" w:color="auto" w:fill="FFFFFF"/>
        <w:spacing w:before="0" w:beforeAutospacing="0" w:after="0" w:afterAutospacing="0"/>
        <w:rPr>
          <w:rFonts w:ascii="Arial" w:hAnsi="Arial" w:cs="Arial"/>
          <w:color w:val="000000"/>
        </w:rPr>
      </w:pPr>
      <w:r w:rsidRPr="0079366F">
        <w:rPr>
          <w:b/>
          <w:bCs/>
        </w:rPr>
        <w:t>учебник:</w:t>
      </w:r>
      <w:r w:rsidRPr="0079366F">
        <w:t xml:space="preserve"> </w:t>
      </w:r>
      <w:r w:rsidRPr="0079366F">
        <w:rPr>
          <w:color w:val="000000"/>
        </w:rPr>
        <w:t xml:space="preserve">Окружающий мир 3 класс, в 2 частях, автор Н.Ф. Виноградова М.: </w:t>
      </w:r>
      <w:proofErr w:type="spellStart"/>
      <w:r w:rsidRPr="0079366F">
        <w:rPr>
          <w:color w:val="000000"/>
        </w:rPr>
        <w:t>Вентана</w:t>
      </w:r>
      <w:proofErr w:type="spellEnd"/>
      <w:r w:rsidRPr="0079366F">
        <w:rPr>
          <w:color w:val="000000"/>
        </w:rPr>
        <w:t>-Граф. 2012</w:t>
      </w:r>
    </w:p>
    <w:p w:rsidR="00435776" w:rsidRPr="0079366F" w:rsidRDefault="00435776" w:rsidP="00154433">
      <w:pPr>
        <w:pStyle w:val="a3"/>
        <w:shd w:val="clear" w:color="auto" w:fill="FFFFFF"/>
        <w:spacing w:before="0" w:beforeAutospacing="0" w:after="0" w:afterAutospacing="0"/>
        <w:jc w:val="both"/>
      </w:pPr>
    </w:p>
    <w:p w:rsidR="00435776" w:rsidRPr="0079366F" w:rsidRDefault="00435776" w:rsidP="00154433">
      <w:pPr>
        <w:pStyle w:val="a3"/>
        <w:shd w:val="clear" w:color="auto" w:fill="FFFFFF"/>
        <w:spacing w:before="0" w:beforeAutospacing="0" w:after="0" w:afterAutospacing="0"/>
        <w:jc w:val="both"/>
      </w:pPr>
      <w:r w:rsidRPr="0079366F">
        <w:rPr>
          <w:b/>
          <w:bCs/>
        </w:rPr>
        <w:t>4 класс</w:t>
      </w:r>
    </w:p>
    <w:p w:rsidR="00435776" w:rsidRPr="0079366F" w:rsidRDefault="00435776" w:rsidP="00154433">
      <w:pPr>
        <w:pStyle w:val="a3"/>
        <w:shd w:val="clear" w:color="auto" w:fill="FFFFFF"/>
        <w:spacing w:before="0" w:beforeAutospacing="0" w:after="0" w:afterAutospacing="0"/>
        <w:rPr>
          <w:rFonts w:ascii="Arial" w:hAnsi="Arial" w:cs="Arial"/>
          <w:color w:val="000000"/>
        </w:rPr>
      </w:pPr>
      <w:r w:rsidRPr="0079366F">
        <w:rPr>
          <w:b/>
          <w:bCs/>
        </w:rPr>
        <w:t>учебник:</w:t>
      </w:r>
      <w:r w:rsidRPr="0079366F">
        <w:t xml:space="preserve"> </w:t>
      </w:r>
      <w:r w:rsidRPr="0079366F">
        <w:rPr>
          <w:color w:val="000000"/>
        </w:rPr>
        <w:t xml:space="preserve">Окружающий мир 4 класс, в 2 частях, автор Н.Ф. Виноградова М.: </w:t>
      </w:r>
      <w:proofErr w:type="spellStart"/>
      <w:r w:rsidRPr="0079366F">
        <w:rPr>
          <w:color w:val="000000"/>
        </w:rPr>
        <w:t>Вентана</w:t>
      </w:r>
      <w:proofErr w:type="spellEnd"/>
      <w:r w:rsidRPr="0079366F">
        <w:rPr>
          <w:color w:val="000000"/>
        </w:rPr>
        <w:t>-Граф. 2013</w:t>
      </w:r>
    </w:p>
    <w:p w:rsidR="00435776" w:rsidRPr="0079366F" w:rsidRDefault="00435776" w:rsidP="00154433">
      <w:pPr>
        <w:pStyle w:val="a3"/>
        <w:shd w:val="clear" w:color="auto" w:fill="FFFFFF"/>
        <w:spacing w:before="0" w:beforeAutospacing="0" w:after="0" w:afterAutospacing="0"/>
        <w:jc w:val="both"/>
      </w:pPr>
    </w:p>
    <w:p w:rsidR="00435776" w:rsidRPr="0079366F" w:rsidRDefault="00435776" w:rsidP="00154433">
      <w:pPr>
        <w:pStyle w:val="a3"/>
        <w:shd w:val="clear" w:color="auto" w:fill="FFFFFF"/>
        <w:spacing w:before="0" w:beforeAutospacing="0" w:after="150" w:afterAutospacing="0"/>
      </w:pPr>
    </w:p>
    <w:p w:rsidR="00435776" w:rsidRPr="0079366F" w:rsidRDefault="00435776" w:rsidP="00154433">
      <w:pPr>
        <w:pStyle w:val="a3"/>
        <w:shd w:val="clear" w:color="auto" w:fill="FFFFFF"/>
        <w:spacing w:before="0" w:beforeAutospacing="0" w:after="0" w:afterAutospacing="0"/>
        <w:jc w:val="center"/>
        <w:rPr>
          <w:color w:val="000000"/>
        </w:rPr>
      </w:pPr>
      <w:r w:rsidRPr="0079366F">
        <w:rPr>
          <w:b/>
          <w:bCs/>
          <w:color w:val="000000"/>
        </w:rPr>
        <w:t>Место предмета в учебном плане</w:t>
      </w:r>
    </w:p>
    <w:p w:rsidR="00435776" w:rsidRPr="0079366F" w:rsidRDefault="00435776" w:rsidP="00154433">
      <w:pPr>
        <w:pStyle w:val="a3"/>
        <w:shd w:val="clear" w:color="auto" w:fill="FFFFFF"/>
        <w:spacing w:before="0" w:beforeAutospacing="0" w:after="0" w:afterAutospacing="0"/>
        <w:jc w:val="right"/>
        <w:rPr>
          <w:color w:val="000000"/>
        </w:rPr>
      </w:pPr>
    </w:p>
    <w:p w:rsidR="00435776" w:rsidRPr="0079366F" w:rsidRDefault="00435776" w:rsidP="00154433">
      <w:pPr>
        <w:pStyle w:val="a3"/>
        <w:shd w:val="clear" w:color="auto" w:fill="FFFFFF"/>
        <w:spacing w:before="0" w:beforeAutospacing="0" w:after="0" w:afterAutospacing="0"/>
        <w:jc w:val="both"/>
        <w:rPr>
          <w:color w:val="000000"/>
        </w:rPr>
      </w:pPr>
      <w:r w:rsidRPr="0079366F">
        <w:rPr>
          <w:color w:val="000000"/>
        </w:rPr>
        <w:t>На изучение учебного предмета «Окружающий мир» в каждом классе на</w:t>
      </w:r>
      <w:r w:rsidRPr="0079366F">
        <w:rPr>
          <w:color w:val="000000"/>
        </w:rPr>
        <w:softHyphen/>
        <w:t>чальной школы отводится 2 ч в неделю. 3 и 4 клас</w:t>
      </w:r>
      <w:r w:rsidRPr="0079366F">
        <w:rPr>
          <w:color w:val="000000"/>
        </w:rPr>
        <w:softHyphen/>
        <w:t>сы — </w:t>
      </w:r>
      <w:r w:rsidRPr="0079366F">
        <w:rPr>
          <w:bCs/>
          <w:color w:val="000000"/>
        </w:rPr>
        <w:t>по 68</w:t>
      </w:r>
      <w:r w:rsidRPr="0079366F">
        <w:rPr>
          <w:color w:val="000000"/>
        </w:rPr>
        <w:t> ч (34 учебные недели).</w:t>
      </w:r>
    </w:p>
    <w:p w:rsidR="002B7775" w:rsidRPr="0079366F" w:rsidRDefault="002B7775" w:rsidP="00154433">
      <w:pPr>
        <w:spacing w:line="240" w:lineRule="auto"/>
        <w:rPr>
          <w:sz w:val="24"/>
          <w:szCs w:val="24"/>
        </w:rPr>
      </w:pPr>
    </w:p>
    <w:p w:rsidR="00435776" w:rsidRPr="0079366F" w:rsidRDefault="00435776" w:rsidP="00154433">
      <w:pPr>
        <w:spacing w:line="240" w:lineRule="auto"/>
        <w:rPr>
          <w:sz w:val="24"/>
          <w:szCs w:val="24"/>
        </w:rPr>
      </w:pPr>
      <w:bookmarkStart w:id="0" w:name="_GoBack"/>
      <w:bookmarkEnd w:id="0"/>
    </w:p>
    <w:sectPr w:rsidR="00435776" w:rsidRPr="0079366F" w:rsidSect="0079366F">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B0D"/>
    <w:multiLevelType w:val="multilevel"/>
    <w:tmpl w:val="56709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2A3DBB"/>
    <w:multiLevelType w:val="multilevel"/>
    <w:tmpl w:val="ECD43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602B7A"/>
    <w:multiLevelType w:val="multilevel"/>
    <w:tmpl w:val="450A0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B373CD"/>
    <w:multiLevelType w:val="multilevel"/>
    <w:tmpl w:val="A7167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257B1D"/>
    <w:multiLevelType w:val="multilevel"/>
    <w:tmpl w:val="929A8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7307E2"/>
    <w:multiLevelType w:val="multilevel"/>
    <w:tmpl w:val="14624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AB05DA"/>
    <w:multiLevelType w:val="multilevel"/>
    <w:tmpl w:val="68A02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79795B"/>
    <w:multiLevelType w:val="multilevel"/>
    <w:tmpl w:val="B4500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3BF60DA"/>
    <w:multiLevelType w:val="multilevel"/>
    <w:tmpl w:val="9E2CA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411678"/>
    <w:multiLevelType w:val="multilevel"/>
    <w:tmpl w:val="58FC3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72509B0"/>
    <w:multiLevelType w:val="multilevel"/>
    <w:tmpl w:val="C9C8BA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C4006B2"/>
    <w:multiLevelType w:val="multilevel"/>
    <w:tmpl w:val="0BD2C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A2160F6"/>
    <w:multiLevelType w:val="multilevel"/>
    <w:tmpl w:val="03646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AF37028"/>
    <w:multiLevelType w:val="multilevel"/>
    <w:tmpl w:val="05B0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FAB6242"/>
    <w:multiLevelType w:val="multilevel"/>
    <w:tmpl w:val="9A764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2534C7A"/>
    <w:multiLevelType w:val="hybridMultilevel"/>
    <w:tmpl w:val="4BE87B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DC1E2E"/>
    <w:multiLevelType w:val="multilevel"/>
    <w:tmpl w:val="1D48C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E868BD"/>
    <w:multiLevelType w:val="multilevel"/>
    <w:tmpl w:val="F300E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A8F2DF1"/>
    <w:multiLevelType w:val="multilevel"/>
    <w:tmpl w:val="89305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2685688"/>
    <w:multiLevelType w:val="multilevel"/>
    <w:tmpl w:val="D068B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9"/>
  </w:num>
  <w:num w:numId="3">
    <w:abstractNumId w:val="2"/>
  </w:num>
  <w:num w:numId="4">
    <w:abstractNumId w:val="4"/>
  </w:num>
  <w:num w:numId="5">
    <w:abstractNumId w:val="9"/>
  </w:num>
  <w:num w:numId="6">
    <w:abstractNumId w:val="10"/>
  </w:num>
  <w:num w:numId="7">
    <w:abstractNumId w:val="5"/>
  </w:num>
  <w:num w:numId="8">
    <w:abstractNumId w:val="11"/>
  </w:num>
  <w:num w:numId="9">
    <w:abstractNumId w:val="13"/>
  </w:num>
  <w:num w:numId="10">
    <w:abstractNumId w:val="12"/>
  </w:num>
  <w:num w:numId="11">
    <w:abstractNumId w:val="7"/>
  </w:num>
  <w:num w:numId="12">
    <w:abstractNumId w:val="1"/>
  </w:num>
  <w:num w:numId="13">
    <w:abstractNumId w:val="18"/>
  </w:num>
  <w:num w:numId="14">
    <w:abstractNumId w:val="14"/>
  </w:num>
  <w:num w:numId="15">
    <w:abstractNumId w:val="3"/>
  </w:num>
  <w:num w:numId="16">
    <w:abstractNumId w:val="8"/>
  </w:num>
  <w:num w:numId="17">
    <w:abstractNumId w:val="0"/>
  </w:num>
  <w:num w:numId="18">
    <w:abstractNumId w:val="6"/>
  </w:num>
  <w:num w:numId="19">
    <w:abstractNumId w:val="1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776"/>
    <w:rsid w:val="00154433"/>
    <w:rsid w:val="002B7775"/>
    <w:rsid w:val="003712E5"/>
    <w:rsid w:val="0038365D"/>
    <w:rsid w:val="00435776"/>
    <w:rsid w:val="00793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6">
    <w:name w:val="c26"/>
    <w:basedOn w:val="a"/>
    <w:rsid w:val="004357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435776"/>
  </w:style>
  <w:style w:type="character" w:customStyle="1" w:styleId="c6">
    <w:name w:val="c6"/>
    <w:basedOn w:val="a0"/>
    <w:rsid w:val="00435776"/>
  </w:style>
  <w:style w:type="paragraph" w:customStyle="1" w:styleId="c24">
    <w:name w:val="c24"/>
    <w:basedOn w:val="a"/>
    <w:rsid w:val="004357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4357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35776"/>
  </w:style>
  <w:style w:type="paragraph" w:customStyle="1" w:styleId="c23">
    <w:name w:val="c23"/>
    <w:basedOn w:val="a"/>
    <w:rsid w:val="004357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4357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4357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4357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357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6">
    <w:name w:val="c26"/>
    <w:basedOn w:val="a"/>
    <w:rsid w:val="004357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435776"/>
  </w:style>
  <w:style w:type="character" w:customStyle="1" w:styleId="c6">
    <w:name w:val="c6"/>
    <w:basedOn w:val="a0"/>
    <w:rsid w:val="00435776"/>
  </w:style>
  <w:style w:type="paragraph" w:customStyle="1" w:styleId="c24">
    <w:name w:val="c24"/>
    <w:basedOn w:val="a"/>
    <w:rsid w:val="004357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4357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35776"/>
  </w:style>
  <w:style w:type="paragraph" w:customStyle="1" w:styleId="c23">
    <w:name w:val="c23"/>
    <w:basedOn w:val="a"/>
    <w:rsid w:val="004357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4357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4357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4357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357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33398">
      <w:bodyDiv w:val="1"/>
      <w:marLeft w:val="0"/>
      <w:marRight w:val="0"/>
      <w:marTop w:val="0"/>
      <w:marBottom w:val="0"/>
      <w:divBdr>
        <w:top w:val="none" w:sz="0" w:space="0" w:color="auto"/>
        <w:left w:val="none" w:sz="0" w:space="0" w:color="auto"/>
        <w:bottom w:val="none" w:sz="0" w:space="0" w:color="auto"/>
        <w:right w:val="none" w:sz="0" w:space="0" w:color="auto"/>
      </w:divBdr>
    </w:div>
    <w:div w:id="131025999">
      <w:bodyDiv w:val="1"/>
      <w:marLeft w:val="0"/>
      <w:marRight w:val="0"/>
      <w:marTop w:val="0"/>
      <w:marBottom w:val="0"/>
      <w:divBdr>
        <w:top w:val="none" w:sz="0" w:space="0" w:color="auto"/>
        <w:left w:val="none" w:sz="0" w:space="0" w:color="auto"/>
        <w:bottom w:val="none" w:sz="0" w:space="0" w:color="auto"/>
        <w:right w:val="none" w:sz="0" w:space="0" w:color="auto"/>
      </w:divBdr>
    </w:div>
    <w:div w:id="337390770">
      <w:bodyDiv w:val="1"/>
      <w:marLeft w:val="0"/>
      <w:marRight w:val="0"/>
      <w:marTop w:val="0"/>
      <w:marBottom w:val="0"/>
      <w:divBdr>
        <w:top w:val="none" w:sz="0" w:space="0" w:color="auto"/>
        <w:left w:val="none" w:sz="0" w:space="0" w:color="auto"/>
        <w:bottom w:val="none" w:sz="0" w:space="0" w:color="auto"/>
        <w:right w:val="none" w:sz="0" w:space="0" w:color="auto"/>
      </w:divBdr>
    </w:div>
    <w:div w:id="393117244">
      <w:bodyDiv w:val="1"/>
      <w:marLeft w:val="0"/>
      <w:marRight w:val="0"/>
      <w:marTop w:val="0"/>
      <w:marBottom w:val="0"/>
      <w:divBdr>
        <w:top w:val="none" w:sz="0" w:space="0" w:color="auto"/>
        <w:left w:val="none" w:sz="0" w:space="0" w:color="auto"/>
        <w:bottom w:val="none" w:sz="0" w:space="0" w:color="auto"/>
        <w:right w:val="none" w:sz="0" w:space="0" w:color="auto"/>
      </w:divBdr>
    </w:div>
    <w:div w:id="739601183">
      <w:bodyDiv w:val="1"/>
      <w:marLeft w:val="0"/>
      <w:marRight w:val="0"/>
      <w:marTop w:val="0"/>
      <w:marBottom w:val="0"/>
      <w:divBdr>
        <w:top w:val="none" w:sz="0" w:space="0" w:color="auto"/>
        <w:left w:val="none" w:sz="0" w:space="0" w:color="auto"/>
        <w:bottom w:val="none" w:sz="0" w:space="0" w:color="auto"/>
        <w:right w:val="none" w:sz="0" w:space="0" w:color="auto"/>
      </w:divBdr>
    </w:div>
    <w:div w:id="754059575">
      <w:bodyDiv w:val="1"/>
      <w:marLeft w:val="0"/>
      <w:marRight w:val="0"/>
      <w:marTop w:val="0"/>
      <w:marBottom w:val="0"/>
      <w:divBdr>
        <w:top w:val="none" w:sz="0" w:space="0" w:color="auto"/>
        <w:left w:val="none" w:sz="0" w:space="0" w:color="auto"/>
        <w:bottom w:val="none" w:sz="0" w:space="0" w:color="auto"/>
        <w:right w:val="none" w:sz="0" w:space="0" w:color="auto"/>
      </w:divBdr>
    </w:div>
    <w:div w:id="916548282">
      <w:bodyDiv w:val="1"/>
      <w:marLeft w:val="0"/>
      <w:marRight w:val="0"/>
      <w:marTop w:val="0"/>
      <w:marBottom w:val="0"/>
      <w:divBdr>
        <w:top w:val="none" w:sz="0" w:space="0" w:color="auto"/>
        <w:left w:val="none" w:sz="0" w:space="0" w:color="auto"/>
        <w:bottom w:val="none" w:sz="0" w:space="0" w:color="auto"/>
        <w:right w:val="none" w:sz="0" w:space="0" w:color="auto"/>
      </w:divBdr>
    </w:div>
    <w:div w:id="1416317382">
      <w:bodyDiv w:val="1"/>
      <w:marLeft w:val="0"/>
      <w:marRight w:val="0"/>
      <w:marTop w:val="0"/>
      <w:marBottom w:val="0"/>
      <w:divBdr>
        <w:top w:val="none" w:sz="0" w:space="0" w:color="auto"/>
        <w:left w:val="none" w:sz="0" w:space="0" w:color="auto"/>
        <w:bottom w:val="none" w:sz="0" w:space="0" w:color="auto"/>
        <w:right w:val="none" w:sz="0" w:space="0" w:color="auto"/>
      </w:divBdr>
    </w:div>
    <w:div w:id="1718434685">
      <w:bodyDiv w:val="1"/>
      <w:marLeft w:val="0"/>
      <w:marRight w:val="0"/>
      <w:marTop w:val="0"/>
      <w:marBottom w:val="0"/>
      <w:divBdr>
        <w:top w:val="none" w:sz="0" w:space="0" w:color="auto"/>
        <w:left w:val="none" w:sz="0" w:space="0" w:color="auto"/>
        <w:bottom w:val="none" w:sz="0" w:space="0" w:color="auto"/>
        <w:right w:val="none" w:sz="0" w:space="0" w:color="auto"/>
      </w:divBdr>
    </w:div>
    <w:div w:id="203577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2073</Words>
  <Characters>11822</Characters>
  <Application>Microsoft Office Word</Application>
  <DocSecurity>0</DocSecurity>
  <Lines>98</Lines>
  <Paragraphs>27</Paragraphs>
  <ScaleCrop>false</ScaleCrop>
  <Company>Pабота</Company>
  <LinksUpToDate>false</LinksUpToDate>
  <CharactersWithSpaces>13868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Aдминистратор</dc:creator>
  <cp:keywords/>
  <dc:description/>
  <cp:lastModifiedBy>Alex</cp:lastModifiedBy>
  <cp:revision>6</cp:revision>
  <dcterms:created xsi:type="dcterms:W3CDTF">2019-10-31T11:12:00Z</dcterms:created>
  <dcterms:modified xsi:type="dcterms:W3CDTF">2019-12-05T18:35:00Z</dcterms:modified>
</cp:coreProperties>
</file>