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85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 xml:space="preserve">Аннотация к рабочей программе </w:t>
      </w:r>
      <w:r w:rsidR="007A5B85">
        <w:rPr>
          <w:b/>
          <w:sz w:val="28"/>
          <w:szCs w:val="28"/>
        </w:rPr>
        <w:t>по учебному предмету «</w:t>
      </w:r>
      <w:r w:rsidRPr="00E7704F">
        <w:rPr>
          <w:b/>
          <w:sz w:val="28"/>
          <w:szCs w:val="28"/>
        </w:rPr>
        <w:t>Геометрия</w:t>
      </w:r>
      <w:r w:rsidR="007A5B85">
        <w:rPr>
          <w:b/>
          <w:sz w:val="28"/>
          <w:szCs w:val="28"/>
        </w:rPr>
        <w:t>»</w:t>
      </w:r>
    </w:p>
    <w:p w:rsidR="00754B88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 xml:space="preserve"> 7-9 класс</w:t>
      </w:r>
    </w:p>
    <w:p w:rsidR="007A5B85" w:rsidRDefault="007A5B85" w:rsidP="007A5B85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 xml:space="preserve">Рабочие </w:t>
      </w:r>
      <w:r w:rsidR="00BC4D2A">
        <w:rPr>
          <w:sz w:val="24"/>
          <w:szCs w:val="24"/>
        </w:rPr>
        <w:t>программы по геометрии для 7</w:t>
      </w:r>
      <w:r w:rsidR="003711BB">
        <w:rPr>
          <w:sz w:val="24"/>
          <w:szCs w:val="24"/>
        </w:rPr>
        <w:t>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0B53EF" w:rsidRDefault="000B53EF" w:rsidP="000B53EF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r>
        <w:rPr>
          <w:color w:val="auto"/>
        </w:rPr>
        <w:tab/>
      </w: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Федеральный государственный образовательный стандарт основного общего образования, утвержденный приказом от 17.12.2010 N 1897</w:t>
      </w:r>
      <w:r>
        <w:t xml:space="preserve">, Образовательная программ основного общего образования </w:t>
      </w:r>
      <w:proofErr w:type="gramStart"/>
      <w:r>
        <w:t xml:space="preserve">( </w:t>
      </w:r>
      <w:proofErr w:type="gramEnd"/>
      <w:r>
        <w:t>2015-2020); Учебный план МБОУ СОШ № 64 на 2019-2020 учебный год.</w:t>
      </w:r>
    </w:p>
    <w:p w:rsidR="00754B88" w:rsidRDefault="00754B88" w:rsidP="000B53EF">
      <w:pPr>
        <w:pStyle w:val="2"/>
        <w:ind w:left="0"/>
        <w:jc w:val="both"/>
        <w:rPr>
          <w:color w:val="231F20"/>
        </w:rPr>
      </w:pPr>
      <w:r>
        <w:t>Цели и задачи обучения</w:t>
      </w:r>
    </w:p>
    <w:p w:rsidR="00754B88" w:rsidRPr="000B53EF" w:rsidRDefault="00754B88" w:rsidP="007A5B85">
      <w:pPr>
        <w:pStyle w:val="a3"/>
        <w:spacing w:line="235" w:lineRule="auto"/>
        <w:ind w:left="0" w:right="359" w:firstLine="709"/>
        <w:jc w:val="both"/>
        <w:rPr>
          <w:sz w:val="22"/>
          <w:szCs w:val="22"/>
        </w:rPr>
      </w:pPr>
      <w:r w:rsidRPr="000B53EF">
        <w:rPr>
          <w:color w:val="231F20"/>
          <w:sz w:val="22"/>
          <w:szCs w:val="22"/>
        </w:rPr>
        <w:t>Овладение  учащимися  системой   геометрических   знаний и умений необходимо в повседневной жизни, для изучения смежных дисциплин и продолжения</w:t>
      </w:r>
      <w:r w:rsidRPr="000B53EF">
        <w:rPr>
          <w:color w:val="231F20"/>
          <w:spacing w:val="-12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образования.</w:t>
      </w:r>
    </w:p>
    <w:p w:rsidR="00754B88" w:rsidRPr="000B53EF" w:rsidRDefault="00754B88" w:rsidP="007A5B85">
      <w:pPr>
        <w:pStyle w:val="a3"/>
        <w:spacing w:line="235" w:lineRule="auto"/>
        <w:ind w:left="0" w:right="359" w:firstLine="709"/>
        <w:jc w:val="both"/>
        <w:rPr>
          <w:sz w:val="22"/>
          <w:szCs w:val="22"/>
        </w:rPr>
      </w:pPr>
      <w:r w:rsidRPr="000B53EF">
        <w:rPr>
          <w:color w:val="231F20"/>
          <w:sz w:val="22"/>
          <w:szCs w:val="22"/>
        </w:rPr>
        <w:t>Практическая значимость школьного курса</w:t>
      </w:r>
      <w:r w:rsidRPr="000B53EF">
        <w:rPr>
          <w:color w:val="231F20"/>
          <w:spacing w:val="41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геометрии</w:t>
      </w:r>
      <w:r w:rsidRPr="000B53EF">
        <w:rPr>
          <w:color w:val="231F20"/>
          <w:spacing w:val="10"/>
          <w:sz w:val="22"/>
          <w:szCs w:val="22"/>
        </w:rPr>
        <w:t xml:space="preserve"> </w:t>
      </w:r>
      <w:r w:rsidRPr="000B53EF">
        <w:rPr>
          <w:color w:val="231F20"/>
          <w:spacing w:val="-4"/>
          <w:sz w:val="22"/>
          <w:szCs w:val="22"/>
        </w:rPr>
        <w:t>об</w:t>
      </w:r>
      <w:r w:rsidRPr="000B53EF">
        <w:rPr>
          <w:color w:val="231F20"/>
          <w:sz w:val="22"/>
          <w:szCs w:val="22"/>
        </w:rPr>
        <w:t>условлена тем, что его объектом</w:t>
      </w:r>
      <w:r w:rsidRPr="000B53EF">
        <w:rPr>
          <w:color w:val="231F20"/>
          <w:spacing w:val="43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являются</w:t>
      </w:r>
      <w:r w:rsidRPr="000B53EF">
        <w:rPr>
          <w:color w:val="231F20"/>
          <w:spacing w:val="9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пространственные формы и количественные отношения</w:t>
      </w:r>
      <w:r w:rsidRPr="000B53EF">
        <w:rPr>
          <w:color w:val="231F20"/>
          <w:spacing w:val="-7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действительного</w:t>
      </w:r>
      <w:r w:rsidRPr="000B53EF">
        <w:rPr>
          <w:color w:val="231F20"/>
          <w:spacing w:val="24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мира. Геометрическая подготовка необходима для</w:t>
      </w:r>
      <w:r w:rsidRPr="000B53EF">
        <w:rPr>
          <w:color w:val="231F20"/>
          <w:spacing w:val="18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понимания</w:t>
      </w:r>
      <w:r w:rsidRPr="000B53EF">
        <w:rPr>
          <w:color w:val="231F20"/>
          <w:spacing w:val="43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принципов устройства и использования современной</w:t>
      </w:r>
      <w:r w:rsidRPr="000B53EF">
        <w:rPr>
          <w:color w:val="231F20"/>
          <w:spacing w:val="4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техники,</w:t>
      </w:r>
      <w:r w:rsidRPr="000B53EF">
        <w:rPr>
          <w:color w:val="231F20"/>
          <w:spacing w:val="42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восприятия научных и технических понятий и</w:t>
      </w:r>
      <w:r w:rsidRPr="000B53EF">
        <w:rPr>
          <w:color w:val="231F20"/>
          <w:spacing w:val="-7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идей.</w:t>
      </w:r>
      <w:r w:rsidRPr="000B53EF">
        <w:rPr>
          <w:color w:val="231F20"/>
          <w:spacing w:val="41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Математика является</w:t>
      </w:r>
      <w:r w:rsidRPr="000B53EF">
        <w:rPr>
          <w:color w:val="231F20"/>
          <w:spacing w:val="28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языком</w:t>
      </w:r>
      <w:r w:rsidRPr="000B53EF">
        <w:rPr>
          <w:color w:val="231F20"/>
          <w:spacing w:val="28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науки</w:t>
      </w:r>
      <w:r w:rsidRPr="000B53EF">
        <w:rPr>
          <w:color w:val="231F20"/>
          <w:spacing w:val="29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и</w:t>
      </w:r>
      <w:r w:rsidRPr="000B53EF">
        <w:rPr>
          <w:color w:val="231F20"/>
          <w:spacing w:val="28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техники.</w:t>
      </w:r>
      <w:r w:rsidRPr="000B53EF">
        <w:rPr>
          <w:color w:val="231F20"/>
          <w:spacing w:val="28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С</w:t>
      </w:r>
      <w:r w:rsidRPr="000B53EF">
        <w:rPr>
          <w:color w:val="231F20"/>
          <w:spacing w:val="29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её</w:t>
      </w:r>
      <w:r w:rsidRPr="000B53EF">
        <w:rPr>
          <w:color w:val="231F20"/>
          <w:spacing w:val="28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помощью</w:t>
      </w:r>
      <w:r w:rsidRPr="000B53EF">
        <w:rPr>
          <w:color w:val="231F20"/>
          <w:spacing w:val="29"/>
          <w:sz w:val="22"/>
          <w:szCs w:val="22"/>
        </w:rPr>
        <w:t xml:space="preserve"> </w:t>
      </w:r>
      <w:r w:rsidRPr="000B53EF">
        <w:rPr>
          <w:color w:val="231F20"/>
          <w:spacing w:val="-3"/>
          <w:sz w:val="22"/>
          <w:szCs w:val="22"/>
        </w:rPr>
        <w:t>моделируют</w:t>
      </w:r>
      <w:r w:rsidRPr="000B53EF">
        <w:rPr>
          <w:color w:val="231F20"/>
          <w:sz w:val="22"/>
          <w:szCs w:val="22"/>
        </w:rPr>
        <w:t>ся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и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изучаются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явления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и</w:t>
      </w:r>
      <w:r w:rsidRPr="000B53EF">
        <w:rPr>
          <w:color w:val="231F20"/>
          <w:spacing w:val="31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процессы,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происходящие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в</w:t>
      </w:r>
      <w:r w:rsidRPr="000B53EF">
        <w:rPr>
          <w:color w:val="231F20"/>
          <w:spacing w:val="30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природе.</w:t>
      </w:r>
      <w:r w:rsidRPr="000B53EF">
        <w:rPr>
          <w:color w:val="231F20"/>
          <w:w w:val="99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Геометрия</w:t>
      </w:r>
      <w:r w:rsidRPr="000B53EF">
        <w:rPr>
          <w:color w:val="231F20"/>
          <w:spacing w:val="22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является</w:t>
      </w:r>
      <w:r w:rsidRPr="000B53EF">
        <w:rPr>
          <w:color w:val="231F20"/>
          <w:spacing w:val="23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одним</w:t>
      </w:r>
      <w:r w:rsidRPr="000B53EF">
        <w:rPr>
          <w:color w:val="231F20"/>
          <w:spacing w:val="22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из</w:t>
      </w:r>
      <w:r w:rsidRPr="000B53EF">
        <w:rPr>
          <w:color w:val="231F20"/>
          <w:spacing w:val="23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опорных</w:t>
      </w:r>
      <w:r w:rsidRPr="000B53EF">
        <w:rPr>
          <w:color w:val="231F20"/>
          <w:spacing w:val="22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предметов</w:t>
      </w:r>
      <w:r w:rsidRPr="000B53EF">
        <w:rPr>
          <w:color w:val="231F20"/>
          <w:spacing w:val="23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основной</w:t>
      </w:r>
      <w:r w:rsidRPr="000B53EF">
        <w:rPr>
          <w:color w:val="231F20"/>
          <w:w w:val="102"/>
          <w:sz w:val="22"/>
          <w:szCs w:val="22"/>
        </w:rPr>
        <w:t xml:space="preserve"> </w:t>
      </w:r>
      <w:r w:rsidRPr="000B53EF">
        <w:rPr>
          <w:color w:val="231F20"/>
          <w:sz w:val="22"/>
          <w:szCs w:val="22"/>
        </w:rPr>
        <w:t>школы: она обеспечивает изучение других дисциплин.</w:t>
      </w:r>
      <w:r w:rsidRPr="000B53EF">
        <w:rPr>
          <w:color w:val="231F20"/>
          <w:spacing w:val="22"/>
          <w:sz w:val="22"/>
          <w:szCs w:val="22"/>
        </w:rPr>
        <w:t xml:space="preserve"> </w:t>
      </w:r>
    </w:p>
    <w:p w:rsidR="00754B88" w:rsidRPr="000B53EF" w:rsidRDefault="00754B88" w:rsidP="007A5B85">
      <w:pPr>
        <w:pStyle w:val="a3"/>
        <w:spacing w:line="235" w:lineRule="auto"/>
        <w:ind w:left="0" w:right="359" w:firstLine="709"/>
        <w:jc w:val="both"/>
        <w:rPr>
          <w:color w:val="231F20"/>
          <w:sz w:val="22"/>
          <w:szCs w:val="22"/>
        </w:rPr>
      </w:pPr>
      <w:r w:rsidRPr="000B53EF">
        <w:rPr>
          <w:color w:val="231F20"/>
          <w:sz w:val="22"/>
          <w:szCs w:val="22"/>
        </w:rPr>
        <w:t>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:rsidR="00754B88" w:rsidRPr="000B53EF" w:rsidRDefault="00754B88" w:rsidP="007A5B85">
      <w:pPr>
        <w:pStyle w:val="a3"/>
        <w:spacing w:line="235" w:lineRule="auto"/>
        <w:ind w:left="0" w:right="359" w:firstLine="709"/>
        <w:jc w:val="both"/>
        <w:rPr>
          <w:color w:val="231F20"/>
          <w:sz w:val="22"/>
          <w:szCs w:val="22"/>
        </w:rPr>
      </w:pPr>
      <w:r w:rsidRPr="000B53EF">
        <w:rPr>
          <w:color w:val="231F20"/>
          <w:sz w:val="22"/>
          <w:szCs w:val="22"/>
        </w:rPr>
        <w:t>При обучении геометрии формируются умения и навыки умственного труда — планирование своей работы, поиск рациональных путей её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754B88" w:rsidRPr="000B53EF" w:rsidRDefault="00754B88" w:rsidP="007A5B85">
      <w:pPr>
        <w:pStyle w:val="a3"/>
        <w:spacing w:line="235" w:lineRule="auto"/>
        <w:ind w:left="0" w:right="359" w:firstLine="709"/>
        <w:jc w:val="both"/>
        <w:rPr>
          <w:color w:val="231F20"/>
          <w:sz w:val="22"/>
          <w:szCs w:val="22"/>
        </w:rPr>
      </w:pPr>
      <w:r w:rsidRPr="000B53EF">
        <w:rPr>
          <w:color w:val="231F20"/>
          <w:sz w:val="22"/>
          <w:szCs w:val="22"/>
        </w:rP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 геометрии 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Её изучение развивает воображение школьников, существенно обогащает и развивает их пространственные представления.</w:t>
      </w:r>
    </w:p>
    <w:p w:rsidR="005926B7" w:rsidRDefault="005926B7" w:rsidP="007A5B85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</w:p>
    <w:p w:rsidR="005926B7" w:rsidRPr="005E7A5A" w:rsidRDefault="005926B7" w:rsidP="007A5B85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Pr="005E7A5A">
        <w:t xml:space="preserve">опросы, контрольные работы, зачеты, комплексные работы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5926B7" w:rsidRDefault="005926B7" w:rsidP="007A5B85">
      <w:pPr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Количество часов по учебному плану: </w:t>
      </w:r>
      <w:r w:rsidRPr="000A1EAF">
        <w:rPr>
          <w:rFonts w:eastAsiaTheme="minorHAnsi"/>
          <w:bCs/>
          <w:lang w:eastAsia="en-US"/>
        </w:rPr>
        <w:t xml:space="preserve">7-8 классы- 3 часа, всего-105 часов; в 9 классе- 3 часа, всего-102 часа;  в 7 классе – 1 час, всего 35 часов </w:t>
      </w:r>
      <w:proofErr w:type="gramStart"/>
      <w:r w:rsidRPr="000A1EAF">
        <w:rPr>
          <w:rFonts w:eastAsiaTheme="minorHAnsi"/>
          <w:bCs/>
          <w:lang w:eastAsia="en-US"/>
        </w:rPr>
        <w:t xml:space="preserve">( </w:t>
      </w:r>
      <w:proofErr w:type="gramEnd"/>
      <w:r w:rsidRPr="000A1EAF">
        <w:rPr>
          <w:rFonts w:eastAsiaTheme="minorHAnsi"/>
          <w:bCs/>
          <w:lang w:eastAsia="en-US"/>
        </w:rPr>
        <w:t>«Алгебра : решение практических задач»); в 8 классе-</w:t>
      </w:r>
    </w:p>
    <w:p w:rsidR="005926B7" w:rsidRDefault="005926B7" w:rsidP="007A5B85">
      <w:pPr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0,</w:t>
      </w:r>
      <w:r w:rsidRPr="000A1EAF">
        <w:rPr>
          <w:rFonts w:eastAsiaTheme="minorHAnsi"/>
          <w:bCs/>
          <w:lang w:eastAsia="en-US"/>
        </w:rPr>
        <w:t xml:space="preserve">5 часа, всего 18 часов </w:t>
      </w:r>
      <w:proofErr w:type="gramStart"/>
      <w:r w:rsidRPr="000A1EAF">
        <w:rPr>
          <w:rFonts w:eastAsiaTheme="minorHAnsi"/>
          <w:bCs/>
          <w:lang w:eastAsia="en-US"/>
        </w:rPr>
        <w:t xml:space="preserve">( </w:t>
      </w:r>
      <w:proofErr w:type="gramEnd"/>
      <w:r w:rsidRPr="000A1EAF">
        <w:rPr>
          <w:rFonts w:eastAsiaTheme="minorHAnsi"/>
          <w:bCs/>
          <w:lang w:eastAsia="en-US"/>
        </w:rPr>
        <w:t>«Алгебра: решение практических задач»)</w:t>
      </w:r>
      <w:r>
        <w:rPr>
          <w:rFonts w:eastAsiaTheme="minorHAnsi"/>
          <w:bCs/>
          <w:lang w:eastAsia="en-US"/>
        </w:rPr>
        <w:t>.</w:t>
      </w:r>
    </w:p>
    <w:p w:rsidR="005926B7" w:rsidRDefault="005926B7" w:rsidP="007A5B85">
      <w:pPr>
        <w:pStyle w:val="a3"/>
        <w:ind w:left="0" w:right="106" w:firstLine="0"/>
        <w:jc w:val="both"/>
      </w:pPr>
      <w:r w:rsidRPr="000A1EAF">
        <w:rPr>
          <w:rFonts w:eastAsiaTheme="minorHAnsi"/>
          <w:b/>
          <w:bCs/>
          <w:lang w:eastAsia="en-US"/>
        </w:rPr>
        <w:t>Планирование составлено на основе авторской программ</w:t>
      </w:r>
      <w:proofErr w:type="gramStart"/>
      <w:r w:rsidRPr="000A1EAF">
        <w:rPr>
          <w:rFonts w:eastAsiaTheme="minorHAnsi"/>
          <w:b/>
          <w:bCs/>
          <w:lang w:eastAsia="en-US"/>
        </w:rPr>
        <w:t>ы</w:t>
      </w:r>
      <w:r>
        <w:rPr>
          <w:rFonts w:eastAsiaTheme="minorHAnsi"/>
          <w:b/>
          <w:bCs/>
          <w:lang w:eastAsia="en-US"/>
        </w:rPr>
        <w:t>-</w:t>
      </w:r>
      <w:proofErr w:type="gramEnd"/>
      <w:r>
        <w:rPr>
          <w:rFonts w:eastAsiaTheme="minorHAnsi"/>
          <w:b/>
          <w:bCs/>
          <w:lang w:eastAsia="en-US"/>
        </w:rPr>
        <w:t xml:space="preserve"> </w:t>
      </w:r>
      <w:r>
        <w:t xml:space="preserve">Ю.М. Колягин, </w:t>
      </w:r>
      <w:proofErr w:type="spellStart"/>
      <w:r>
        <w:t>М.В.Ткачева</w:t>
      </w:r>
      <w:proofErr w:type="spellEnd"/>
      <w:r>
        <w:t xml:space="preserve">, Н.Е. Федорова,  </w:t>
      </w:r>
      <w:proofErr w:type="spellStart"/>
      <w:r>
        <w:t>М.И.Шабунин</w:t>
      </w:r>
      <w:proofErr w:type="spellEnd"/>
      <w:r>
        <w:t>.</w:t>
      </w:r>
    </w:p>
    <w:p w:rsidR="005926B7" w:rsidRDefault="005926B7" w:rsidP="005926B7">
      <w:pPr>
        <w:pStyle w:val="a3"/>
        <w:ind w:left="0" w:right="106" w:firstLine="0"/>
        <w:jc w:val="both"/>
        <w:rPr>
          <w:b/>
        </w:rPr>
      </w:pPr>
      <w:r w:rsidRPr="000A1EAF">
        <w:rPr>
          <w:b/>
        </w:rPr>
        <w:t>Учебники</w:t>
      </w:r>
      <w:bookmarkStart w:id="0" w:name="_GoBack"/>
      <w:bookmarkEnd w:id="0"/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6841"/>
        <w:gridCol w:w="1056"/>
        <w:gridCol w:w="2683"/>
      </w:tblGrid>
      <w:tr w:rsidR="005926B7" w:rsidRPr="000A1EAF" w:rsidTr="0071512F">
        <w:trPr>
          <w:trHeight w:val="255"/>
        </w:trPr>
        <w:tc>
          <w:tcPr>
            <w:tcW w:w="6220" w:type="dxa"/>
            <w:shd w:val="clear" w:color="auto" w:fill="auto"/>
            <w:hideMark/>
          </w:tcPr>
          <w:p w:rsidR="005926B7" w:rsidRPr="000A1EAF" w:rsidRDefault="005926B7" w:rsidP="0071512F">
            <w:pPr>
              <w:rPr>
                <w:color w:val="000000"/>
              </w:rPr>
            </w:pPr>
            <w:r w:rsidRPr="000A1EAF">
              <w:rPr>
                <w:color w:val="000000"/>
              </w:rPr>
              <w:t xml:space="preserve">Колягин Ю.М., Ткачёва М.В., Фёдорова Н.Е. и др. Алгебра </w:t>
            </w:r>
          </w:p>
        </w:tc>
        <w:tc>
          <w:tcPr>
            <w:tcW w:w="960" w:type="dxa"/>
            <w:shd w:val="clear" w:color="auto" w:fill="auto"/>
            <w:hideMark/>
          </w:tcPr>
          <w:p w:rsidR="005926B7" w:rsidRPr="000A1EAF" w:rsidRDefault="005926B7" w:rsidP="0071512F">
            <w:pPr>
              <w:jc w:val="center"/>
              <w:rPr>
                <w:color w:val="000000"/>
              </w:rPr>
            </w:pPr>
            <w:r w:rsidRPr="000A1EAF">
              <w:rPr>
                <w:color w:val="000000"/>
              </w:rPr>
              <w:t>7</w:t>
            </w:r>
          </w:p>
        </w:tc>
        <w:tc>
          <w:tcPr>
            <w:tcW w:w="2440" w:type="dxa"/>
            <w:shd w:val="clear" w:color="auto" w:fill="auto"/>
            <w:hideMark/>
          </w:tcPr>
          <w:p w:rsidR="005926B7" w:rsidRPr="000A1EAF" w:rsidRDefault="005926B7" w:rsidP="0071512F">
            <w:pPr>
              <w:rPr>
                <w:color w:val="000000"/>
              </w:rPr>
            </w:pPr>
            <w:r w:rsidRPr="000A1EAF">
              <w:rPr>
                <w:color w:val="000000"/>
              </w:rPr>
              <w:t xml:space="preserve">Просвещение </w:t>
            </w:r>
          </w:p>
        </w:tc>
      </w:tr>
      <w:tr w:rsidR="005926B7" w:rsidRPr="000A1EAF" w:rsidTr="0071512F">
        <w:trPr>
          <w:trHeight w:val="255"/>
        </w:trPr>
        <w:tc>
          <w:tcPr>
            <w:tcW w:w="6220" w:type="dxa"/>
            <w:shd w:val="clear" w:color="auto" w:fill="auto"/>
            <w:hideMark/>
          </w:tcPr>
          <w:p w:rsidR="005926B7" w:rsidRPr="000A1EAF" w:rsidRDefault="005926B7" w:rsidP="0071512F">
            <w:pPr>
              <w:rPr>
                <w:color w:val="000000"/>
              </w:rPr>
            </w:pPr>
            <w:r w:rsidRPr="000A1EAF">
              <w:rPr>
                <w:color w:val="000000"/>
              </w:rPr>
              <w:t xml:space="preserve">Колягин Ю.М., Ткачёва М. </w:t>
            </w:r>
            <w:proofErr w:type="spellStart"/>
            <w:r w:rsidRPr="000A1EAF">
              <w:rPr>
                <w:color w:val="000000"/>
              </w:rPr>
              <w:t>В.,Фёдорова</w:t>
            </w:r>
            <w:proofErr w:type="spellEnd"/>
            <w:r w:rsidRPr="000A1EAF">
              <w:rPr>
                <w:color w:val="000000"/>
              </w:rPr>
              <w:t xml:space="preserve"> Н.Е. и др. Алгебра </w:t>
            </w:r>
          </w:p>
        </w:tc>
        <w:tc>
          <w:tcPr>
            <w:tcW w:w="960" w:type="dxa"/>
            <w:shd w:val="clear" w:color="auto" w:fill="auto"/>
            <w:hideMark/>
          </w:tcPr>
          <w:p w:rsidR="005926B7" w:rsidRPr="000A1EAF" w:rsidRDefault="005926B7" w:rsidP="0071512F">
            <w:pPr>
              <w:jc w:val="center"/>
              <w:rPr>
                <w:color w:val="000000"/>
              </w:rPr>
            </w:pPr>
            <w:r w:rsidRPr="000A1EAF">
              <w:rPr>
                <w:color w:val="000000"/>
              </w:rPr>
              <w:t>8</w:t>
            </w:r>
          </w:p>
        </w:tc>
        <w:tc>
          <w:tcPr>
            <w:tcW w:w="2440" w:type="dxa"/>
            <w:shd w:val="clear" w:color="auto" w:fill="auto"/>
            <w:hideMark/>
          </w:tcPr>
          <w:p w:rsidR="005926B7" w:rsidRPr="000A1EAF" w:rsidRDefault="005926B7" w:rsidP="0071512F">
            <w:pPr>
              <w:rPr>
                <w:color w:val="000000"/>
              </w:rPr>
            </w:pPr>
            <w:r w:rsidRPr="000A1EAF">
              <w:rPr>
                <w:color w:val="000000"/>
              </w:rPr>
              <w:t xml:space="preserve">Просвещение </w:t>
            </w:r>
          </w:p>
        </w:tc>
      </w:tr>
      <w:tr w:rsidR="005926B7" w:rsidRPr="000A1EAF" w:rsidTr="0071512F">
        <w:trPr>
          <w:trHeight w:val="255"/>
        </w:trPr>
        <w:tc>
          <w:tcPr>
            <w:tcW w:w="6220" w:type="dxa"/>
            <w:shd w:val="clear" w:color="auto" w:fill="auto"/>
            <w:hideMark/>
          </w:tcPr>
          <w:p w:rsidR="005926B7" w:rsidRPr="000A1EAF" w:rsidRDefault="005926B7" w:rsidP="0071512F">
            <w:pPr>
              <w:rPr>
                <w:color w:val="000000"/>
              </w:rPr>
            </w:pPr>
            <w:r w:rsidRPr="000A1EAF">
              <w:rPr>
                <w:color w:val="000000"/>
              </w:rPr>
              <w:t xml:space="preserve">Колягин Ю.М., Ткачёва М. </w:t>
            </w:r>
            <w:proofErr w:type="spellStart"/>
            <w:r w:rsidRPr="000A1EAF">
              <w:rPr>
                <w:color w:val="000000"/>
              </w:rPr>
              <w:t>В.,Фёдорова</w:t>
            </w:r>
            <w:proofErr w:type="spellEnd"/>
            <w:r w:rsidRPr="000A1EAF">
              <w:rPr>
                <w:color w:val="000000"/>
              </w:rPr>
              <w:t xml:space="preserve"> Н.Е. и др. Алгебра </w:t>
            </w:r>
          </w:p>
        </w:tc>
        <w:tc>
          <w:tcPr>
            <w:tcW w:w="960" w:type="dxa"/>
            <w:shd w:val="clear" w:color="auto" w:fill="auto"/>
            <w:hideMark/>
          </w:tcPr>
          <w:p w:rsidR="005926B7" w:rsidRPr="000A1EAF" w:rsidRDefault="005926B7" w:rsidP="0071512F">
            <w:pPr>
              <w:jc w:val="center"/>
              <w:rPr>
                <w:color w:val="000000"/>
              </w:rPr>
            </w:pPr>
            <w:r w:rsidRPr="000A1EAF">
              <w:rPr>
                <w:color w:val="000000"/>
              </w:rPr>
              <w:t>9</w:t>
            </w:r>
          </w:p>
        </w:tc>
        <w:tc>
          <w:tcPr>
            <w:tcW w:w="2440" w:type="dxa"/>
            <w:shd w:val="clear" w:color="auto" w:fill="auto"/>
            <w:hideMark/>
          </w:tcPr>
          <w:p w:rsidR="005926B7" w:rsidRPr="000A1EAF" w:rsidRDefault="005926B7" w:rsidP="0071512F">
            <w:pPr>
              <w:rPr>
                <w:color w:val="000000"/>
              </w:rPr>
            </w:pPr>
            <w:r w:rsidRPr="000A1EAF">
              <w:rPr>
                <w:color w:val="000000"/>
              </w:rPr>
              <w:t xml:space="preserve">Просвещение </w:t>
            </w:r>
          </w:p>
        </w:tc>
      </w:tr>
    </w:tbl>
    <w:p w:rsidR="008D1D79" w:rsidRPr="00754B88" w:rsidRDefault="008D1D79" w:rsidP="000B53EF">
      <w:pPr>
        <w:pStyle w:val="Default"/>
        <w:rPr>
          <w:sz w:val="23"/>
          <w:szCs w:val="23"/>
        </w:rPr>
      </w:pPr>
    </w:p>
    <w:sectPr w:rsidR="008D1D79" w:rsidRPr="00754B88" w:rsidSect="007A5B85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0B53EF"/>
    <w:rsid w:val="0016373A"/>
    <w:rsid w:val="00193423"/>
    <w:rsid w:val="003337D6"/>
    <w:rsid w:val="003711BB"/>
    <w:rsid w:val="004310E7"/>
    <w:rsid w:val="005926B7"/>
    <w:rsid w:val="00754B88"/>
    <w:rsid w:val="007A5B85"/>
    <w:rsid w:val="008A008A"/>
    <w:rsid w:val="008D1D79"/>
    <w:rsid w:val="00974BA1"/>
    <w:rsid w:val="00A05374"/>
    <w:rsid w:val="00A153CB"/>
    <w:rsid w:val="00AD29FF"/>
    <w:rsid w:val="00BC4D2A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32205-33A4-49F5-88D0-37E01983C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5</cp:revision>
  <dcterms:created xsi:type="dcterms:W3CDTF">2019-12-04T07:57:00Z</dcterms:created>
  <dcterms:modified xsi:type="dcterms:W3CDTF">2019-12-06T12:29:00Z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