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8361FE" w14:textId="77777777" w:rsidR="00B5522B" w:rsidRDefault="00B5522B" w:rsidP="00B5522B">
      <w:pPr>
        <w:spacing w:after="0"/>
        <w:jc w:val="both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5452F576" wp14:editId="76A74FA0">
            <wp:extent cx="6604005" cy="934402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563" cy="9346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EFF47" w14:textId="77777777" w:rsidR="00B5522B" w:rsidRDefault="00B5522B" w:rsidP="00B5522B">
      <w:pPr>
        <w:spacing w:after="0"/>
        <w:jc w:val="both"/>
        <w:rPr>
          <w:rFonts w:ascii="Times New Roman" w:hAnsi="Times New Roman"/>
        </w:rPr>
      </w:pPr>
    </w:p>
    <w:p w14:paraId="200D86A3" w14:textId="7B53465B" w:rsidR="009146BF" w:rsidRPr="00A0564F" w:rsidRDefault="009146BF" w:rsidP="00B5522B">
      <w:pPr>
        <w:spacing w:after="0"/>
        <w:jc w:val="both"/>
        <w:rPr>
          <w:rFonts w:ascii="Times New Roman" w:hAnsi="Times New Roman"/>
          <w:b/>
          <w:bCs/>
        </w:rPr>
      </w:pPr>
      <w:r w:rsidRPr="00A0564F">
        <w:rPr>
          <w:rFonts w:ascii="Times New Roman" w:hAnsi="Times New Roman"/>
        </w:rPr>
        <w:lastRenderedPageBreak/>
        <w:t xml:space="preserve">Рабочая программа разработана на основании следующих </w:t>
      </w:r>
      <w:r w:rsidRPr="00A0564F">
        <w:rPr>
          <w:rFonts w:ascii="Times New Roman" w:hAnsi="Times New Roman"/>
          <w:b/>
          <w:bCs/>
        </w:rPr>
        <w:t>нормативных актов и учебно-методических документов:</w:t>
      </w:r>
    </w:p>
    <w:p w14:paraId="41F2D728" w14:textId="77777777" w:rsidR="009146BF" w:rsidRPr="00C14D07" w:rsidRDefault="009146BF" w:rsidP="00A0564F">
      <w:pPr>
        <w:pStyle w:val="1"/>
        <w:numPr>
          <w:ilvl w:val="0"/>
          <w:numId w:val="22"/>
        </w:numPr>
        <w:tabs>
          <w:tab w:val="left" w:pos="851"/>
        </w:tabs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564F">
        <w:rPr>
          <w:rFonts w:ascii="Times New Roman" w:hAnsi="Times New Roman" w:cs="Times New Roman"/>
          <w:sz w:val="24"/>
          <w:szCs w:val="24"/>
        </w:rPr>
        <w:t>Федеральный закон "Об образовании в Российской Федерации" от 29.12.2012г.  N</w:t>
      </w:r>
      <w:r w:rsidRPr="00C14D07">
        <w:rPr>
          <w:rFonts w:ascii="Times New Roman" w:hAnsi="Times New Roman" w:cs="Times New Roman"/>
          <w:sz w:val="24"/>
          <w:szCs w:val="24"/>
        </w:rPr>
        <w:t xml:space="preserve"> 273-ФЗ;  </w:t>
      </w:r>
    </w:p>
    <w:p w14:paraId="1C34FF5C" w14:textId="77777777" w:rsidR="009146BF" w:rsidRPr="00C14D07" w:rsidRDefault="009146BF" w:rsidP="009146BF">
      <w:pPr>
        <w:pStyle w:val="1"/>
        <w:numPr>
          <w:ilvl w:val="0"/>
          <w:numId w:val="22"/>
        </w:numPr>
        <w:tabs>
          <w:tab w:val="left" w:pos="851"/>
        </w:tabs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4D07">
        <w:rPr>
          <w:rFonts w:ascii="Times New Roman" w:hAnsi="Times New Roman" w:cs="Times New Roman"/>
          <w:sz w:val="24"/>
          <w:szCs w:val="24"/>
        </w:rPr>
        <w:t>Федеральный государственный образовательный стандарт среднего общего образования, утверждённый Приказом Министерства образования и науки РФ от 17.05.12 № 413 «Об утверждении федерального государственного образовательного стандарта среднего общего образования» (зарегистрирован Минюстом РФ 7 июня 2012 г., регистрационный номер 24480) (с изменениями и дополнениями от 29 декабря 2014г., 31 декабря 2015г., 29 июня 2017г.);</w:t>
      </w:r>
    </w:p>
    <w:p w14:paraId="3835407E" w14:textId="77777777" w:rsidR="009146BF" w:rsidRPr="00A0564F" w:rsidRDefault="009146BF" w:rsidP="009146BF">
      <w:pPr>
        <w:pStyle w:val="Default"/>
        <w:numPr>
          <w:ilvl w:val="0"/>
          <w:numId w:val="22"/>
        </w:numPr>
        <w:tabs>
          <w:tab w:val="left" w:pos="851"/>
        </w:tabs>
        <w:ind w:left="0" w:firstLine="567"/>
        <w:jc w:val="both"/>
        <w:rPr>
          <w:color w:val="auto"/>
        </w:rPr>
      </w:pPr>
      <w:bookmarkStart w:id="0" w:name="_Toc485736147"/>
      <w:bookmarkStart w:id="1" w:name="_Toc485736260"/>
      <w:bookmarkStart w:id="2" w:name="_Toc498595211"/>
      <w:bookmarkStart w:id="3" w:name="_Toc498595356"/>
      <w:bookmarkStart w:id="4" w:name="_Toc505210387"/>
      <w:r>
        <w:rPr>
          <w:color w:val="auto"/>
        </w:rPr>
        <w:t xml:space="preserve">Приказ </w:t>
      </w:r>
      <w:proofErr w:type="spellStart"/>
      <w:r>
        <w:rPr>
          <w:color w:val="auto"/>
        </w:rPr>
        <w:t>Минпросвещения</w:t>
      </w:r>
      <w:proofErr w:type="spellEnd"/>
      <w:r>
        <w:rPr>
          <w:color w:val="auto"/>
        </w:rPr>
        <w:t xml:space="preserve"> России от 28.12.2018г. № 345 «О федеральном перечне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</w:t>
      </w:r>
      <w:r w:rsidRPr="00A0564F">
        <w:rPr>
          <w:color w:val="auto"/>
        </w:rPr>
        <w:t>общего образования»;</w:t>
      </w:r>
    </w:p>
    <w:p w14:paraId="6DF7F3F8" w14:textId="77777777" w:rsidR="009146BF" w:rsidRPr="00A0564F" w:rsidRDefault="009146BF" w:rsidP="009146BF">
      <w:pPr>
        <w:numPr>
          <w:ilvl w:val="0"/>
          <w:numId w:val="22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outlineLvl w:val="2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>примерная основная образовательная программа среднего общего образования, одобренная решением федерального учебно-методического объединения по общему образованию (протокол от 28 июня 2016г. № 2/16-з)</w:t>
      </w:r>
      <w:bookmarkEnd w:id="0"/>
      <w:bookmarkEnd w:id="1"/>
      <w:bookmarkEnd w:id="2"/>
      <w:bookmarkEnd w:id="3"/>
      <w:r w:rsidRPr="00A0564F">
        <w:rPr>
          <w:rFonts w:ascii="Times New Roman" w:hAnsi="Times New Roman"/>
          <w:sz w:val="24"/>
          <w:szCs w:val="24"/>
        </w:rPr>
        <w:t>;</w:t>
      </w:r>
      <w:bookmarkEnd w:id="4"/>
    </w:p>
    <w:p w14:paraId="5C5754E6" w14:textId="77777777" w:rsidR="009146BF" w:rsidRPr="00A0564F" w:rsidRDefault="009146BF" w:rsidP="009146BF">
      <w:pPr>
        <w:pStyle w:val="1"/>
        <w:numPr>
          <w:ilvl w:val="0"/>
          <w:numId w:val="22"/>
        </w:numPr>
        <w:tabs>
          <w:tab w:val="left" w:pos="851"/>
        </w:tabs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564F">
        <w:rPr>
          <w:rFonts w:ascii="Times New Roman" w:hAnsi="Times New Roman" w:cs="Times New Roman"/>
          <w:sz w:val="24"/>
          <w:szCs w:val="24"/>
        </w:rPr>
        <w:t>основная образовательная программа среднего общего образования МБОУ СОШ №64;</w:t>
      </w:r>
    </w:p>
    <w:p w14:paraId="1D60D34C" w14:textId="77777777" w:rsidR="009146BF" w:rsidRPr="00C14D07" w:rsidRDefault="009146BF" w:rsidP="009146BF">
      <w:pPr>
        <w:pStyle w:val="1"/>
        <w:numPr>
          <w:ilvl w:val="0"/>
          <w:numId w:val="22"/>
        </w:numPr>
        <w:tabs>
          <w:tab w:val="left" w:pos="851"/>
        </w:tabs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учебный план МБ</w:t>
      </w:r>
      <w:r w:rsidRPr="00C14D07">
        <w:rPr>
          <w:rFonts w:ascii="Times New Roman" w:hAnsi="Times New Roman" w:cs="Times New Roman"/>
          <w:sz w:val="24"/>
          <w:szCs w:val="24"/>
        </w:rPr>
        <w:t xml:space="preserve">ОУ </w:t>
      </w:r>
      <w:r>
        <w:rPr>
          <w:rFonts w:ascii="Times New Roman" w:hAnsi="Times New Roman" w:cs="Times New Roman"/>
          <w:sz w:val="24"/>
          <w:szCs w:val="24"/>
        </w:rPr>
        <w:t>СОШ №64</w:t>
      </w:r>
      <w:r w:rsidRPr="00C14D07">
        <w:rPr>
          <w:rFonts w:ascii="Times New Roman" w:hAnsi="Times New Roman" w:cs="Times New Roman"/>
          <w:sz w:val="24"/>
          <w:szCs w:val="24"/>
        </w:rPr>
        <w:t xml:space="preserve"> на 201</w:t>
      </w:r>
      <w:r>
        <w:rPr>
          <w:rFonts w:ascii="Times New Roman" w:hAnsi="Times New Roman" w:cs="Times New Roman"/>
          <w:sz w:val="24"/>
          <w:szCs w:val="24"/>
        </w:rPr>
        <w:t>9-2020</w:t>
      </w:r>
      <w:r w:rsidRPr="00C14D07">
        <w:rPr>
          <w:rFonts w:ascii="Times New Roman" w:hAnsi="Times New Roman" w:cs="Times New Roman"/>
          <w:sz w:val="24"/>
          <w:szCs w:val="24"/>
        </w:rPr>
        <w:t xml:space="preserve"> учебный год.</w:t>
      </w:r>
    </w:p>
    <w:p w14:paraId="0C9A8C85" w14:textId="77777777" w:rsidR="009146BF" w:rsidRDefault="009146BF" w:rsidP="00B136A1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</w:p>
    <w:p w14:paraId="70C0D6FF" w14:textId="77777777" w:rsidR="00A0564F" w:rsidRPr="000A591E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D92DA9">
        <w:rPr>
          <w:rFonts w:ascii="Times New Roman" w:hAnsi="Times New Roman"/>
          <w:sz w:val="24"/>
          <w:szCs w:val="24"/>
        </w:rPr>
        <w:t xml:space="preserve">Рабочая программа составлена в соответствии с требованиями федерального государственного образовательного стандарта </w:t>
      </w:r>
      <w:r>
        <w:rPr>
          <w:rFonts w:ascii="Times New Roman" w:hAnsi="Times New Roman"/>
          <w:sz w:val="24"/>
          <w:szCs w:val="24"/>
        </w:rPr>
        <w:t>основного</w:t>
      </w:r>
      <w:r w:rsidRPr="0063595C">
        <w:rPr>
          <w:rFonts w:ascii="Times New Roman" w:hAnsi="Times New Roman"/>
          <w:sz w:val="24"/>
          <w:szCs w:val="24"/>
        </w:rPr>
        <w:t xml:space="preserve"> общего образования </w:t>
      </w:r>
      <w:r>
        <w:rPr>
          <w:rFonts w:ascii="Times New Roman" w:hAnsi="Times New Roman"/>
          <w:sz w:val="24"/>
          <w:szCs w:val="24"/>
        </w:rPr>
        <w:t xml:space="preserve">в разделе </w:t>
      </w:r>
      <w:r w:rsidRPr="0063595C">
        <w:rPr>
          <w:rFonts w:ascii="Times New Roman" w:hAnsi="Times New Roman"/>
          <w:sz w:val="24"/>
          <w:szCs w:val="24"/>
        </w:rPr>
        <w:t xml:space="preserve">«Искусство» для образовательных </w:t>
      </w:r>
      <w:r w:rsidRPr="000A591E">
        <w:rPr>
          <w:rFonts w:ascii="Times New Roman" w:hAnsi="Times New Roman"/>
          <w:sz w:val="24"/>
          <w:szCs w:val="24"/>
        </w:rPr>
        <w:t xml:space="preserve">учреждений (авторы: Г. И. Даниловой «Искусство» для средней школы (10—11 классы) базовый уровень.) // Методическое пособие к учебникам «Искусство. Базовый уровень». 10—11 </w:t>
      </w:r>
      <w:proofErr w:type="spellStart"/>
      <w:r w:rsidRPr="000A591E">
        <w:rPr>
          <w:rFonts w:ascii="Times New Roman" w:hAnsi="Times New Roman"/>
          <w:sz w:val="24"/>
          <w:szCs w:val="24"/>
        </w:rPr>
        <w:t>кл</w:t>
      </w:r>
      <w:proofErr w:type="spellEnd"/>
      <w:r w:rsidRPr="000A591E">
        <w:rPr>
          <w:rFonts w:ascii="Times New Roman" w:hAnsi="Times New Roman"/>
          <w:sz w:val="24"/>
          <w:szCs w:val="24"/>
        </w:rPr>
        <w:t xml:space="preserve">. / Г. И. Данилова. — М.: Дрофа, 2013. — 114 с.) </w:t>
      </w:r>
    </w:p>
    <w:p w14:paraId="2490E0AE" w14:textId="77777777" w:rsidR="00A0564F" w:rsidRPr="00B136A1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B136A1">
        <w:rPr>
          <w:rFonts w:ascii="Times New Roman" w:hAnsi="Times New Roman"/>
          <w:sz w:val="24"/>
          <w:szCs w:val="24"/>
        </w:rPr>
        <w:t xml:space="preserve">Ценностные ориентиры содержания учебного </w:t>
      </w:r>
      <w:r>
        <w:rPr>
          <w:rFonts w:ascii="Times New Roman" w:hAnsi="Times New Roman"/>
          <w:sz w:val="24"/>
          <w:szCs w:val="24"/>
        </w:rPr>
        <w:t xml:space="preserve">предмета «Искусство» определяют решение </w:t>
      </w:r>
      <w:r w:rsidRPr="00B136A1">
        <w:rPr>
          <w:rFonts w:ascii="Times New Roman" w:hAnsi="Times New Roman"/>
          <w:sz w:val="24"/>
          <w:szCs w:val="24"/>
        </w:rPr>
        <w:t>образовательных и воспитательных задач.</w:t>
      </w:r>
    </w:p>
    <w:p w14:paraId="65084A47" w14:textId="77777777" w:rsidR="00A0564F" w:rsidRPr="00C8619D" w:rsidRDefault="00A0564F" w:rsidP="00A0564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i/>
          <w:sz w:val="24"/>
          <w:szCs w:val="24"/>
        </w:rPr>
        <w:t>Образовательные цели и задачи</w:t>
      </w:r>
      <w:r w:rsidRPr="00C8619D">
        <w:rPr>
          <w:rFonts w:ascii="Times New Roman" w:hAnsi="Times New Roman"/>
          <w:sz w:val="24"/>
          <w:szCs w:val="24"/>
        </w:rPr>
        <w:t>:</w:t>
      </w:r>
    </w:p>
    <w:p w14:paraId="0A16622F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формирование целостных представлений об исторических традициях и ценностях художественной культуры народов мира;</w:t>
      </w:r>
    </w:p>
    <w:p w14:paraId="17C15721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изучение шедевров мирового искусства, созданных в различные художественно-исторические эпохи, знакомство с характерными особенностями мировоззрения и стиля выдающихся художников-творцов;</w:t>
      </w:r>
    </w:p>
    <w:p w14:paraId="6F384D59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формирование и развитие понятий о художественно-исторической эпохе, стиле и направлении, понимание важнейших закономерностей их смены и развития в истории человеческой цивилизации;</w:t>
      </w:r>
    </w:p>
    <w:p w14:paraId="5DFC50A8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осознание роли и места Человека в художественной культуре на протяжении ее исторического развития, отражение вечных поисков эстетического идеала в произведениях мирового искусства;</w:t>
      </w:r>
    </w:p>
    <w:p w14:paraId="33AF2AA7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знакомство с основными этапами развития отечественной (русской и национальной) художественной культуры как уникального и самобытного явления, имеющего непреходящее мировое значение;</w:t>
      </w:r>
    </w:p>
    <w:p w14:paraId="6204188A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развитие художественного вкуса, образно-ассоциативного мышления и художественно-творческих способностей.</w:t>
      </w:r>
    </w:p>
    <w:p w14:paraId="522E5819" w14:textId="77777777" w:rsidR="00A0564F" w:rsidRPr="00C8619D" w:rsidRDefault="00A0564F" w:rsidP="00A0564F">
      <w:pPr>
        <w:spacing w:after="0"/>
        <w:jc w:val="both"/>
        <w:rPr>
          <w:rFonts w:ascii="Times New Roman" w:hAnsi="Times New Roman"/>
          <w:sz w:val="24"/>
          <w:szCs w:val="24"/>
          <w:lang w:val="en-US"/>
        </w:rPr>
      </w:pPr>
      <w:proofErr w:type="spellStart"/>
      <w:r w:rsidRPr="00C8619D">
        <w:rPr>
          <w:rFonts w:ascii="Times New Roman" w:hAnsi="Times New Roman"/>
          <w:i/>
          <w:sz w:val="24"/>
          <w:szCs w:val="24"/>
          <w:lang w:val="en-US"/>
        </w:rPr>
        <w:t>Воспитательные</w:t>
      </w:r>
      <w:proofErr w:type="spellEnd"/>
      <w:r w:rsidRPr="00C8619D">
        <w:rPr>
          <w:rFonts w:ascii="Times New Roman" w:hAnsi="Times New Roman"/>
          <w:i/>
          <w:sz w:val="24"/>
          <w:szCs w:val="24"/>
          <w:lang w:val="en-US"/>
        </w:rPr>
        <w:t xml:space="preserve"> </w:t>
      </w:r>
      <w:proofErr w:type="spellStart"/>
      <w:r w:rsidRPr="00C8619D">
        <w:rPr>
          <w:rFonts w:ascii="Times New Roman" w:hAnsi="Times New Roman"/>
          <w:i/>
          <w:sz w:val="24"/>
          <w:szCs w:val="24"/>
          <w:lang w:val="en-US"/>
        </w:rPr>
        <w:t>цели</w:t>
      </w:r>
      <w:proofErr w:type="spellEnd"/>
      <w:r w:rsidRPr="00C8619D">
        <w:rPr>
          <w:rFonts w:ascii="Times New Roman" w:hAnsi="Times New Roman"/>
          <w:i/>
          <w:sz w:val="24"/>
          <w:szCs w:val="24"/>
          <w:lang w:val="en-US"/>
        </w:rPr>
        <w:t xml:space="preserve"> и </w:t>
      </w:r>
      <w:proofErr w:type="spellStart"/>
      <w:r w:rsidRPr="00C8619D">
        <w:rPr>
          <w:rFonts w:ascii="Times New Roman" w:hAnsi="Times New Roman"/>
          <w:i/>
          <w:sz w:val="24"/>
          <w:szCs w:val="24"/>
          <w:lang w:val="en-US"/>
        </w:rPr>
        <w:t>задачи</w:t>
      </w:r>
      <w:proofErr w:type="spellEnd"/>
      <w:r w:rsidRPr="00C8619D">
        <w:rPr>
          <w:rFonts w:ascii="Times New Roman" w:hAnsi="Times New Roman"/>
          <w:sz w:val="24"/>
          <w:szCs w:val="24"/>
          <w:lang w:val="en-US"/>
        </w:rPr>
        <w:t>:</w:t>
      </w:r>
    </w:p>
    <w:p w14:paraId="56F69B7C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помочь школьнику выработать прочную и устойчивую потребность общения с произведениями искусства на протяжении всей жизни, находя в них нравственную опору и духовно-ценностные ориентиры;</w:t>
      </w:r>
    </w:p>
    <w:p w14:paraId="4DB7CD2C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lastRenderedPageBreak/>
        <w:t>способствовать воспитанию индивидуального художественного вкуса, интеллектуальной и эмоциональной сферы; развивать умения отличать истинные ценности от подделок и суррогатов массовой культуры;</w:t>
      </w:r>
    </w:p>
    <w:p w14:paraId="1F46E4C2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подготовить компетентного читателя, зрителя и слушателя, готового к заинтересованному активному диалогу с произведением искусства;</w:t>
      </w:r>
    </w:p>
    <w:p w14:paraId="7DC29CCC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развивать способности к художественному творчеству, самостоятельной практической деятельности в конкретных видах искусства;</w:t>
      </w:r>
    </w:p>
    <w:p w14:paraId="2E063266" w14:textId="77777777" w:rsidR="00A0564F" w:rsidRPr="00C8619D" w:rsidRDefault="00A0564F" w:rsidP="00A0564F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создать оптимальные условия для живого, эмоционального общения школьников с произведениями искусства на уроках, внеклассных занятиях и в краеведческой работе.</w:t>
      </w:r>
    </w:p>
    <w:p w14:paraId="3EC8494C" w14:textId="77777777" w:rsidR="00A0564F" w:rsidRPr="00B136A1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B136A1">
        <w:rPr>
          <w:rFonts w:ascii="Times New Roman" w:hAnsi="Times New Roman"/>
          <w:sz w:val="24"/>
          <w:szCs w:val="24"/>
        </w:rPr>
        <w:t xml:space="preserve">Развитие </w:t>
      </w:r>
      <w:r w:rsidRPr="00B136A1">
        <w:rPr>
          <w:rFonts w:ascii="Times New Roman" w:hAnsi="Times New Roman"/>
          <w:i/>
          <w:sz w:val="24"/>
          <w:szCs w:val="24"/>
        </w:rPr>
        <w:t xml:space="preserve">творческих способностей </w:t>
      </w:r>
      <w:r>
        <w:rPr>
          <w:rFonts w:ascii="Times New Roman" w:hAnsi="Times New Roman"/>
          <w:sz w:val="24"/>
          <w:szCs w:val="24"/>
        </w:rPr>
        <w:t>школьников реали</w:t>
      </w:r>
      <w:r w:rsidRPr="00B136A1">
        <w:rPr>
          <w:rFonts w:ascii="Times New Roman" w:hAnsi="Times New Roman"/>
          <w:sz w:val="24"/>
          <w:szCs w:val="24"/>
        </w:rPr>
        <w:t>зуется в проектных, поис</w:t>
      </w:r>
      <w:r>
        <w:rPr>
          <w:rFonts w:ascii="Times New Roman" w:hAnsi="Times New Roman"/>
          <w:sz w:val="24"/>
          <w:szCs w:val="24"/>
        </w:rPr>
        <w:t>ково-исследовательских, индиви</w:t>
      </w:r>
      <w:r w:rsidRPr="00B136A1">
        <w:rPr>
          <w:rFonts w:ascii="Times New Roman" w:hAnsi="Times New Roman"/>
          <w:sz w:val="24"/>
          <w:szCs w:val="24"/>
        </w:rPr>
        <w:t xml:space="preserve">дуальных, групповых и консультативных видах учебной деятельности. Эта работа осуществляется на основе </w:t>
      </w:r>
      <w:r>
        <w:rPr>
          <w:rFonts w:ascii="Times New Roman" w:hAnsi="Times New Roman"/>
          <w:sz w:val="24"/>
          <w:szCs w:val="24"/>
        </w:rPr>
        <w:t>наблю</w:t>
      </w:r>
      <w:r w:rsidRPr="00B136A1">
        <w:rPr>
          <w:rFonts w:ascii="Times New Roman" w:hAnsi="Times New Roman"/>
          <w:sz w:val="24"/>
          <w:szCs w:val="24"/>
        </w:rPr>
        <w:t xml:space="preserve">дения (восприятия) произведения искусства, развития </w:t>
      </w:r>
      <w:r>
        <w:rPr>
          <w:rFonts w:ascii="Times New Roman" w:hAnsi="Times New Roman"/>
          <w:sz w:val="24"/>
          <w:szCs w:val="24"/>
        </w:rPr>
        <w:t>спо</w:t>
      </w:r>
      <w:r w:rsidRPr="00B136A1">
        <w:rPr>
          <w:rFonts w:ascii="Times New Roman" w:hAnsi="Times New Roman"/>
          <w:sz w:val="24"/>
          <w:szCs w:val="24"/>
        </w:rPr>
        <w:t>собностей к отбору и анализу информации, использования новейших компьютерных технологий.</w:t>
      </w:r>
    </w:p>
    <w:p w14:paraId="24B0C513" w14:textId="77777777" w:rsidR="00A0564F" w:rsidRPr="00B136A1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B136A1">
        <w:rPr>
          <w:rFonts w:ascii="Times New Roman" w:hAnsi="Times New Roman"/>
          <w:sz w:val="24"/>
          <w:szCs w:val="24"/>
        </w:rPr>
        <w:t xml:space="preserve">К приоритетным направлениям творческой работы </w:t>
      </w:r>
      <w:r>
        <w:rPr>
          <w:rFonts w:ascii="Times New Roman" w:hAnsi="Times New Roman"/>
          <w:sz w:val="24"/>
          <w:szCs w:val="24"/>
        </w:rPr>
        <w:t>следу</w:t>
      </w:r>
      <w:r w:rsidRPr="00B136A1">
        <w:rPr>
          <w:rFonts w:ascii="Times New Roman" w:hAnsi="Times New Roman"/>
          <w:sz w:val="24"/>
          <w:szCs w:val="24"/>
        </w:rPr>
        <w:t>ет также отнести конц</w:t>
      </w:r>
      <w:r>
        <w:rPr>
          <w:rFonts w:ascii="Times New Roman" w:hAnsi="Times New Roman"/>
          <w:sz w:val="24"/>
          <w:szCs w:val="24"/>
        </w:rPr>
        <w:t>ертно-исполнительскую, сцениче</w:t>
      </w:r>
      <w:r w:rsidRPr="00B136A1">
        <w:rPr>
          <w:rFonts w:ascii="Times New Roman" w:hAnsi="Times New Roman"/>
          <w:sz w:val="24"/>
          <w:szCs w:val="24"/>
        </w:rPr>
        <w:t>скую, выставочную, игровую и краеведческую деятельность учащихся.</w:t>
      </w:r>
    </w:p>
    <w:p w14:paraId="2C8522ED" w14:textId="77777777" w:rsidR="00A0564F" w:rsidRPr="00B136A1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B136A1">
        <w:rPr>
          <w:rFonts w:ascii="Times New Roman" w:hAnsi="Times New Roman"/>
          <w:sz w:val="24"/>
          <w:szCs w:val="24"/>
        </w:rPr>
        <w:t>Защита творческих проектов, создание презентаций, участие в научно-практ</w:t>
      </w:r>
      <w:r>
        <w:rPr>
          <w:rFonts w:ascii="Times New Roman" w:hAnsi="Times New Roman"/>
          <w:sz w:val="24"/>
          <w:szCs w:val="24"/>
        </w:rPr>
        <w:t xml:space="preserve">ических конференциях, диспутах </w:t>
      </w:r>
      <w:r w:rsidRPr="00B136A1">
        <w:rPr>
          <w:rFonts w:ascii="Times New Roman" w:hAnsi="Times New Roman"/>
          <w:sz w:val="24"/>
          <w:szCs w:val="24"/>
        </w:rPr>
        <w:t>и дискуссиях, конкурса</w:t>
      </w:r>
      <w:r>
        <w:rPr>
          <w:rFonts w:ascii="Times New Roman" w:hAnsi="Times New Roman"/>
          <w:sz w:val="24"/>
          <w:szCs w:val="24"/>
        </w:rPr>
        <w:t>х и экскурсиях призваны обеспе</w:t>
      </w:r>
      <w:r w:rsidRPr="00B136A1">
        <w:rPr>
          <w:rFonts w:ascii="Times New Roman" w:hAnsi="Times New Roman"/>
          <w:sz w:val="24"/>
          <w:szCs w:val="24"/>
        </w:rPr>
        <w:t xml:space="preserve">чить оптимальное решение проблемы развития творческих способностей учащихся, организации личного досуга, а </w:t>
      </w:r>
      <w:r>
        <w:rPr>
          <w:rFonts w:ascii="Times New Roman" w:hAnsi="Times New Roman"/>
          <w:sz w:val="24"/>
          <w:szCs w:val="24"/>
        </w:rPr>
        <w:t>так</w:t>
      </w:r>
      <w:r w:rsidRPr="00B136A1">
        <w:rPr>
          <w:rFonts w:ascii="Times New Roman" w:hAnsi="Times New Roman"/>
          <w:sz w:val="24"/>
          <w:szCs w:val="24"/>
        </w:rPr>
        <w:t xml:space="preserve">же подготовить их к осознанному выбору будущей </w:t>
      </w:r>
      <w:r>
        <w:rPr>
          <w:rFonts w:ascii="Times New Roman" w:hAnsi="Times New Roman"/>
          <w:sz w:val="24"/>
          <w:szCs w:val="24"/>
        </w:rPr>
        <w:t>профес</w:t>
      </w:r>
      <w:r w:rsidRPr="00B136A1">
        <w:rPr>
          <w:rFonts w:ascii="Times New Roman" w:hAnsi="Times New Roman"/>
          <w:sz w:val="24"/>
          <w:szCs w:val="24"/>
        </w:rPr>
        <w:t>сии, успешной адаптации в современном мире.</w:t>
      </w:r>
    </w:p>
    <w:p w14:paraId="0A999A58" w14:textId="77777777" w:rsidR="00A0564F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B136A1">
        <w:rPr>
          <w:rFonts w:ascii="Times New Roman" w:hAnsi="Times New Roman"/>
          <w:sz w:val="24"/>
          <w:szCs w:val="24"/>
        </w:rPr>
        <w:t xml:space="preserve">К наиболее приоритетным формам организации </w:t>
      </w:r>
      <w:r>
        <w:rPr>
          <w:rFonts w:ascii="Times New Roman" w:hAnsi="Times New Roman"/>
          <w:sz w:val="24"/>
          <w:szCs w:val="24"/>
        </w:rPr>
        <w:t>деятель</w:t>
      </w:r>
      <w:r w:rsidRPr="00B136A1">
        <w:rPr>
          <w:rFonts w:ascii="Times New Roman" w:hAnsi="Times New Roman"/>
          <w:sz w:val="24"/>
          <w:szCs w:val="24"/>
        </w:rPr>
        <w:t xml:space="preserve">ности старшеклассников следует отнести </w:t>
      </w:r>
      <w:r w:rsidRPr="00B136A1">
        <w:rPr>
          <w:rFonts w:ascii="Times New Roman" w:hAnsi="Times New Roman"/>
          <w:i/>
          <w:sz w:val="24"/>
          <w:szCs w:val="24"/>
        </w:rPr>
        <w:t xml:space="preserve">индивидуальный проект </w:t>
      </w:r>
      <w:r w:rsidRPr="00B136A1">
        <w:rPr>
          <w:rFonts w:ascii="Times New Roman" w:hAnsi="Times New Roman"/>
          <w:sz w:val="24"/>
          <w:szCs w:val="24"/>
        </w:rPr>
        <w:t>(учебное исследова</w:t>
      </w:r>
      <w:r>
        <w:rPr>
          <w:rFonts w:ascii="Times New Roman" w:hAnsi="Times New Roman"/>
          <w:sz w:val="24"/>
          <w:szCs w:val="24"/>
        </w:rPr>
        <w:t>ние или учебный проект). Он мо</w:t>
      </w:r>
      <w:r w:rsidRPr="00B136A1">
        <w:rPr>
          <w:rFonts w:ascii="Times New Roman" w:hAnsi="Times New Roman"/>
          <w:sz w:val="24"/>
          <w:szCs w:val="24"/>
        </w:rPr>
        <w:t>жет быть выполнен по выбранной теме в рамках одного или нескольких учебных предметов (курсов) в любой области деятельности (познавательной, практической, учебно-ис</w:t>
      </w:r>
      <w:r>
        <w:rPr>
          <w:rFonts w:ascii="Times New Roman" w:hAnsi="Times New Roman"/>
          <w:sz w:val="24"/>
          <w:szCs w:val="24"/>
        </w:rPr>
        <w:t xml:space="preserve">следовательской, социальной, </w:t>
      </w:r>
      <w:r w:rsidRPr="00B136A1">
        <w:rPr>
          <w:rFonts w:ascii="Times New Roman" w:hAnsi="Times New Roman"/>
          <w:sz w:val="24"/>
          <w:szCs w:val="24"/>
        </w:rPr>
        <w:t>художественно-творческой и др.). Учебный проект (</w:t>
      </w:r>
      <w:r>
        <w:rPr>
          <w:rFonts w:ascii="Times New Roman" w:hAnsi="Times New Roman"/>
          <w:sz w:val="24"/>
          <w:szCs w:val="24"/>
        </w:rPr>
        <w:t>исследование) выполняется само</w:t>
      </w:r>
      <w:r w:rsidRPr="00B136A1">
        <w:rPr>
          <w:rFonts w:ascii="Times New Roman" w:hAnsi="Times New Roman"/>
          <w:sz w:val="24"/>
          <w:szCs w:val="24"/>
        </w:rPr>
        <w:t>стоятельно под руководством учителя.</w:t>
      </w:r>
    </w:p>
    <w:p w14:paraId="41C2D6F1" w14:textId="77777777" w:rsidR="00A0564F" w:rsidRPr="00C93A00" w:rsidRDefault="00A0564F" w:rsidP="00A0564F">
      <w:pPr>
        <w:spacing w:after="0"/>
        <w:ind w:firstLine="851"/>
        <w:jc w:val="both"/>
        <w:rPr>
          <w:rFonts w:ascii="Times New Roman" w:hAnsi="Times New Roman"/>
          <w:sz w:val="24"/>
          <w:szCs w:val="24"/>
        </w:rPr>
      </w:pPr>
      <w:r w:rsidRPr="00C93A00">
        <w:rPr>
          <w:rFonts w:ascii="Times New Roman" w:hAnsi="Times New Roman"/>
          <w:sz w:val="24"/>
          <w:szCs w:val="24"/>
        </w:rPr>
        <w:t xml:space="preserve">В соответствии с требованиями ФГОС результаты его </w:t>
      </w:r>
      <w:r>
        <w:rPr>
          <w:rFonts w:ascii="Times New Roman" w:hAnsi="Times New Roman"/>
          <w:sz w:val="24"/>
          <w:szCs w:val="24"/>
        </w:rPr>
        <w:t>вы</w:t>
      </w:r>
      <w:r w:rsidRPr="00C93A00">
        <w:rPr>
          <w:rFonts w:ascii="Times New Roman" w:hAnsi="Times New Roman"/>
          <w:sz w:val="24"/>
          <w:szCs w:val="24"/>
        </w:rPr>
        <w:t>полнения должны отражать:</w:t>
      </w:r>
    </w:p>
    <w:p w14:paraId="6ABCC57F" w14:textId="77777777" w:rsidR="00A0564F" w:rsidRPr="00C8619D" w:rsidRDefault="00A0564F" w:rsidP="00A0564F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сформированность навыков коммуникативной, учебно-исследовательской деятельности;</w:t>
      </w:r>
    </w:p>
    <w:p w14:paraId="66F19331" w14:textId="77777777" w:rsidR="00A0564F" w:rsidRPr="00C8619D" w:rsidRDefault="00A0564F" w:rsidP="00A0564F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способность к инновационной, аналитической, творческой, интеллектуальной деятельности, критическому мышлению;</w:t>
      </w:r>
    </w:p>
    <w:p w14:paraId="5CA8BAE1" w14:textId="77777777" w:rsidR="00A0564F" w:rsidRPr="00C8619D" w:rsidRDefault="00A0564F" w:rsidP="00A0564F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сформированность навыков проектной деятельности, а также самостоятельного применения приобретенных знаний и способов действий при решении различных задач с использованием знаний одного или нескольких учебных предметов или предметных областей;</w:t>
      </w:r>
    </w:p>
    <w:p w14:paraId="50164226" w14:textId="77777777" w:rsidR="00A0564F" w:rsidRPr="00C8619D" w:rsidRDefault="00A0564F" w:rsidP="00E1251A">
      <w:pPr>
        <w:pStyle w:val="a3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619D">
        <w:rPr>
          <w:rFonts w:ascii="Times New Roman" w:hAnsi="Times New Roman"/>
          <w:sz w:val="24"/>
          <w:szCs w:val="24"/>
        </w:rPr>
        <w:t>способность постановки цели и формулирования гипотезы, планирования работы, отбора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</w:t>
      </w:r>
    </w:p>
    <w:p w14:paraId="00F481AD" w14:textId="77777777" w:rsidR="00A0564F" w:rsidRDefault="00A0564F" w:rsidP="00E1251A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C93A00">
        <w:rPr>
          <w:rFonts w:ascii="Times New Roman" w:hAnsi="Times New Roman"/>
          <w:sz w:val="24"/>
          <w:szCs w:val="24"/>
        </w:rPr>
        <w:t xml:space="preserve">Индивидуальный проект выполняется обучающимся в </w:t>
      </w:r>
      <w:r>
        <w:rPr>
          <w:rFonts w:ascii="Times New Roman" w:hAnsi="Times New Roman"/>
          <w:sz w:val="24"/>
          <w:szCs w:val="24"/>
        </w:rPr>
        <w:t>те</w:t>
      </w:r>
      <w:r w:rsidRPr="00C93A00">
        <w:rPr>
          <w:rFonts w:ascii="Times New Roman" w:hAnsi="Times New Roman"/>
          <w:sz w:val="24"/>
          <w:szCs w:val="24"/>
        </w:rPr>
        <w:t>чение одного или двух лет в рамках учебного времени, специально отведенного учебным планом, и должен быть представлен в виде завершенного учебного исследования или разработанного проекта: ин</w:t>
      </w:r>
      <w:r>
        <w:rPr>
          <w:rFonts w:ascii="Times New Roman" w:hAnsi="Times New Roman"/>
          <w:sz w:val="24"/>
          <w:szCs w:val="24"/>
        </w:rPr>
        <w:t>формационного, творческого, со</w:t>
      </w:r>
      <w:r w:rsidRPr="00C93A00">
        <w:rPr>
          <w:rFonts w:ascii="Times New Roman" w:hAnsi="Times New Roman"/>
          <w:sz w:val="24"/>
          <w:szCs w:val="24"/>
        </w:rPr>
        <w:t xml:space="preserve">циального, прикладного, инновационного, </w:t>
      </w:r>
      <w:r>
        <w:rPr>
          <w:rFonts w:ascii="Times New Roman" w:hAnsi="Times New Roman"/>
          <w:sz w:val="24"/>
          <w:szCs w:val="24"/>
        </w:rPr>
        <w:t>конструкторско</w:t>
      </w:r>
      <w:r w:rsidRPr="00C93A00">
        <w:rPr>
          <w:rFonts w:ascii="Times New Roman" w:hAnsi="Times New Roman"/>
          <w:sz w:val="24"/>
          <w:szCs w:val="24"/>
        </w:rPr>
        <w:t>го, инженерного.</w:t>
      </w:r>
    </w:p>
    <w:p w14:paraId="37036039" w14:textId="642C0E55" w:rsidR="00A0564F" w:rsidRPr="00491E0A" w:rsidRDefault="00A0564F" w:rsidP="00E1251A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91E0A">
        <w:rPr>
          <w:rFonts w:ascii="Times New Roman" w:hAnsi="Times New Roman"/>
          <w:sz w:val="24"/>
          <w:szCs w:val="24"/>
        </w:rPr>
        <w:t xml:space="preserve">Рабочая программа </w:t>
      </w:r>
      <w:r>
        <w:rPr>
          <w:rFonts w:ascii="Times New Roman" w:hAnsi="Times New Roman"/>
          <w:sz w:val="24"/>
          <w:szCs w:val="24"/>
        </w:rPr>
        <w:t>разработана для 10</w:t>
      </w:r>
      <w:r w:rsidR="00E1251A">
        <w:rPr>
          <w:rFonts w:ascii="Times New Roman" w:hAnsi="Times New Roman"/>
          <w:sz w:val="24"/>
          <w:szCs w:val="24"/>
        </w:rPr>
        <w:t xml:space="preserve"> </w:t>
      </w:r>
      <w:r w:rsidRPr="00491E0A">
        <w:rPr>
          <w:rFonts w:ascii="Times New Roman" w:hAnsi="Times New Roman"/>
          <w:sz w:val="24"/>
          <w:szCs w:val="24"/>
        </w:rPr>
        <w:t>класс</w:t>
      </w:r>
      <w:r w:rsidR="00E1251A">
        <w:rPr>
          <w:rFonts w:ascii="Times New Roman" w:hAnsi="Times New Roman"/>
          <w:sz w:val="24"/>
          <w:szCs w:val="24"/>
        </w:rPr>
        <w:t xml:space="preserve">а на 17 часов в год по </w:t>
      </w:r>
      <w:r>
        <w:rPr>
          <w:rFonts w:ascii="Times New Roman" w:hAnsi="Times New Roman"/>
          <w:sz w:val="24"/>
          <w:szCs w:val="24"/>
        </w:rPr>
        <w:t>0,5 час</w:t>
      </w:r>
      <w:r w:rsidR="00E1251A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 в неделю</w:t>
      </w:r>
      <w:r w:rsidRPr="00491E0A">
        <w:rPr>
          <w:rFonts w:ascii="Times New Roman" w:hAnsi="Times New Roman"/>
          <w:sz w:val="24"/>
          <w:szCs w:val="24"/>
        </w:rPr>
        <w:t>.</w:t>
      </w:r>
    </w:p>
    <w:p w14:paraId="1995ED32" w14:textId="0098374E" w:rsidR="00AD1757" w:rsidRDefault="00AD1757" w:rsidP="00B136A1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A8E68A0" w14:textId="77777777" w:rsidR="00E1251A" w:rsidRPr="00491E0A" w:rsidRDefault="00E1251A" w:rsidP="00B136A1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20DF430" w14:textId="22EE8F03" w:rsidR="009146BF" w:rsidRPr="009146BF" w:rsidRDefault="009146BF" w:rsidP="009146BF">
      <w:pPr>
        <w:pStyle w:val="a3"/>
        <w:numPr>
          <w:ilvl w:val="0"/>
          <w:numId w:val="23"/>
        </w:numPr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146BF">
        <w:rPr>
          <w:rFonts w:ascii="Times New Roman" w:hAnsi="Times New Roman"/>
          <w:b/>
          <w:sz w:val="24"/>
          <w:szCs w:val="24"/>
        </w:rPr>
        <w:lastRenderedPageBreak/>
        <w:t xml:space="preserve">ПЛАНИРУЕМЫЕ РЕЗУЛЬТАТЫ ИЗУЧЕНИЯ УЧЕБНОГО </w:t>
      </w:r>
      <w:r w:rsidR="00455D18">
        <w:rPr>
          <w:rFonts w:ascii="Times New Roman" w:hAnsi="Times New Roman"/>
          <w:b/>
          <w:sz w:val="24"/>
          <w:szCs w:val="24"/>
        </w:rPr>
        <w:t>КУРСА</w:t>
      </w:r>
    </w:p>
    <w:p w14:paraId="1C5DB952" w14:textId="77777777" w:rsidR="009146BF" w:rsidRPr="009146BF" w:rsidRDefault="009146BF" w:rsidP="009146BF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29B3736" w14:textId="77777777" w:rsidR="009146BF" w:rsidRPr="009146BF" w:rsidRDefault="009146BF" w:rsidP="009146BF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9146BF">
        <w:rPr>
          <w:rFonts w:ascii="Times New Roman" w:hAnsi="Times New Roman"/>
          <w:b/>
          <w:bCs/>
          <w:sz w:val="24"/>
          <w:szCs w:val="24"/>
        </w:rPr>
        <w:t>Личностные результаты должны отражать:</w:t>
      </w:r>
    </w:p>
    <w:p w14:paraId="27A1E3D7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08AE850D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2A330450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3) готовность к служению Отечеству, его защите;</w:t>
      </w:r>
    </w:p>
    <w:p w14:paraId="02393A92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4)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6888ADC8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5)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5E7FBB15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6) толерантное сознание и поведение в поликультурном мире, готовность и способность вести диалог с другими людьми, достигать в не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14:paraId="6538F4E9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7)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14:paraId="55187825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8) нравственное сознание и поведение на основе усвоения общечеловеческих ценностей;</w:t>
      </w:r>
    </w:p>
    <w:p w14:paraId="26C5F3B1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13229563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10) эстетическое отношение к миру, включая эстетику быта, научного и технического творчества, спорта, общественных отношений;</w:t>
      </w:r>
    </w:p>
    <w:p w14:paraId="30C9A067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14:paraId="421B540D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14:paraId="2D745F40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6476DCA2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14)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14:paraId="3EFB3082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15) ответственное отношение к созданию семьи на основе осознанного принятия ценностей семейной жизни.</w:t>
      </w:r>
    </w:p>
    <w:p w14:paraId="4580B628" w14:textId="77777777" w:rsidR="009146BF" w:rsidRPr="009146BF" w:rsidRDefault="009146BF" w:rsidP="009146BF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9146BF">
        <w:rPr>
          <w:rFonts w:ascii="Times New Roman" w:hAnsi="Times New Roman"/>
          <w:b/>
          <w:bCs/>
          <w:sz w:val="24"/>
          <w:szCs w:val="24"/>
        </w:rPr>
        <w:t>Метапредметные результаты:</w:t>
      </w:r>
    </w:p>
    <w:p w14:paraId="75D8E895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D5F83FB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lastRenderedPageBreak/>
        <w:t>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745704BB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495D5DE3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4)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</w:t>
      </w:r>
    </w:p>
    <w:p w14:paraId="1DE7B34B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информацию, получаемую из различных источников;</w:t>
      </w:r>
    </w:p>
    <w:p w14:paraId="5CD61850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5)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1C6FADA0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6) умение определять назначение и функции различных социальных институтов;</w:t>
      </w:r>
    </w:p>
    <w:p w14:paraId="03649092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7) 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440AE26B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8) 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709CF13E" w14:textId="77777777" w:rsidR="009146BF" w:rsidRPr="009146BF" w:rsidRDefault="009146BF" w:rsidP="009146B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146BF">
        <w:rPr>
          <w:rFonts w:ascii="Times New Roman" w:hAnsi="Times New Roman"/>
          <w:bCs/>
          <w:sz w:val="24"/>
          <w:szCs w:val="24"/>
        </w:rPr>
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4FDFD793" w14:textId="15492824" w:rsidR="009146BF" w:rsidRPr="009146BF" w:rsidRDefault="009146BF" w:rsidP="009146BF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9146BF">
        <w:rPr>
          <w:rFonts w:ascii="Times New Roman" w:hAnsi="Times New Roman"/>
          <w:b/>
          <w:bCs/>
          <w:sz w:val="24"/>
          <w:szCs w:val="24"/>
        </w:rPr>
        <w:t xml:space="preserve">Планируемые предметные результаты освоения </w:t>
      </w:r>
      <w:r w:rsidR="00455D18">
        <w:rPr>
          <w:rFonts w:ascii="Times New Roman" w:hAnsi="Times New Roman"/>
          <w:b/>
          <w:bCs/>
          <w:sz w:val="24"/>
          <w:szCs w:val="24"/>
        </w:rPr>
        <w:t>курса</w:t>
      </w:r>
    </w:p>
    <w:p w14:paraId="395D7BCE" w14:textId="77777777" w:rsidR="00AD1757" w:rsidRPr="009146BF" w:rsidRDefault="00AD1757" w:rsidP="009146BF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b/>
          <w:i/>
          <w:sz w:val="24"/>
          <w:szCs w:val="24"/>
        </w:rPr>
        <w:t>Предметные результаты</w:t>
      </w:r>
      <w:r w:rsidRPr="009146BF">
        <w:rPr>
          <w:rFonts w:ascii="Times New Roman" w:hAnsi="Times New Roman"/>
          <w:i/>
          <w:sz w:val="24"/>
          <w:szCs w:val="24"/>
        </w:rPr>
        <w:t xml:space="preserve"> </w:t>
      </w:r>
      <w:r w:rsidRPr="009146BF">
        <w:rPr>
          <w:rFonts w:ascii="Times New Roman" w:hAnsi="Times New Roman"/>
          <w:sz w:val="24"/>
          <w:szCs w:val="24"/>
        </w:rPr>
        <w:t>изучения искусства в старшей школе включают:</w:t>
      </w:r>
    </w:p>
    <w:p w14:paraId="52635BB9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наблюдение (восприятие) объектов и явлений искусства;</w:t>
      </w:r>
    </w:p>
    <w:p w14:paraId="48C2AE1C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восприятие смысла (концепции, специфики) художественного образа, произведения искусства;</w:t>
      </w:r>
    </w:p>
    <w:p w14:paraId="6F9E4335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представление места и роли искусства в развитии мировой культуры, в жизни человека и общества;</w:t>
      </w:r>
    </w:p>
    <w:p w14:paraId="25853CB2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представление системы общечеловеческих ценностей; ориентацию в системе моральных норм и ценностей, заключенных в произведениях искусства;</w:t>
      </w:r>
    </w:p>
    <w:p w14:paraId="037636A2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усвоение особенностей языка разных видов искусства и художественных средств выразительности; понимание условности языка искусства;</w:t>
      </w:r>
    </w:p>
    <w:p w14:paraId="691AA0A4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различение изученных видов и жанров искусства, определение зависимости художественной формы от цели творческого замысла;</w:t>
      </w:r>
    </w:p>
    <w:p w14:paraId="3D91B1D5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классификацию изученных объектов и явлений культуры; структурирование изученного материала, информации, полученной из различных источников;</w:t>
      </w:r>
    </w:p>
    <w:p w14:paraId="196014B1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осознание ценности и места отечественного искусства; проявление устойчивого интереса к художественным традициям своего народа;</w:t>
      </w:r>
    </w:p>
    <w:p w14:paraId="16069BC0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уважение и осознание ценности культуры другого народа, освоение ее духовного потенциала;</w:t>
      </w:r>
    </w:p>
    <w:p w14:paraId="1691D93D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формирование коммуникативной, информационной компетентности; описание явлений искусства с использованием специальной терминологии; высказывание собственного мнения о достоинствах произведений искусства; овладение культурой устной и письменной речи;</w:t>
      </w:r>
    </w:p>
    <w:p w14:paraId="7447AD62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развитие индивидуального художественного вкуса; расширение эстетического кругозора;</w:t>
      </w:r>
    </w:p>
    <w:p w14:paraId="7CD37997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умение видеть ассоциативные связи и осознавать их роль в творческой деятельности; освоение диалоговых форм общения с произведениями искусства;</w:t>
      </w:r>
    </w:p>
    <w:p w14:paraId="57EC92C3" w14:textId="77777777" w:rsidR="00AD1757" w:rsidRPr="009146BF" w:rsidRDefault="00AD1757" w:rsidP="009146BF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146BF">
        <w:rPr>
          <w:rFonts w:ascii="Times New Roman" w:hAnsi="Times New Roman"/>
          <w:sz w:val="24"/>
          <w:szCs w:val="24"/>
        </w:rPr>
        <w:t>реализацию</w:t>
      </w:r>
      <w:r w:rsidRPr="009146BF">
        <w:rPr>
          <w:rFonts w:ascii="Times New Roman" w:hAnsi="Times New Roman"/>
          <w:sz w:val="24"/>
          <w:szCs w:val="24"/>
        </w:rPr>
        <w:tab/>
        <w:t>собственного</w:t>
      </w:r>
      <w:r w:rsidRPr="009146BF">
        <w:rPr>
          <w:rFonts w:ascii="Times New Roman" w:hAnsi="Times New Roman"/>
          <w:sz w:val="24"/>
          <w:szCs w:val="24"/>
        </w:rPr>
        <w:tab/>
        <w:t>творческого</w:t>
      </w:r>
      <w:r w:rsidRPr="009146BF">
        <w:rPr>
          <w:rFonts w:ascii="Times New Roman" w:hAnsi="Times New Roman"/>
          <w:sz w:val="24"/>
          <w:szCs w:val="24"/>
        </w:rPr>
        <w:tab/>
        <w:t>потенциала; применение различных художественных материалов; использование выразительных средств искусства в творчестве.</w:t>
      </w:r>
    </w:p>
    <w:p w14:paraId="228D82DD" w14:textId="6E7EF0CB" w:rsidR="00AD1757" w:rsidRPr="00872343" w:rsidRDefault="00AD1757" w:rsidP="00455D18">
      <w:pPr>
        <w:pStyle w:val="a3"/>
        <w:numPr>
          <w:ilvl w:val="0"/>
          <w:numId w:val="23"/>
        </w:num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872343">
        <w:rPr>
          <w:rFonts w:ascii="Times New Roman" w:hAnsi="Times New Roman"/>
          <w:b/>
          <w:sz w:val="28"/>
          <w:szCs w:val="28"/>
        </w:rPr>
        <w:lastRenderedPageBreak/>
        <w:t>Содержание курса</w:t>
      </w:r>
    </w:p>
    <w:p w14:paraId="29E225EA" w14:textId="77777777" w:rsidR="00AD1757" w:rsidRPr="00C93A00" w:rsidRDefault="00AD1757" w:rsidP="00C93A00">
      <w:pPr>
        <w:spacing w:after="0"/>
        <w:rPr>
          <w:rFonts w:ascii="Times New Roman" w:hAnsi="Times New Roman"/>
          <w:sz w:val="24"/>
          <w:szCs w:val="24"/>
        </w:rPr>
      </w:pPr>
    </w:p>
    <w:p w14:paraId="1F1B6D65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b/>
          <w:sz w:val="24"/>
          <w:szCs w:val="24"/>
        </w:rPr>
      </w:pPr>
      <w:r w:rsidRPr="00A0564F">
        <w:rPr>
          <w:rFonts w:ascii="Times New Roman" w:hAnsi="Times New Roman"/>
          <w:b/>
          <w:sz w:val="24"/>
          <w:szCs w:val="24"/>
        </w:rPr>
        <w:t xml:space="preserve">ОТ ИСТОКОВ ДО </w:t>
      </w:r>
      <w:r w:rsidRPr="00A0564F">
        <w:rPr>
          <w:rFonts w:ascii="Times New Roman" w:hAnsi="Times New Roman"/>
          <w:b/>
          <w:sz w:val="24"/>
          <w:szCs w:val="24"/>
          <w:lang w:val="en-US"/>
        </w:rPr>
        <w:t>XVII</w:t>
      </w:r>
      <w:r w:rsidRPr="00A0564F">
        <w:rPr>
          <w:rFonts w:ascii="Times New Roman" w:hAnsi="Times New Roman"/>
          <w:b/>
          <w:sz w:val="24"/>
          <w:szCs w:val="24"/>
        </w:rPr>
        <w:t xml:space="preserve"> ВЕКА </w:t>
      </w:r>
    </w:p>
    <w:p w14:paraId="7A40717D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>Искусство первобытного общества и древнейших цивилизаций</w:t>
      </w:r>
    </w:p>
    <w:p w14:paraId="154EB249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>Искусство Средних веков</w:t>
      </w:r>
    </w:p>
    <w:p w14:paraId="071A6753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bCs/>
          <w:sz w:val="24"/>
          <w:szCs w:val="24"/>
        </w:rPr>
      </w:pPr>
      <w:r w:rsidRPr="00A0564F">
        <w:rPr>
          <w:rFonts w:ascii="Times New Roman" w:hAnsi="Times New Roman"/>
          <w:bCs/>
          <w:sz w:val="24"/>
          <w:szCs w:val="24"/>
        </w:rPr>
        <w:t>Искусство Киевской Руси</w:t>
      </w:r>
    </w:p>
    <w:p w14:paraId="1AFA9599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 xml:space="preserve">Искусство средневекового Востока </w:t>
      </w:r>
    </w:p>
    <w:p w14:paraId="1A49DC23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 xml:space="preserve">Искусство Возрождения </w:t>
      </w:r>
    </w:p>
    <w:p w14:paraId="1E8EDE1E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b/>
          <w:sz w:val="24"/>
          <w:szCs w:val="24"/>
        </w:rPr>
        <w:t xml:space="preserve">ОТ </w:t>
      </w:r>
      <w:r w:rsidRPr="00A0564F">
        <w:rPr>
          <w:rFonts w:ascii="Times New Roman" w:hAnsi="Times New Roman"/>
          <w:b/>
          <w:sz w:val="24"/>
          <w:szCs w:val="24"/>
          <w:lang w:val="en-US"/>
        </w:rPr>
        <w:t>XVII</w:t>
      </w:r>
      <w:r w:rsidRPr="00A0564F">
        <w:rPr>
          <w:rFonts w:ascii="Times New Roman" w:hAnsi="Times New Roman"/>
          <w:b/>
          <w:sz w:val="24"/>
          <w:szCs w:val="24"/>
        </w:rPr>
        <w:t xml:space="preserve"> ВЕКА ДО СОВРЕМЕННОСТИ</w:t>
      </w:r>
      <w:r w:rsidRPr="00A0564F">
        <w:rPr>
          <w:rFonts w:ascii="Times New Roman" w:hAnsi="Times New Roman"/>
          <w:sz w:val="24"/>
          <w:szCs w:val="24"/>
        </w:rPr>
        <w:t xml:space="preserve"> </w:t>
      </w:r>
    </w:p>
    <w:p w14:paraId="69EBEF9A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 xml:space="preserve">Искусство Нового времени </w:t>
      </w:r>
    </w:p>
    <w:p w14:paraId="1B53C475" w14:textId="77777777" w:rsidR="00A0564F" w:rsidRPr="00A0564F" w:rsidRDefault="00A0564F" w:rsidP="00A0564F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A0564F">
        <w:rPr>
          <w:rFonts w:ascii="Times New Roman" w:hAnsi="Times New Roman"/>
          <w:sz w:val="24"/>
          <w:szCs w:val="24"/>
        </w:rPr>
        <w:t xml:space="preserve">Искусство конца </w:t>
      </w:r>
      <w:r w:rsidRPr="00A0564F">
        <w:rPr>
          <w:rFonts w:ascii="Times New Roman" w:hAnsi="Times New Roman"/>
          <w:sz w:val="24"/>
          <w:szCs w:val="24"/>
          <w:lang w:val="en-US"/>
        </w:rPr>
        <w:t>XIX</w:t>
      </w:r>
      <w:r w:rsidRPr="00A0564F">
        <w:rPr>
          <w:rFonts w:ascii="Times New Roman" w:hAnsi="Times New Roman"/>
          <w:sz w:val="24"/>
          <w:szCs w:val="24"/>
        </w:rPr>
        <w:t>—</w:t>
      </w:r>
      <w:r w:rsidRPr="00A0564F">
        <w:rPr>
          <w:rFonts w:ascii="Times New Roman" w:hAnsi="Times New Roman"/>
          <w:sz w:val="24"/>
          <w:szCs w:val="24"/>
          <w:lang w:val="en-US"/>
        </w:rPr>
        <w:t>XX</w:t>
      </w:r>
      <w:r w:rsidRPr="00A0564F">
        <w:rPr>
          <w:rFonts w:ascii="Times New Roman" w:hAnsi="Times New Roman"/>
          <w:sz w:val="24"/>
          <w:szCs w:val="24"/>
        </w:rPr>
        <w:t xml:space="preserve"> века </w:t>
      </w:r>
    </w:p>
    <w:p w14:paraId="76DBF52D" w14:textId="77777777" w:rsidR="00A0564F" w:rsidRDefault="00A0564F" w:rsidP="00A0564F">
      <w:pPr>
        <w:autoSpaceDN w:val="0"/>
        <w:ind w:left="720"/>
        <w:jc w:val="center"/>
        <w:rPr>
          <w:rFonts w:ascii="Times New Roman" w:hAnsi="Times New Roman"/>
          <w:b/>
          <w:sz w:val="24"/>
          <w:szCs w:val="24"/>
        </w:rPr>
        <w:sectPr w:rsidR="00A0564F" w:rsidSect="00A0564F">
          <w:pgSz w:w="11906" w:h="16838"/>
          <w:pgMar w:top="851" w:right="851" w:bottom="851" w:left="1701" w:header="709" w:footer="709" w:gutter="0"/>
          <w:cols w:space="708"/>
          <w:docGrid w:linePitch="360"/>
        </w:sectPr>
      </w:pPr>
    </w:p>
    <w:p w14:paraId="26DC113C" w14:textId="728F19C1" w:rsidR="00455D18" w:rsidRPr="00455D18" w:rsidRDefault="00455D18" w:rsidP="00A0564F">
      <w:pPr>
        <w:autoSpaceDN w:val="0"/>
        <w:ind w:left="720"/>
        <w:jc w:val="center"/>
        <w:rPr>
          <w:rFonts w:ascii="Times New Roman" w:hAnsi="Times New Roman"/>
          <w:b/>
          <w:noProof/>
          <w:sz w:val="24"/>
          <w:szCs w:val="24"/>
        </w:rPr>
      </w:pPr>
      <w:r w:rsidRPr="00455D18">
        <w:rPr>
          <w:rFonts w:ascii="Times New Roman" w:hAnsi="Times New Roman"/>
          <w:b/>
          <w:sz w:val="24"/>
          <w:szCs w:val="24"/>
        </w:rPr>
        <w:lastRenderedPageBreak/>
        <w:t xml:space="preserve">ТЕМАТИЧЕСКОЕ ПЛАНИРОВАНИЕ </w:t>
      </w:r>
      <w:r w:rsidRPr="00455D18">
        <w:rPr>
          <w:rFonts w:ascii="Times New Roman" w:hAnsi="Times New Roman"/>
          <w:b/>
          <w:noProof/>
          <w:sz w:val="24"/>
          <w:szCs w:val="24"/>
        </w:rPr>
        <w:t>УЧЕБНОГО КУРСА</w:t>
      </w:r>
    </w:p>
    <w:p w14:paraId="0E82384D" w14:textId="73B3B69B" w:rsidR="00AD1757" w:rsidRPr="00C93A00" w:rsidRDefault="00AD1757" w:rsidP="00C8619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4B6AA34" w14:textId="77777777" w:rsidR="00AD1757" w:rsidRPr="00C93A00" w:rsidRDefault="00AD1757" w:rsidP="00C8619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9"/>
        <w:gridCol w:w="3043"/>
        <w:gridCol w:w="1119"/>
        <w:gridCol w:w="6859"/>
        <w:gridCol w:w="2747"/>
      </w:tblGrid>
      <w:tr w:rsidR="00455D18" w:rsidRPr="00455D18" w14:paraId="274A654D" w14:textId="77777777" w:rsidTr="004C37B3">
        <w:tc>
          <w:tcPr>
            <w:tcW w:w="800" w:type="dxa"/>
            <w:shd w:val="clear" w:color="auto" w:fill="auto"/>
          </w:tcPr>
          <w:p w14:paraId="03CE1620" w14:textId="68156DF3" w:rsidR="00455D18" w:rsidRPr="00455D18" w:rsidRDefault="00455D18" w:rsidP="00E96440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455D18">
              <w:rPr>
                <w:rFonts w:ascii="Times New Roman" w:hAnsi="Times New Roman"/>
              </w:rPr>
              <w:t>№ урока</w:t>
            </w:r>
          </w:p>
        </w:tc>
        <w:tc>
          <w:tcPr>
            <w:tcW w:w="3091" w:type="dxa"/>
            <w:shd w:val="clear" w:color="auto" w:fill="auto"/>
          </w:tcPr>
          <w:p w14:paraId="143384E5" w14:textId="77777777" w:rsidR="00455D18" w:rsidRPr="00455D18" w:rsidRDefault="00455D18" w:rsidP="004C37B3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455D18">
              <w:rPr>
                <w:rFonts w:ascii="Times New Roman" w:hAnsi="Times New Roman"/>
              </w:rPr>
              <w:t>Наименование разделов и тем</w:t>
            </w:r>
          </w:p>
        </w:tc>
        <w:tc>
          <w:tcPr>
            <w:tcW w:w="1135" w:type="dxa"/>
            <w:shd w:val="clear" w:color="auto" w:fill="auto"/>
          </w:tcPr>
          <w:p w14:paraId="177E12AC" w14:textId="77777777" w:rsidR="00455D18" w:rsidRPr="00455D18" w:rsidRDefault="00455D18" w:rsidP="004C37B3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455D18">
              <w:rPr>
                <w:rFonts w:ascii="Times New Roman" w:hAnsi="Times New Roman"/>
              </w:rPr>
              <w:t>Кол-во часов</w:t>
            </w:r>
          </w:p>
        </w:tc>
        <w:tc>
          <w:tcPr>
            <w:tcW w:w="7031" w:type="dxa"/>
            <w:shd w:val="clear" w:color="auto" w:fill="auto"/>
          </w:tcPr>
          <w:p w14:paraId="5A9EFCEA" w14:textId="77777777" w:rsidR="00455D18" w:rsidRPr="00455D18" w:rsidRDefault="00455D18" w:rsidP="004C37B3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455D18">
              <w:rPr>
                <w:rFonts w:ascii="Times New Roman" w:hAnsi="Times New Roman"/>
              </w:rPr>
              <w:t>Форма деятельности</w:t>
            </w:r>
          </w:p>
        </w:tc>
        <w:tc>
          <w:tcPr>
            <w:tcW w:w="2510" w:type="dxa"/>
            <w:shd w:val="clear" w:color="auto" w:fill="auto"/>
          </w:tcPr>
          <w:p w14:paraId="20599233" w14:textId="77777777" w:rsidR="00455D18" w:rsidRPr="00455D18" w:rsidRDefault="00455D18" w:rsidP="004C37B3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455D18">
              <w:rPr>
                <w:rFonts w:ascii="Times New Roman" w:hAnsi="Times New Roman"/>
              </w:rPr>
              <w:t>Виды и формы контроля</w:t>
            </w:r>
          </w:p>
        </w:tc>
      </w:tr>
      <w:tr w:rsidR="00A0564F" w:rsidRPr="00455D18" w14:paraId="103A0111" w14:textId="77777777" w:rsidTr="004C37B3">
        <w:tc>
          <w:tcPr>
            <w:tcW w:w="800" w:type="dxa"/>
            <w:shd w:val="clear" w:color="auto" w:fill="auto"/>
          </w:tcPr>
          <w:p w14:paraId="1B22B69E" w14:textId="6E6EEC24" w:rsidR="00A0564F" w:rsidRPr="00455D18" w:rsidRDefault="00E1251A" w:rsidP="00A0564F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3091" w:type="dxa"/>
            <w:shd w:val="clear" w:color="auto" w:fill="auto"/>
          </w:tcPr>
          <w:p w14:paraId="1DC49CA0" w14:textId="10D30CF1" w:rsidR="00A0564F" w:rsidRPr="00455D18" w:rsidRDefault="00A0564F" w:rsidP="00A0564F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Мировая художественная культура</w:t>
            </w:r>
          </w:p>
        </w:tc>
        <w:tc>
          <w:tcPr>
            <w:tcW w:w="1135" w:type="dxa"/>
            <w:shd w:val="clear" w:color="auto" w:fill="auto"/>
          </w:tcPr>
          <w:p w14:paraId="1AB955B5" w14:textId="0BA441C9" w:rsidR="00A0564F" w:rsidRPr="00455D18" w:rsidRDefault="00A0564F" w:rsidP="00A0564F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1 ч</w:t>
            </w:r>
          </w:p>
        </w:tc>
        <w:tc>
          <w:tcPr>
            <w:tcW w:w="7031" w:type="dxa"/>
            <w:shd w:val="clear" w:color="auto" w:fill="auto"/>
          </w:tcPr>
          <w:p w14:paraId="7683A6E7" w14:textId="77777777" w:rsidR="00E163A8" w:rsidRDefault="00E163A8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источники возникновения искусства;</w:t>
            </w:r>
          </w:p>
          <w:p w14:paraId="5319C157" w14:textId="4BEDF670" w:rsidR="00A0564F" w:rsidRPr="00E163A8" w:rsidRDefault="00E163A8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устанавливать причинно-следственные связи, выстраивать логическую цепь рассуждений и доказательств по проблеме возникновения искусства</w:t>
            </w:r>
          </w:p>
        </w:tc>
        <w:tc>
          <w:tcPr>
            <w:tcW w:w="2510" w:type="dxa"/>
            <w:shd w:val="clear" w:color="auto" w:fill="auto"/>
          </w:tcPr>
          <w:p w14:paraId="1E1B167A" w14:textId="4DB608B8" w:rsidR="00A0564F" w:rsidRPr="00455D18" w:rsidRDefault="00A0564F" w:rsidP="00A0564F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564AFC39" w14:textId="77777777" w:rsidTr="004C37B3">
        <w:tc>
          <w:tcPr>
            <w:tcW w:w="800" w:type="dxa"/>
            <w:shd w:val="clear" w:color="auto" w:fill="auto"/>
          </w:tcPr>
          <w:p w14:paraId="1C47AC3D" w14:textId="30661B96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3091" w:type="dxa"/>
            <w:shd w:val="clear" w:color="auto" w:fill="auto"/>
          </w:tcPr>
          <w:p w14:paraId="04A76972" w14:textId="775E0590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Художественная культура первобытного общества и древнейших цивилизаций</w:t>
            </w:r>
          </w:p>
        </w:tc>
        <w:tc>
          <w:tcPr>
            <w:tcW w:w="1135" w:type="dxa"/>
            <w:shd w:val="clear" w:color="auto" w:fill="auto"/>
          </w:tcPr>
          <w:p w14:paraId="2584E041" w14:textId="6D0860DE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4 ч</w:t>
            </w:r>
          </w:p>
        </w:tc>
        <w:tc>
          <w:tcPr>
            <w:tcW w:w="7031" w:type="dxa"/>
            <w:vMerge w:val="restart"/>
            <w:shd w:val="clear" w:color="auto" w:fill="auto"/>
          </w:tcPr>
          <w:p w14:paraId="7383C1F6" w14:textId="71A9BB81" w:rsidR="00E163A8" w:rsidRDefault="00E163A8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источники возникновения искусства;</w:t>
            </w:r>
          </w:p>
          <w:p w14:paraId="7020F7A9" w14:textId="4227B505" w:rsidR="00E163A8" w:rsidRDefault="00E163A8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определять зависимость между особенностями различных видов искусства и мифологическими представлениями человека;</w:t>
            </w:r>
          </w:p>
          <w:p w14:paraId="390FBF1F" w14:textId="77777777" w:rsidR="00E163A8" w:rsidRDefault="00E163A8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объяснять роль знака, символа, мифа в искусстве первобытного человека;</w:t>
            </w:r>
          </w:p>
          <w:p w14:paraId="3127608C" w14:textId="6B10CF2B" w:rsidR="00E163A8" w:rsidRDefault="00E163A8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устанавливать причинно-следственные связи, выстраивать логическую цепь рассуждений и доказательств по проблеме возникновения искусства;</w:t>
            </w:r>
          </w:p>
          <w:p w14:paraId="103E6594" w14:textId="0D4CC200" w:rsidR="00E163A8" w:rsidRDefault="00E163A8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находить с помощью различных средств, выделять, структурировать и представлять в виде сообщения и презентаций необходимую информацию</w:t>
            </w:r>
            <w:r w:rsidR="009E76D1">
              <w:rPr>
                <w:rFonts w:ascii="Times New Roman" w:hAnsi="Times New Roman"/>
              </w:rPr>
              <w:t>;</w:t>
            </w:r>
          </w:p>
          <w:p w14:paraId="54BB35B8" w14:textId="425A2A26" w:rsidR="009E76D1" w:rsidRDefault="009E76D1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выдвигать гипотезы, вступать в диалог, аргументировать собственную точку зрения по сформулированным проблемам;</w:t>
            </w:r>
          </w:p>
          <w:p w14:paraId="759BED09" w14:textId="350FB751" w:rsidR="009E76D1" w:rsidRPr="00A61245" w:rsidRDefault="009E76D1" w:rsidP="00A61245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проводить сравнительный анализ произведений искусства.</w:t>
            </w:r>
          </w:p>
        </w:tc>
        <w:tc>
          <w:tcPr>
            <w:tcW w:w="2510" w:type="dxa"/>
            <w:vMerge w:val="restart"/>
            <w:shd w:val="clear" w:color="auto" w:fill="auto"/>
          </w:tcPr>
          <w:p w14:paraId="142D6AB2" w14:textId="1A6B255E" w:rsidR="00E163A8" w:rsidRDefault="00E163A8" w:rsidP="00E163A8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</w:t>
            </w:r>
            <w:r w:rsidR="00316627">
              <w:rPr>
                <w:rFonts w:ascii="Times New Roman" w:hAnsi="Times New Roman"/>
              </w:rPr>
              <w:t>/опрос</w:t>
            </w:r>
          </w:p>
          <w:p w14:paraId="712A5B92" w14:textId="5259AA79" w:rsidR="00E163A8" w:rsidRDefault="00E163A8" w:rsidP="00E163A8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сообщения</w:t>
            </w:r>
          </w:p>
          <w:p w14:paraId="54EDC06B" w14:textId="22B615ED" w:rsidR="00316627" w:rsidRDefault="00316627" w:rsidP="00E163A8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зарисовки</w:t>
            </w:r>
          </w:p>
          <w:p w14:paraId="40437A10" w14:textId="77777777" w:rsidR="00E163A8" w:rsidRDefault="00E163A8" w:rsidP="00E163A8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презентации</w:t>
            </w:r>
          </w:p>
          <w:p w14:paraId="79E160C9" w14:textId="3E8A8BE9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маршруты для виртуального путешествия</w:t>
            </w:r>
          </w:p>
        </w:tc>
      </w:tr>
      <w:tr w:rsidR="00E163A8" w:rsidRPr="00455D18" w14:paraId="64A6A780" w14:textId="77777777" w:rsidTr="004C37B3">
        <w:tc>
          <w:tcPr>
            <w:tcW w:w="800" w:type="dxa"/>
            <w:shd w:val="clear" w:color="auto" w:fill="auto"/>
          </w:tcPr>
          <w:p w14:paraId="498DC04A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5E16B524" w14:textId="3E071B7D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Первые художники Земли.</w:t>
            </w:r>
          </w:p>
        </w:tc>
        <w:tc>
          <w:tcPr>
            <w:tcW w:w="1135" w:type="dxa"/>
            <w:shd w:val="clear" w:color="auto" w:fill="auto"/>
          </w:tcPr>
          <w:p w14:paraId="28301340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575F4AAD" w14:textId="338630E9" w:rsidR="00E163A8" w:rsidRPr="00455D18" w:rsidRDefault="00E163A8" w:rsidP="00E96440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7DC0B32C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30B5A490" w14:textId="77777777" w:rsidTr="004C37B3">
        <w:tc>
          <w:tcPr>
            <w:tcW w:w="800" w:type="dxa"/>
            <w:shd w:val="clear" w:color="auto" w:fill="auto"/>
          </w:tcPr>
          <w:p w14:paraId="303D4DCC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3ADE63E7" w14:textId="31B64F58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Междуречья.</w:t>
            </w:r>
          </w:p>
        </w:tc>
        <w:tc>
          <w:tcPr>
            <w:tcW w:w="1135" w:type="dxa"/>
            <w:shd w:val="clear" w:color="auto" w:fill="auto"/>
          </w:tcPr>
          <w:p w14:paraId="00AB5D44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4925A84F" w14:textId="77777777" w:rsidR="00E163A8" w:rsidRPr="00455D18" w:rsidRDefault="00E163A8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44B6B7CA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371D63B9" w14:textId="77777777" w:rsidTr="004C37B3">
        <w:tc>
          <w:tcPr>
            <w:tcW w:w="800" w:type="dxa"/>
            <w:shd w:val="clear" w:color="auto" w:fill="auto"/>
          </w:tcPr>
          <w:p w14:paraId="123C3B09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2BB180D8" w14:textId="3A0EC101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Искусство Древнего Египта.</w:t>
            </w:r>
          </w:p>
        </w:tc>
        <w:tc>
          <w:tcPr>
            <w:tcW w:w="1135" w:type="dxa"/>
            <w:shd w:val="clear" w:color="auto" w:fill="auto"/>
          </w:tcPr>
          <w:p w14:paraId="53A89743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05BFD968" w14:textId="77777777" w:rsidR="00E163A8" w:rsidRPr="00455D18" w:rsidRDefault="00E163A8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2C042C1F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566B7001" w14:textId="77777777" w:rsidTr="004C37B3">
        <w:tc>
          <w:tcPr>
            <w:tcW w:w="800" w:type="dxa"/>
            <w:shd w:val="clear" w:color="auto" w:fill="auto"/>
          </w:tcPr>
          <w:p w14:paraId="2D2F19F9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03041F02" w14:textId="630F1BA1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Искусство Доколумбовой Америки.</w:t>
            </w:r>
          </w:p>
        </w:tc>
        <w:tc>
          <w:tcPr>
            <w:tcW w:w="1135" w:type="dxa"/>
            <w:shd w:val="clear" w:color="auto" w:fill="auto"/>
          </w:tcPr>
          <w:p w14:paraId="50263005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640D14AC" w14:textId="77777777" w:rsidR="00E163A8" w:rsidRPr="00455D18" w:rsidRDefault="00E163A8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64DEE7B1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005BC391" w14:textId="77777777" w:rsidTr="004C37B3">
        <w:tc>
          <w:tcPr>
            <w:tcW w:w="800" w:type="dxa"/>
            <w:shd w:val="clear" w:color="auto" w:fill="auto"/>
          </w:tcPr>
          <w:p w14:paraId="229DCDE2" w14:textId="583D22BB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3091" w:type="dxa"/>
            <w:shd w:val="clear" w:color="auto" w:fill="auto"/>
          </w:tcPr>
          <w:p w14:paraId="1AF01CDD" w14:textId="510AB115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Художественная культура Античности</w:t>
            </w:r>
          </w:p>
        </w:tc>
        <w:tc>
          <w:tcPr>
            <w:tcW w:w="1135" w:type="dxa"/>
            <w:shd w:val="clear" w:color="auto" w:fill="auto"/>
          </w:tcPr>
          <w:p w14:paraId="089001E3" w14:textId="2238541D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7031" w:type="dxa"/>
            <w:vMerge w:val="restart"/>
            <w:shd w:val="clear" w:color="auto" w:fill="auto"/>
          </w:tcPr>
          <w:p w14:paraId="2BAF0BF7" w14:textId="77777777" w:rsidR="00E163A8" w:rsidRDefault="00E163A8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источники возникновения искусства;</w:t>
            </w:r>
          </w:p>
          <w:p w14:paraId="6BC45C47" w14:textId="77777777" w:rsidR="009E76D1" w:rsidRDefault="00E163A8" w:rsidP="009E76D1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 w:rsidRPr="00E163A8">
              <w:rPr>
                <w:rFonts w:ascii="Times New Roman" w:hAnsi="Times New Roman"/>
              </w:rPr>
              <w:t>устанавливать причинно-следственные связи, выстраивать логическую цепь рассуждений и доказательств по проблеме возникновения искусства;</w:t>
            </w:r>
            <w:r w:rsidR="009E76D1">
              <w:rPr>
                <w:rFonts w:ascii="Times New Roman" w:hAnsi="Times New Roman"/>
              </w:rPr>
              <w:t xml:space="preserve"> </w:t>
            </w:r>
          </w:p>
          <w:p w14:paraId="0E7C9796" w14:textId="7C51DE26" w:rsidR="009E76D1" w:rsidRDefault="009E76D1" w:rsidP="009E76D1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проводить сравнительный анализ произведений искусства;</w:t>
            </w:r>
          </w:p>
          <w:p w14:paraId="1D77976A" w14:textId="75A76459" w:rsidR="00E163A8" w:rsidRPr="009E76D1" w:rsidRDefault="009E76D1" w:rsidP="009E76D1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составлять словарь основных понятий;</w:t>
            </w:r>
          </w:p>
          <w:p w14:paraId="6396BE6F" w14:textId="77777777" w:rsidR="00E163A8" w:rsidRDefault="009E76D1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осуществлять поиск информации в различных источниках (словари, справочники, энциклопедии, книги по истории искусств, монографии, Интернет и др.);</w:t>
            </w:r>
          </w:p>
          <w:p w14:paraId="5D303194" w14:textId="082F66BE" w:rsidR="009E76D1" w:rsidRDefault="009E76D1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описывать шедевры произведений искусства;</w:t>
            </w:r>
          </w:p>
          <w:p w14:paraId="010E9FE0" w14:textId="77777777" w:rsidR="009E76D1" w:rsidRDefault="009E76D1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выдвигать гипотезы, вступать в диалог, аргументировать собственную точку зрения по сформулированным проблемам;</w:t>
            </w:r>
          </w:p>
          <w:p w14:paraId="17A50C67" w14:textId="240A00B9" w:rsidR="009E76D1" w:rsidRPr="00E163A8" w:rsidRDefault="009E76D1" w:rsidP="00E163A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осуществлять поиск, отбор и обработку информации по заданной тематике.</w:t>
            </w:r>
          </w:p>
        </w:tc>
        <w:tc>
          <w:tcPr>
            <w:tcW w:w="2510" w:type="dxa"/>
            <w:vMerge w:val="restart"/>
            <w:shd w:val="clear" w:color="auto" w:fill="auto"/>
          </w:tcPr>
          <w:p w14:paraId="08C33A31" w14:textId="78F3002B" w:rsidR="009E76D1" w:rsidRPr="009E76D1" w:rsidRDefault="009E76D1" w:rsidP="009E76D1">
            <w:pPr>
              <w:adjustRightInd w:val="0"/>
              <w:rPr>
                <w:rFonts w:ascii="Times New Roman" w:hAnsi="Times New Roman"/>
              </w:rPr>
            </w:pPr>
            <w:r w:rsidRPr="009E76D1">
              <w:rPr>
                <w:rFonts w:ascii="Times New Roman" w:hAnsi="Times New Roman"/>
              </w:rPr>
              <w:lastRenderedPageBreak/>
              <w:t>тестирование</w:t>
            </w:r>
            <w:r w:rsidR="00316627">
              <w:rPr>
                <w:rFonts w:ascii="Times New Roman" w:hAnsi="Times New Roman"/>
              </w:rPr>
              <w:t>/опрос</w:t>
            </w:r>
          </w:p>
          <w:p w14:paraId="449C31CF" w14:textId="3E73F2CC" w:rsidR="009E76D1" w:rsidRDefault="009E76D1" w:rsidP="009E76D1">
            <w:pPr>
              <w:adjustRightInd w:val="0"/>
              <w:rPr>
                <w:rFonts w:ascii="Times New Roman" w:hAnsi="Times New Roman"/>
              </w:rPr>
            </w:pPr>
            <w:r w:rsidRPr="009E76D1">
              <w:rPr>
                <w:rFonts w:ascii="Times New Roman" w:hAnsi="Times New Roman"/>
              </w:rPr>
              <w:t>сообщения</w:t>
            </w:r>
          </w:p>
          <w:p w14:paraId="013663D0" w14:textId="7561CBB7" w:rsidR="00316627" w:rsidRPr="009E76D1" w:rsidRDefault="00316627" w:rsidP="009E76D1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зарисовки</w:t>
            </w:r>
          </w:p>
          <w:p w14:paraId="372F9B08" w14:textId="77777777" w:rsidR="009E76D1" w:rsidRPr="009E76D1" w:rsidRDefault="009E76D1" w:rsidP="009E76D1">
            <w:pPr>
              <w:adjustRightInd w:val="0"/>
              <w:rPr>
                <w:rFonts w:ascii="Times New Roman" w:hAnsi="Times New Roman"/>
              </w:rPr>
            </w:pPr>
            <w:r w:rsidRPr="009E76D1">
              <w:rPr>
                <w:rFonts w:ascii="Times New Roman" w:hAnsi="Times New Roman"/>
              </w:rPr>
              <w:t>презентации</w:t>
            </w:r>
          </w:p>
          <w:p w14:paraId="31D981F8" w14:textId="385B4AAA" w:rsidR="00E163A8" w:rsidRPr="00455D18" w:rsidRDefault="009E76D1" w:rsidP="009E76D1">
            <w:pPr>
              <w:adjustRightInd w:val="0"/>
              <w:rPr>
                <w:rFonts w:ascii="Times New Roman" w:hAnsi="Times New Roman"/>
              </w:rPr>
            </w:pPr>
            <w:r w:rsidRPr="009E76D1">
              <w:rPr>
                <w:rFonts w:ascii="Times New Roman" w:hAnsi="Times New Roman"/>
              </w:rPr>
              <w:lastRenderedPageBreak/>
              <w:t>маршруты для виртуального путешествия</w:t>
            </w:r>
          </w:p>
        </w:tc>
      </w:tr>
      <w:tr w:rsidR="00E163A8" w:rsidRPr="00455D18" w14:paraId="61461984" w14:textId="77777777" w:rsidTr="004C37B3">
        <w:tc>
          <w:tcPr>
            <w:tcW w:w="800" w:type="dxa"/>
            <w:shd w:val="clear" w:color="auto" w:fill="auto"/>
          </w:tcPr>
          <w:p w14:paraId="442B6AE4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50B0871E" w14:textId="3AF3B947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Эгейское искусство.</w:t>
            </w:r>
          </w:p>
        </w:tc>
        <w:tc>
          <w:tcPr>
            <w:tcW w:w="1135" w:type="dxa"/>
            <w:shd w:val="clear" w:color="auto" w:fill="auto"/>
          </w:tcPr>
          <w:p w14:paraId="1F3C5F05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6A16037A" w14:textId="77777777" w:rsidR="00E163A8" w:rsidRPr="00455D18" w:rsidRDefault="00E163A8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69905628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74920558" w14:textId="77777777" w:rsidTr="004C37B3">
        <w:tc>
          <w:tcPr>
            <w:tcW w:w="800" w:type="dxa"/>
            <w:shd w:val="clear" w:color="auto" w:fill="auto"/>
          </w:tcPr>
          <w:p w14:paraId="3C5BC83B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281D5621" w14:textId="3317B541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Древней Греции.</w:t>
            </w:r>
          </w:p>
        </w:tc>
        <w:tc>
          <w:tcPr>
            <w:tcW w:w="1135" w:type="dxa"/>
            <w:shd w:val="clear" w:color="auto" w:fill="auto"/>
          </w:tcPr>
          <w:p w14:paraId="087DE989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6174F36D" w14:textId="77777777" w:rsidR="00E163A8" w:rsidRPr="00455D18" w:rsidRDefault="00E163A8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5EAB8173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E163A8" w:rsidRPr="00455D18" w14:paraId="592CBF7D" w14:textId="77777777" w:rsidTr="004C37B3">
        <w:tc>
          <w:tcPr>
            <w:tcW w:w="800" w:type="dxa"/>
            <w:shd w:val="clear" w:color="auto" w:fill="auto"/>
          </w:tcPr>
          <w:p w14:paraId="539529C7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1C70A36B" w14:textId="2F915E00" w:rsidR="00E163A8" w:rsidRPr="00455D18" w:rsidRDefault="00E163A8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Древнего Рима.</w:t>
            </w:r>
          </w:p>
        </w:tc>
        <w:tc>
          <w:tcPr>
            <w:tcW w:w="1135" w:type="dxa"/>
            <w:shd w:val="clear" w:color="auto" w:fill="auto"/>
          </w:tcPr>
          <w:p w14:paraId="2839F778" w14:textId="77777777" w:rsidR="00E163A8" w:rsidRPr="00455D18" w:rsidRDefault="00E163A8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52D787E4" w14:textId="77777777" w:rsidR="00E163A8" w:rsidRPr="00455D18" w:rsidRDefault="00E163A8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318512BE" w14:textId="77777777" w:rsidR="00E163A8" w:rsidRPr="00455D18" w:rsidRDefault="00E163A8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9E76D1" w:rsidRPr="00455D18" w14:paraId="5B27C3B2" w14:textId="77777777" w:rsidTr="004C37B3">
        <w:tc>
          <w:tcPr>
            <w:tcW w:w="800" w:type="dxa"/>
            <w:shd w:val="clear" w:color="auto" w:fill="auto"/>
          </w:tcPr>
          <w:p w14:paraId="7F64F16A" w14:textId="3C6A4696" w:rsidR="009E76D1" w:rsidRPr="00455D18" w:rsidRDefault="009E76D1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3091" w:type="dxa"/>
            <w:shd w:val="clear" w:color="auto" w:fill="auto"/>
          </w:tcPr>
          <w:p w14:paraId="5E8E7674" w14:textId="76CFE23D" w:rsidR="009E76D1" w:rsidRPr="00455D18" w:rsidRDefault="009E76D1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Художественная культура Средних веков</w:t>
            </w:r>
          </w:p>
        </w:tc>
        <w:tc>
          <w:tcPr>
            <w:tcW w:w="1135" w:type="dxa"/>
            <w:shd w:val="clear" w:color="auto" w:fill="auto"/>
          </w:tcPr>
          <w:p w14:paraId="1A631F3A" w14:textId="20273FDD" w:rsidR="009E76D1" w:rsidRPr="00455D18" w:rsidRDefault="009E76D1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1 ч</w:t>
            </w:r>
          </w:p>
        </w:tc>
        <w:tc>
          <w:tcPr>
            <w:tcW w:w="7031" w:type="dxa"/>
            <w:vMerge w:val="restart"/>
            <w:shd w:val="clear" w:color="auto" w:fill="auto"/>
          </w:tcPr>
          <w:p w14:paraId="532E41F9" w14:textId="77777777" w:rsidR="009E76D1" w:rsidRDefault="009E76D1" w:rsidP="009E76D1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источники возникновения искусства;</w:t>
            </w:r>
          </w:p>
          <w:p w14:paraId="17D92E1A" w14:textId="77777777" w:rsidR="009E76D1" w:rsidRDefault="009E76D1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 w:rsidRPr="00E163A8">
              <w:rPr>
                <w:rFonts w:ascii="Times New Roman" w:hAnsi="Times New Roman"/>
              </w:rPr>
              <w:t>устанавливать причинно-следственные связи, выстраивать логическую цепь рассуждений и доказательств по проблеме возникновения искусства;</w:t>
            </w:r>
            <w:r>
              <w:rPr>
                <w:rFonts w:ascii="Times New Roman" w:hAnsi="Times New Roman"/>
              </w:rPr>
              <w:t xml:space="preserve"> </w:t>
            </w:r>
          </w:p>
          <w:p w14:paraId="65DD8F33" w14:textId="77777777" w:rsidR="00316627" w:rsidRDefault="00316627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навыки исторической реконструкции культурно-исторической эпохи с привлечением различных источников;</w:t>
            </w:r>
          </w:p>
          <w:p w14:paraId="4F872416" w14:textId="1B943EB1" w:rsidR="00316627" w:rsidRDefault="00316627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пользоваться искусствоведческими терминами в процессе анализа произведения искусства;</w:t>
            </w:r>
          </w:p>
          <w:p w14:paraId="2135D595" w14:textId="0505CEEF" w:rsidR="00316627" w:rsidRDefault="00316627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находить ассоциативные связи между художественными образами скульптуры и архитектуры;</w:t>
            </w:r>
          </w:p>
          <w:p w14:paraId="67B1BACD" w14:textId="52E44E14" w:rsidR="00316627" w:rsidRPr="009E76D1" w:rsidRDefault="00316627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структурировать знания; осознанно и произвольно строить речевое высказывание в устной и письменной форме.</w:t>
            </w:r>
          </w:p>
        </w:tc>
        <w:tc>
          <w:tcPr>
            <w:tcW w:w="2510" w:type="dxa"/>
            <w:vMerge w:val="restart"/>
            <w:shd w:val="clear" w:color="auto" w:fill="auto"/>
          </w:tcPr>
          <w:p w14:paraId="73C317AF" w14:textId="180C9A65" w:rsidR="00316627" w:rsidRP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 w:rsidRPr="00316627">
              <w:rPr>
                <w:rFonts w:ascii="Times New Roman" w:hAnsi="Times New Roman"/>
              </w:rPr>
              <w:t>тестирование</w:t>
            </w:r>
            <w:r>
              <w:rPr>
                <w:rFonts w:ascii="Times New Roman" w:hAnsi="Times New Roman"/>
              </w:rPr>
              <w:t>/опрос</w:t>
            </w:r>
          </w:p>
          <w:p w14:paraId="1E7095FA" w14:textId="43D1197A" w:rsid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 w:rsidRPr="00316627">
              <w:rPr>
                <w:rFonts w:ascii="Times New Roman" w:hAnsi="Times New Roman"/>
              </w:rPr>
              <w:t>сообщения</w:t>
            </w:r>
          </w:p>
          <w:p w14:paraId="47CB29AC" w14:textId="0D0FD620" w:rsidR="00316627" w:rsidRP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зарисовки</w:t>
            </w:r>
          </w:p>
          <w:p w14:paraId="603665F8" w14:textId="77777777" w:rsidR="00316627" w:rsidRP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 w:rsidRPr="00316627">
              <w:rPr>
                <w:rFonts w:ascii="Times New Roman" w:hAnsi="Times New Roman"/>
              </w:rPr>
              <w:t>презентации</w:t>
            </w:r>
          </w:p>
          <w:p w14:paraId="2858364C" w14:textId="21F2C63E" w:rsidR="009E76D1" w:rsidRPr="00455D18" w:rsidRDefault="00316627" w:rsidP="00316627">
            <w:pPr>
              <w:adjustRightInd w:val="0"/>
              <w:rPr>
                <w:rFonts w:ascii="Times New Roman" w:hAnsi="Times New Roman"/>
              </w:rPr>
            </w:pPr>
            <w:r w:rsidRPr="00316627">
              <w:rPr>
                <w:rFonts w:ascii="Times New Roman" w:hAnsi="Times New Roman"/>
              </w:rPr>
              <w:t>маршруты для виртуального путешествия</w:t>
            </w:r>
          </w:p>
        </w:tc>
      </w:tr>
      <w:tr w:rsidR="009E76D1" w:rsidRPr="00455D18" w14:paraId="51059214" w14:textId="77777777" w:rsidTr="004C37B3">
        <w:tc>
          <w:tcPr>
            <w:tcW w:w="800" w:type="dxa"/>
            <w:shd w:val="clear" w:color="auto" w:fill="auto"/>
          </w:tcPr>
          <w:p w14:paraId="37B5CD27" w14:textId="77777777" w:rsidR="009E76D1" w:rsidRPr="00455D18" w:rsidRDefault="009E76D1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548C1E91" w14:textId="0A06B54C" w:rsidR="009E76D1" w:rsidRPr="00455D18" w:rsidRDefault="009E76D1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Искусство Средневековья.</w:t>
            </w:r>
          </w:p>
        </w:tc>
        <w:tc>
          <w:tcPr>
            <w:tcW w:w="1135" w:type="dxa"/>
            <w:shd w:val="clear" w:color="auto" w:fill="auto"/>
          </w:tcPr>
          <w:p w14:paraId="1E7D92DE" w14:textId="77777777" w:rsidR="009E76D1" w:rsidRPr="00455D18" w:rsidRDefault="009E76D1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52782198" w14:textId="77777777" w:rsidR="009E76D1" w:rsidRPr="00455D18" w:rsidRDefault="009E76D1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65ADA0FA" w14:textId="77777777" w:rsidR="009E76D1" w:rsidRPr="00455D18" w:rsidRDefault="009E76D1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316627" w:rsidRPr="00455D18" w14:paraId="6E0CCB09" w14:textId="77777777" w:rsidTr="004C37B3">
        <w:tc>
          <w:tcPr>
            <w:tcW w:w="800" w:type="dxa"/>
            <w:shd w:val="clear" w:color="auto" w:fill="auto"/>
          </w:tcPr>
          <w:p w14:paraId="62E2FD78" w14:textId="5422BC7C" w:rsidR="00316627" w:rsidRPr="00455D18" w:rsidRDefault="00316627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3091" w:type="dxa"/>
            <w:shd w:val="clear" w:color="auto" w:fill="auto"/>
          </w:tcPr>
          <w:p w14:paraId="3922D7C2" w14:textId="3E65D0D1" w:rsidR="00316627" w:rsidRPr="00455D18" w:rsidRDefault="00316627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Художественная культура средневековой Руси</w:t>
            </w:r>
          </w:p>
        </w:tc>
        <w:tc>
          <w:tcPr>
            <w:tcW w:w="1135" w:type="dxa"/>
            <w:shd w:val="clear" w:color="auto" w:fill="auto"/>
          </w:tcPr>
          <w:p w14:paraId="08BC0E4A" w14:textId="6308C235" w:rsidR="00316627" w:rsidRPr="00455D18" w:rsidRDefault="00316627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2 ч</w:t>
            </w:r>
          </w:p>
        </w:tc>
        <w:tc>
          <w:tcPr>
            <w:tcW w:w="7031" w:type="dxa"/>
            <w:vMerge w:val="restart"/>
            <w:shd w:val="clear" w:color="auto" w:fill="auto"/>
          </w:tcPr>
          <w:p w14:paraId="4FCCB1B0" w14:textId="1109EE5D" w:rsidR="00316627" w:rsidRDefault="00316627" w:rsidP="00316627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источники возникновения искусства; русской художественной культуры;</w:t>
            </w:r>
          </w:p>
          <w:p w14:paraId="450A17EA" w14:textId="13C766E1" w:rsidR="00316627" w:rsidRDefault="00316627" w:rsidP="00316627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находить характерные черты древнерусского искусства в современной художественной культуре;</w:t>
            </w:r>
          </w:p>
          <w:p w14:paraId="63C2934A" w14:textId="78061D06" w:rsidR="00316627" w:rsidRDefault="00316627" w:rsidP="00316627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осуществлять поиск информации об архитектуре Киевской Руси в различных источниках (словари, справочники, энциклопедии, книги по истории искусств, монографии, Интернет и др.);</w:t>
            </w:r>
          </w:p>
          <w:p w14:paraId="1D94614C" w14:textId="6E7C0FD6" w:rsidR="00316627" w:rsidRDefault="001871C0" w:rsidP="00316627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проводить сравнительный анализ архитектурных сооружений;</w:t>
            </w:r>
          </w:p>
          <w:p w14:paraId="28786E2B" w14:textId="2FE01971" w:rsidR="001871C0" w:rsidRDefault="001871C0" w:rsidP="00316627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описывать наиболее значимые памятники изобразительного искусства;</w:t>
            </w:r>
          </w:p>
          <w:p w14:paraId="317CD412" w14:textId="4E785F2B" w:rsidR="00316627" w:rsidRPr="001871C0" w:rsidRDefault="001871C0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находить ассоциативные связи между художественными образами литературы и изобразительного искусства.</w:t>
            </w:r>
          </w:p>
        </w:tc>
        <w:tc>
          <w:tcPr>
            <w:tcW w:w="2510" w:type="dxa"/>
            <w:vMerge w:val="restart"/>
            <w:shd w:val="clear" w:color="auto" w:fill="auto"/>
          </w:tcPr>
          <w:p w14:paraId="6C1EDB1B" w14:textId="65890728" w:rsid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тестирование/опрос</w:t>
            </w:r>
          </w:p>
          <w:p w14:paraId="76C8850E" w14:textId="3396408C" w:rsid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сообщения</w:t>
            </w:r>
          </w:p>
          <w:p w14:paraId="26371A2C" w14:textId="7E70351B" w:rsid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зарисовки</w:t>
            </w:r>
          </w:p>
          <w:p w14:paraId="05A559CF" w14:textId="77777777" w:rsidR="00316627" w:rsidRDefault="00316627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презентации</w:t>
            </w:r>
          </w:p>
          <w:p w14:paraId="1CE0904E" w14:textId="33730715" w:rsidR="00316627" w:rsidRPr="00455D18" w:rsidRDefault="00316627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маршруты для виртуального путешествия</w:t>
            </w:r>
          </w:p>
        </w:tc>
      </w:tr>
      <w:tr w:rsidR="00316627" w:rsidRPr="00455D18" w14:paraId="6E0EA124" w14:textId="77777777" w:rsidTr="004C37B3">
        <w:tc>
          <w:tcPr>
            <w:tcW w:w="800" w:type="dxa"/>
            <w:shd w:val="clear" w:color="auto" w:fill="auto"/>
          </w:tcPr>
          <w:p w14:paraId="1AA9F553" w14:textId="77777777" w:rsidR="00316627" w:rsidRPr="00455D18" w:rsidRDefault="00316627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053540A8" w14:textId="53E3ACFC" w:rsidR="00316627" w:rsidRPr="00455D18" w:rsidRDefault="00316627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Киевской Руси.</w:t>
            </w:r>
          </w:p>
        </w:tc>
        <w:tc>
          <w:tcPr>
            <w:tcW w:w="1135" w:type="dxa"/>
            <w:shd w:val="clear" w:color="auto" w:fill="auto"/>
          </w:tcPr>
          <w:p w14:paraId="66FE15CA" w14:textId="77777777" w:rsidR="00316627" w:rsidRPr="00455D18" w:rsidRDefault="00316627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3C96DF64" w14:textId="77777777" w:rsidR="00316627" w:rsidRPr="00455D18" w:rsidRDefault="00316627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0304E695" w14:textId="77777777" w:rsidR="00316627" w:rsidRPr="00455D18" w:rsidRDefault="00316627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316627" w:rsidRPr="00455D18" w14:paraId="351BF523" w14:textId="77777777" w:rsidTr="004C37B3">
        <w:tc>
          <w:tcPr>
            <w:tcW w:w="800" w:type="dxa"/>
            <w:shd w:val="clear" w:color="auto" w:fill="auto"/>
          </w:tcPr>
          <w:p w14:paraId="214ED50E" w14:textId="77777777" w:rsidR="00316627" w:rsidRPr="00455D18" w:rsidRDefault="00316627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68504995" w14:textId="4E59601E" w:rsidR="00316627" w:rsidRPr="00455D18" w:rsidRDefault="00316627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Развитие русского регионального искусства. Московское княжество.</w:t>
            </w:r>
          </w:p>
        </w:tc>
        <w:tc>
          <w:tcPr>
            <w:tcW w:w="1135" w:type="dxa"/>
            <w:shd w:val="clear" w:color="auto" w:fill="auto"/>
          </w:tcPr>
          <w:p w14:paraId="6B23CE9D" w14:textId="77777777" w:rsidR="00316627" w:rsidRPr="00455D18" w:rsidRDefault="00316627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57BA560B" w14:textId="77777777" w:rsidR="00316627" w:rsidRPr="00455D18" w:rsidRDefault="00316627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2283CB53" w14:textId="77777777" w:rsidR="00316627" w:rsidRPr="00455D18" w:rsidRDefault="00316627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1871C0" w:rsidRPr="00455D18" w14:paraId="7644B383" w14:textId="77777777" w:rsidTr="004C37B3">
        <w:tc>
          <w:tcPr>
            <w:tcW w:w="800" w:type="dxa"/>
            <w:shd w:val="clear" w:color="auto" w:fill="auto"/>
          </w:tcPr>
          <w:p w14:paraId="0091F5AE" w14:textId="53A5D2A3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3091" w:type="dxa"/>
            <w:shd w:val="clear" w:color="auto" w:fill="auto"/>
          </w:tcPr>
          <w:p w14:paraId="7A8AB76D" w14:textId="55C94B9E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Художественная культура средневекового Востока</w:t>
            </w:r>
          </w:p>
        </w:tc>
        <w:tc>
          <w:tcPr>
            <w:tcW w:w="1135" w:type="dxa"/>
            <w:shd w:val="clear" w:color="auto" w:fill="auto"/>
          </w:tcPr>
          <w:p w14:paraId="36ABB8AD" w14:textId="2666DBBE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3 ч</w:t>
            </w:r>
          </w:p>
        </w:tc>
        <w:tc>
          <w:tcPr>
            <w:tcW w:w="7031" w:type="dxa"/>
            <w:vMerge w:val="restart"/>
            <w:shd w:val="clear" w:color="auto" w:fill="auto"/>
          </w:tcPr>
          <w:p w14:paraId="20129B04" w14:textId="77777777" w:rsidR="001871C0" w:rsidRDefault="001871C0" w:rsidP="001871C0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источники возникновения искусства;</w:t>
            </w:r>
          </w:p>
          <w:p w14:paraId="59B05F33" w14:textId="77777777" w:rsidR="001871C0" w:rsidRDefault="001871C0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 w:rsidRPr="00E163A8">
              <w:rPr>
                <w:rFonts w:ascii="Times New Roman" w:hAnsi="Times New Roman"/>
              </w:rPr>
              <w:lastRenderedPageBreak/>
              <w:t>устанавливать причинно-следственные связи, выстраивать логическую цепь рассуждений и доказательств по проблеме возникновения искусства;</w:t>
            </w:r>
          </w:p>
          <w:p w14:paraId="7D6B35A2" w14:textId="77777777" w:rsidR="001871C0" w:rsidRDefault="001871C0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оценивать произведения искусства в единстве содержания и формы;</w:t>
            </w:r>
          </w:p>
          <w:p w14:paraId="64050C98" w14:textId="77777777" w:rsidR="001871C0" w:rsidRDefault="001871C0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производить сравнительный анализ и выявлять стилевые особенности, национальное своеобразие;</w:t>
            </w:r>
          </w:p>
          <w:p w14:paraId="74D88F66" w14:textId="117CB750" w:rsidR="001871C0" w:rsidRPr="001871C0" w:rsidRDefault="001871C0" w:rsidP="00E1251A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создавать антологию восточной лирики.</w:t>
            </w:r>
          </w:p>
        </w:tc>
        <w:tc>
          <w:tcPr>
            <w:tcW w:w="2510" w:type="dxa"/>
            <w:vMerge w:val="restart"/>
            <w:shd w:val="clear" w:color="auto" w:fill="auto"/>
          </w:tcPr>
          <w:p w14:paraId="5EE382E6" w14:textId="32F91709" w:rsidR="001871C0" w:rsidRDefault="001871C0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тестирование/опрос</w:t>
            </w:r>
          </w:p>
          <w:p w14:paraId="59219C54" w14:textId="31EACBD9" w:rsidR="001871C0" w:rsidRDefault="001871C0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сообщения</w:t>
            </w:r>
            <w:r w:rsidR="00274FE8">
              <w:rPr>
                <w:rFonts w:ascii="Times New Roman" w:hAnsi="Times New Roman"/>
              </w:rPr>
              <w:t>/сочинения/эссе</w:t>
            </w:r>
          </w:p>
          <w:p w14:paraId="7335B42E" w14:textId="0F08437E" w:rsidR="001871C0" w:rsidRDefault="001871C0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зарисовки</w:t>
            </w:r>
          </w:p>
          <w:p w14:paraId="79771622" w14:textId="77777777" w:rsidR="001871C0" w:rsidRDefault="001871C0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презентации</w:t>
            </w:r>
          </w:p>
          <w:p w14:paraId="330231FE" w14:textId="68990B76" w:rsidR="001871C0" w:rsidRPr="00455D18" w:rsidRDefault="001871C0" w:rsidP="00316627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маршруты для виртуального путешествия</w:t>
            </w:r>
          </w:p>
        </w:tc>
      </w:tr>
      <w:tr w:rsidR="001871C0" w:rsidRPr="00455D18" w14:paraId="52B082A6" w14:textId="77777777" w:rsidTr="004C37B3">
        <w:tc>
          <w:tcPr>
            <w:tcW w:w="800" w:type="dxa"/>
            <w:shd w:val="clear" w:color="auto" w:fill="auto"/>
          </w:tcPr>
          <w:p w14:paraId="10223C05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0C65589F" w14:textId="7D38D177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Индии.</w:t>
            </w:r>
          </w:p>
        </w:tc>
        <w:tc>
          <w:tcPr>
            <w:tcW w:w="1135" w:type="dxa"/>
            <w:shd w:val="clear" w:color="auto" w:fill="auto"/>
          </w:tcPr>
          <w:p w14:paraId="27058635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19FA6CCF" w14:textId="77777777" w:rsidR="001871C0" w:rsidRPr="00455D18" w:rsidRDefault="001871C0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372CF49A" w14:textId="77777777" w:rsidR="001871C0" w:rsidRPr="00455D18" w:rsidRDefault="001871C0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1871C0" w:rsidRPr="00455D18" w14:paraId="712FBFDD" w14:textId="77777777" w:rsidTr="004C37B3">
        <w:tc>
          <w:tcPr>
            <w:tcW w:w="800" w:type="dxa"/>
            <w:shd w:val="clear" w:color="auto" w:fill="auto"/>
          </w:tcPr>
          <w:p w14:paraId="6ECAABE7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7031C1EA" w14:textId="07C8AE35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Китая и Японии.</w:t>
            </w:r>
          </w:p>
        </w:tc>
        <w:tc>
          <w:tcPr>
            <w:tcW w:w="1135" w:type="dxa"/>
            <w:shd w:val="clear" w:color="auto" w:fill="auto"/>
          </w:tcPr>
          <w:p w14:paraId="3FE917BB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6C404629" w14:textId="77777777" w:rsidR="001871C0" w:rsidRPr="00455D18" w:rsidRDefault="001871C0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78D07BF1" w14:textId="77777777" w:rsidR="001871C0" w:rsidRPr="00455D18" w:rsidRDefault="001871C0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1871C0" w:rsidRPr="00455D18" w14:paraId="7B4072C2" w14:textId="77777777" w:rsidTr="004C37B3">
        <w:tc>
          <w:tcPr>
            <w:tcW w:w="800" w:type="dxa"/>
            <w:shd w:val="clear" w:color="auto" w:fill="auto"/>
          </w:tcPr>
          <w:p w14:paraId="492F13D0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2E17EFDA" w14:textId="38CFD0FD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Художественная культура исламских стран.</w:t>
            </w:r>
          </w:p>
        </w:tc>
        <w:tc>
          <w:tcPr>
            <w:tcW w:w="1135" w:type="dxa"/>
            <w:shd w:val="clear" w:color="auto" w:fill="auto"/>
          </w:tcPr>
          <w:p w14:paraId="67593724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64A53BB7" w14:textId="77777777" w:rsidR="001871C0" w:rsidRPr="00455D18" w:rsidRDefault="001871C0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31F0BAF1" w14:textId="77777777" w:rsidR="001871C0" w:rsidRPr="00455D18" w:rsidRDefault="001871C0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1871C0" w:rsidRPr="00455D18" w14:paraId="1041A041" w14:textId="77777777" w:rsidTr="004C37B3">
        <w:tc>
          <w:tcPr>
            <w:tcW w:w="800" w:type="dxa"/>
            <w:shd w:val="clear" w:color="auto" w:fill="auto"/>
          </w:tcPr>
          <w:p w14:paraId="5F44B1D4" w14:textId="1B8E9F25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3091" w:type="dxa"/>
            <w:shd w:val="clear" w:color="auto" w:fill="auto"/>
          </w:tcPr>
          <w:p w14:paraId="6966EED9" w14:textId="17915A6C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Художественная культура Возрождения</w:t>
            </w:r>
          </w:p>
        </w:tc>
        <w:tc>
          <w:tcPr>
            <w:tcW w:w="1135" w:type="dxa"/>
            <w:shd w:val="clear" w:color="auto" w:fill="auto"/>
          </w:tcPr>
          <w:p w14:paraId="2CE5FD0F" w14:textId="3E4692EA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  <w:b/>
              </w:rPr>
              <w:t>3 ч</w:t>
            </w:r>
          </w:p>
        </w:tc>
        <w:tc>
          <w:tcPr>
            <w:tcW w:w="7031" w:type="dxa"/>
            <w:vMerge w:val="restart"/>
            <w:shd w:val="clear" w:color="auto" w:fill="auto"/>
          </w:tcPr>
          <w:p w14:paraId="77CE9E5D" w14:textId="77777777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соотносить произведения изобразительного искусства с определенной культурно-исторической эпохой, стилем, автором;</w:t>
            </w:r>
          </w:p>
          <w:p w14:paraId="13D2DE37" w14:textId="77777777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выявлять образы, темы и проблемы в искусстве, выражать свое отношение к ним в развернутых аргументированных устных и письменных высказываниях;</w:t>
            </w:r>
          </w:p>
          <w:p w14:paraId="3A897AE2" w14:textId="0EB409DB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сопоставлять художественно-образное содержание произведений выдающихся мастеров, определять эстетическую, духовную и художественную ценность их творения;</w:t>
            </w:r>
          </w:p>
          <w:p w14:paraId="2BEAD0A1" w14:textId="50D88864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комментировать научные точки зрения и оценки творчества отдельных авторов;</w:t>
            </w:r>
          </w:p>
          <w:p w14:paraId="1DF54A02" w14:textId="3ABB00F2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использовать образовательные ресурсы Интернета для поиска и обработки информации о произведениях изобразительного искусства по изучаемой теме;</w:t>
            </w:r>
          </w:p>
          <w:p w14:paraId="64A8BB2C" w14:textId="382171C2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различать характерные особенности и</w:t>
            </w:r>
            <w:bookmarkStart w:id="5" w:name="_GoBack"/>
            <w:bookmarkEnd w:id="5"/>
            <w:r>
              <w:rPr>
                <w:rFonts w:ascii="Times New Roman" w:hAnsi="Times New Roman"/>
              </w:rPr>
              <w:t>ндивидуального авторского стиля, оценивать творческую манеру (художественный почерк, символику) созданных произведений;</w:t>
            </w:r>
          </w:p>
          <w:p w14:paraId="33200720" w14:textId="0F52F2C4" w:rsidR="00274FE8" w:rsidRDefault="00274FE8" w:rsidP="00274FE8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исследовать эволюцию художественных образов и особенности их трактовки в творчестве художника</w:t>
            </w:r>
            <w:r w:rsidR="006F4652">
              <w:rPr>
                <w:rFonts w:ascii="Times New Roman" w:hAnsi="Times New Roman"/>
              </w:rPr>
              <w:t>;</w:t>
            </w:r>
          </w:p>
          <w:p w14:paraId="75208A79" w14:textId="1AE344C7" w:rsidR="006F4652" w:rsidRPr="006F4652" w:rsidRDefault="006F4652" w:rsidP="006F4652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соотносить произведения искусства с определенной исторической эпохой, стилем, национальной школой;</w:t>
            </w:r>
          </w:p>
          <w:p w14:paraId="0E29F674" w14:textId="1CA72CDA" w:rsidR="001871C0" w:rsidRPr="006F4652" w:rsidRDefault="00274FE8" w:rsidP="006F4652">
            <w:pPr>
              <w:pStyle w:val="a3"/>
              <w:numPr>
                <w:ilvl w:val="0"/>
                <w:numId w:val="24"/>
              </w:numPr>
              <w:adjustRightInd w:val="0"/>
              <w:ind w:left="392" w:hanging="28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разрабатывать и</w:t>
            </w:r>
            <w:r w:rsidR="006F4652">
              <w:rPr>
                <w:rFonts w:ascii="Times New Roman" w:hAnsi="Times New Roman"/>
              </w:rPr>
              <w:t>ндивидуальный творческий проект.</w:t>
            </w:r>
          </w:p>
        </w:tc>
        <w:tc>
          <w:tcPr>
            <w:tcW w:w="2510" w:type="dxa"/>
            <w:vMerge w:val="restart"/>
            <w:shd w:val="clear" w:color="auto" w:fill="auto"/>
          </w:tcPr>
          <w:p w14:paraId="7886F09E" w14:textId="77777777" w:rsidR="001871C0" w:rsidRDefault="001871C0" w:rsidP="001871C0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тестирование/опрос</w:t>
            </w:r>
          </w:p>
          <w:p w14:paraId="6BC9DE6C" w14:textId="547B3269" w:rsidR="001871C0" w:rsidRDefault="001871C0" w:rsidP="001871C0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сообщения/сочинения/эссе</w:t>
            </w:r>
          </w:p>
          <w:p w14:paraId="3A66CD58" w14:textId="77777777" w:rsidR="001871C0" w:rsidRDefault="001871C0" w:rsidP="001871C0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зарисовки</w:t>
            </w:r>
          </w:p>
          <w:p w14:paraId="14E08968" w14:textId="5CD91041" w:rsidR="001871C0" w:rsidRDefault="001871C0" w:rsidP="001871C0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презентации</w:t>
            </w:r>
          </w:p>
          <w:p w14:paraId="0E5165A8" w14:textId="548601C5" w:rsidR="00274FE8" w:rsidRDefault="00274FE8" w:rsidP="001871C0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индивидуальный творческий проект</w:t>
            </w:r>
          </w:p>
          <w:p w14:paraId="7AE076FC" w14:textId="0504057F" w:rsidR="001871C0" w:rsidRPr="00455D18" w:rsidRDefault="001871C0" w:rsidP="001871C0">
            <w:pPr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маршруты для виртуального путешествия</w:t>
            </w:r>
          </w:p>
        </w:tc>
      </w:tr>
      <w:tr w:rsidR="001871C0" w:rsidRPr="00455D18" w14:paraId="17F87412" w14:textId="77777777" w:rsidTr="004C37B3">
        <w:tc>
          <w:tcPr>
            <w:tcW w:w="800" w:type="dxa"/>
            <w:shd w:val="clear" w:color="auto" w:fill="auto"/>
          </w:tcPr>
          <w:p w14:paraId="4AE69F77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0C8069AE" w14:textId="4B1E3D80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Проторенессанс и Раннее Возрождение.</w:t>
            </w:r>
          </w:p>
        </w:tc>
        <w:tc>
          <w:tcPr>
            <w:tcW w:w="1135" w:type="dxa"/>
            <w:shd w:val="clear" w:color="auto" w:fill="auto"/>
          </w:tcPr>
          <w:p w14:paraId="3562FCB2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31851341" w14:textId="77777777" w:rsidR="001871C0" w:rsidRPr="00455D18" w:rsidRDefault="001871C0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59406F3E" w14:textId="77777777" w:rsidR="001871C0" w:rsidRPr="00455D18" w:rsidRDefault="001871C0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1871C0" w:rsidRPr="00455D18" w14:paraId="2FB52BDE" w14:textId="77777777" w:rsidTr="004C37B3">
        <w:tc>
          <w:tcPr>
            <w:tcW w:w="800" w:type="dxa"/>
            <w:shd w:val="clear" w:color="auto" w:fill="auto"/>
          </w:tcPr>
          <w:p w14:paraId="38B1DE66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1AADCFA4" w14:textId="622A3C20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Высокое возрождение.</w:t>
            </w:r>
          </w:p>
        </w:tc>
        <w:tc>
          <w:tcPr>
            <w:tcW w:w="1135" w:type="dxa"/>
            <w:shd w:val="clear" w:color="auto" w:fill="auto"/>
          </w:tcPr>
          <w:p w14:paraId="19037F3A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363493D6" w14:textId="77777777" w:rsidR="001871C0" w:rsidRPr="00455D18" w:rsidRDefault="001871C0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1A184253" w14:textId="77777777" w:rsidR="001871C0" w:rsidRPr="00455D18" w:rsidRDefault="001871C0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  <w:tr w:rsidR="001871C0" w:rsidRPr="00455D18" w14:paraId="54C8BE51" w14:textId="77777777" w:rsidTr="004C37B3">
        <w:tc>
          <w:tcPr>
            <w:tcW w:w="800" w:type="dxa"/>
            <w:shd w:val="clear" w:color="auto" w:fill="auto"/>
          </w:tcPr>
          <w:p w14:paraId="47081F1F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91" w:type="dxa"/>
            <w:shd w:val="clear" w:color="auto" w:fill="auto"/>
          </w:tcPr>
          <w:p w14:paraId="1D9EC1CE" w14:textId="095195A8" w:rsidR="001871C0" w:rsidRPr="00455D18" w:rsidRDefault="001871C0" w:rsidP="00E1251A">
            <w:pPr>
              <w:adjustRightInd w:val="0"/>
              <w:rPr>
                <w:rFonts w:ascii="Times New Roman" w:hAnsi="Times New Roman"/>
              </w:rPr>
            </w:pPr>
            <w:r w:rsidRPr="00C61872">
              <w:rPr>
                <w:rFonts w:ascii="Times New Roman" w:hAnsi="Times New Roman"/>
              </w:rPr>
              <w:t>Северное возрождение.</w:t>
            </w:r>
          </w:p>
        </w:tc>
        <w:tc>
          <w:tcPr>
            <w:tcW w:w="1135" w:type="dxa"/>
            <w:shd w:val="clear" w:color="auto" w:fill="auto"/>
          </w:tcPr>
          <w:p w14:paraId="6E7DB1A2" w14:textId="77777777" w:rsidR="001871C0" w:rsidRPr="00455D18" w:rsidRDefault="001871C0" w:rsidP="00E1251A">
            <w:pPr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31" w:type="dxa"/>
            <w:vMerge/>
            <w:shd w:val="clear" w:color="auto" w:fill="auto"/>
          </w:tcPr>
          <w:p w14:paraId="67147DB9" w14:textId="77777777" w:rsidR="001871C0" w:rsidRPr="00455D18" w:rsidRDefault="001871C0" w:rsidP="00E1251A">
            <w:pPr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510" w:type="dxa"/>
            <w:vMerge/>
            <w:shd w:val="clear" w:color="auto" w:fill="auto"/>
          </w:tcPr>
          <w:p w14:paraId="18281560" w14:textId="77777777" w:rsidR="001871C0" w:rsidRPr="00455D18" w:rsidRDefault="001871C0" w:rsidP="00E163A8">
            <w:pPr>
              <w:adjustRightInd w:val="0"/>
              <w:rPr>
                <w:rFonts w:ascii="Times New Roman" w:hAnsi="Times New Roman"/>
              </w:rPr>
            </w:pPr>
          </w:p>
        </w:tc>
      </w:tr>
    </w:tbl>
    <w:p w14:paraId="5EAC6AA0" w14:textId="5E3867E6" w:rsidR="00AD1757" w:rsidRDefault="00AD1757" w:rsidP="00C93A00">
      <w:pPr>
        <w:spacing w:after="0"/>
        <w:rPr>
          <w:rFonts w:ascii="Times New Roman" w:hAnsi="Times New Roman"/>
          <w:sz w:val="24"/>
          <w:szCs w:val="24"/>
        </w:rPr>
      </w:pPr>
    </w:p>
    <w:p w14:paraId="092154CB" w14:textId="77777777" w:rsidR="00455D18" w:rsidRDefault="00455D18" w:rsidP="00C93A00">
      <w:pPr>
        <w:spacing w:after="0"/>
        <w:rPr>
          <w:rFonts w:ascii="Times New Roman" w:hAnsi="Times New Roman"/>
          <w:sz w:val="24"/>
          <w:szCs w:val="24"/>
        </w:rPr>
        <w:sectPr w:rsidR="00455D18" w:rsidSect="00B5522B">
          <w:pgSz w:w="16838" w:h="11906" w:orient="landscape"/>
          <w:pgMar w:top="1701" w:right="851" w:bottom="426" w:left="851" w:header="709" w:footer="709" w:gutter="0"/>
          <w:cols w:space="708"/>
          <w:docGrid w:linePitch="360"/>
        </w:sectPr>
      </w:pPr>
    </w:p>
    <w:p w14:paraId="5EBE94D6" w14:textId="5A29CCC8" w:rsidR="00455D18" w:rsidRDefault="00455D18" w:rsidP="00455D18">
      <w:pPr>
        <w:pStyle w:val="Default"/>
        <w:jc w:val="right"/>
      </w:pPr>
      <w:r>
        <w:lastRenderedPageBreak/>
        <w:t>Приложение</w:t>
      </w:r>
    </w:p>
    <w:p w14:paraId="10A1F864" w14:textId="77777777" w:rsidR="00455D18" w:rsidRDefault="00455D18" w:rsidP="00455D18">
      <w:pPr>
        <w:pStyle w:val="Default"/>
        <w:jc w:val="right"/>
      </w:pPr>
    </w:p>
    <w:p w14:paraId="5060AC35" w14:textId="77777777" w:rsidR="00455D18" w:rsidRPr="00C3674D" w:rsidRDefault="00455D18" w:rsidP="00455D18">
      <w:pPr>
        <w:pStyle w:val="Default"/>
        <w:jc w:val="center"/>
      </w:pPr>
      <w:r w:rsidRPr="00C3674D">
        <w:rPr>
          <w:b/>
          <w:bCs/>
        </w:rPr>
        <w:t>Система оценки планируемых результатов: критерии оценивания различных видов деятельности</w:t>
      </w:r>
    </w:p>
    <w:p w14:paraId="34F6C383" w14:textId="76F5CB8C" w:rsidR="00455D18" w:rsidRPr="00C93A00" w:rsidRDefault="006F4652" w:rsidP="00C93A00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Достижение личностных результатов оценивается на качественном уровне (без отметки). Сформированность метапредметных и предметных умений оценивается в баллах по результатам текущего, тематического и итогового контроля.</w:t>
      </w:r>
    </w:p>
    <w:sectPr w:rsidR="00455D18" w:rsidRPr="00C93A00" w:rsidSect="00455D18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D470E"/>
    <w:multiLevelType w:val="hybridMultilevel"/>
    <w:tmpl w:val="360E2524"/>
    <w:lvl w:ilvl="0" w:tplc="6DD4D202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4D930C5"/>
    <w:multiLevelType w:val="hybridMultilevel"/>
    <w:tmpl w:val="9E94208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A673C38"/>
    <w:multiLevelType w:val="hybridMultilevel"/>
    <w:tmpl w:val="D8BC2B18"/>
    <w:lvl w:ilvl="0" w:tplc="7E4A5ADE">
      <w:start w:val="1"/>
      <w:numFmt w:val="upperRoman"/>
      <w:lvlText w:val="%1."/>
      <w:lvlJc w:val="left"/>
      <w:pPr>
        <w:ind w:left="903" w:hanging="228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5A9814DC">
      <w:start w:val="1"/>
      <w:numFmt w:val="bullet"/>
      <w:lvlText w:val="•"/>
      <w:lvlJc w:val="left"/>
      <w:pPr>
        <w:ind w:left="1467" w:hanging="228"/>
      </w:pPr>
      <w:rPr>
        <w:rFonts w:hint="default"/>
      </w:rPr>
    </w:lvl>
    <w:lvl w:ilvl="2" w:tplc="B9FCA9FE">
      <w:start w:val="1"/>
      <w:numFmt w:val="bullet"/>
      <w:lvlText w:val="•"/>
      <w:lvlJc w:val="left"/>
      <w:pPr>
        <w:ind w:left="2035" w:hanging="228"/>
      </w:pPr>
      <w:rPr>
        <w:rFonts w:hint="default"/>
      </w:rPr>
    </w:lvl>
    <w:lvl w:ilvl="3" w:tplc="0712A65A">
      <w:start w:val="1"/>
      <w:numFmt w:val="bullet"/>
      <w:lvlText w:val="•"/>
      <w:lvlJc w:val="left"/>
      <w:pPr>
        <w:ind w:left="2603" w:hanging="228"/>
      </w:pPr>
      <w:rPr>
        <w:rFonts w:hint="default"/>
      </w:rPr>
    </w:lvl>
    <w:lvl w:ilvl="4" w:tplc="37A6502E">
      <w:start w:val="1"/>
      <w:numFmt w:val="bullet"/>
      <w:lvlText w:val="•"/>
      <w:lvlJc w:val="left"/>
      <w:pPr>
        <w:ind w:left="3170" w:hanging="228"/>
      </w:pPr>
      <w:rPr>
        <w:rFonts w:hint="default"/>
      </w:rPr>
    </w:lvl>
    <w:lvl w:ilvl="5" w:tplc="76924E3A">
      <w:start w:val="1"/>
      <w:numFmt w:val="bullet"/>
      <w:lvlText w:val="•"/>
      <w:lvlJc w:val="left"/>
      <w:pPr>
        <w:ind w:left="3738" w:hanging="228"/>
      </w:pPr>
      <w:rPr>
        <w:rFonts w:hint="default"/>
      </w:rPr>
    </w:lvl>
    <w:lvl w:ilvl="6" w:tplc="5A7E0788">
      <w:start w:val="1"/>
      <w:numFmt w:val="bullet"/>
      <w:lvlText w:val="•"/>
      <w:lvlJc w:val="left"/>
      <w:pPr>
        <w:ind w:left="4306" w:hanging="228"/>
      </w:pPr>
      <w:rPr>
        <w:rFonts w:hint="default"/>
      </w:rPr>
    </w:lvl>
    <w:lvl w:ilvl="7" w:tplc="2786C7DC">
      <w:start w:val="1"/>
      <w:numFmt w:val="bullet"/>
      <w:lvlText w:val="•"/>
      <w:lvlJc w:val="left"/>
      <w:pPr>
        <w:ind w:left="4873" w:hanging="228"/>
      </w:pPr>
      <w:rPr>
        <w:rFonts w:hint="default"/>
      </w:rPr>
    </w:lvl>
    <w:lvl w:ilvl="8" w:tplc="C02ABA9E">
      <w:start w:val="1"/>
      <w:numFmt w:val="bullet"/>
      <w:lvlText w:val="•"/>
      <w:lvlJc w:val="left"/>
      <w:pPr>
        <w:ind w:left="5441" w:hanging="228"/>
      </w:pPr>
      <w:rPr>
        <w:rFonts w:hint="default"/>
      </w:rPr>
    </w:lvl>
  </w:abstractNum>
  <w:abstractNum w:abstractNumId="3" w15:restartNumberingAfterBreak="0">
    <w:nsid w:val="0C623042"/>
    <w:multiLevelType w:val="hybridMultilevel"/>
    <w:tmpl w:val="240EAB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1365A"/>
    <w:multiLevelType w:val="hybridMultilevel"/>
    <w:tmpl w:val="D8BC2B18"/>
    <w:lvl w:ilvl="0" w:tplc="7E4A5ADE">
      <w:start w:val="1"/>
      <w:numFmt w:val="upperRoman"/>
      <w:lvlText w:val="%1."/>
      <w:lvlJc w:val="left"/>
      <w:pPr>
        <w:ind w:left="903" w:hanging="228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5A9814DC">
      <w:start w:val="1"/>
      <w:numFmt w:val="bullet"/>
      <w:lvlText w:val="•"/>
      <w:lvlJc w:val="left"/>
      <w:pPr>
        <w:ind w:left="1467" w:hanging="228"/>
      </w:pPr>
      <w:rPr>
        <w:rFonts w:hint="default"/>
      </w:rPr>
    </w:lvl>
    <w:lvl w:ilvl="2" w:tplc="B9FCA9FE">
      <w:start w:val="1"/>
      <w:numFmt w:val="bullet"/>
      <w:lvlText w:val="•"/>
      <w:lvlJc w:val="left"/>
      <w:pPr>
        <w:ind w:left="2035" w:hanging="228"/>
      </w:pPr>
      <w:rPr>
        <w:rFonts w:hint="default"/>
      </w:rPr>
    </w:lvl>
    <w:lvl w:ilvl="3" w:tplc="0712A65A">
      <w:start w:val="1"/>
      <w:numFmt w:val="bullet"/>
      <w:lvlText w:val="•"/>
      <w:lvlJc w:val="left"/>
      <w:pPr>
        <w:ind w:left="2603" w:hanging="228"/>
      </w:pPr>
      <w:rPr>
        <w:rFonts w:hint="default"/>
      </w:rPr>
    </w:lvl>
    <w:lvl w:ilvl="4" w:tplc="37A6502E">
      <w:start w:val="1"/>
      <w:numFmt w:val="bullet"/>
      <w:lvlText w:val="•"/>
      <w:lvlJc w:val="left"/>
      <w:pPr>
        <w:ind w:left="3170" w:hanging="228"/>
      </w:pPr>
      <w:rPr>
        <w:rFonts w:hint="default"/>
      </w:rPr>
    </w:lvl>
    <w:lvl w:ilvl="5" w:tplc="76924E3A">
      <w:start w:val="1"/>
      <w:numFmt w:val="bullet"/>
      <w:lvlText w:val="•"/>
      <w:lvlJc w:val="left"/>
      <w:pPr>
        <w:ind w:left="3738" w:hanging="228"/>
      </w:pPr>
      <w:rPr>
        <w:rFonts w:hint="default"/>
      </w:rPr>
    </w:lvl>
    <w:lvl w:ilvl="6" w:tplc="5A7E0788">
      <w:start w:val="1"/>
      <w:numFmt w:val="bullet"/>
      <w:lvlText w:val="•"/>
      <w:lvlJc w:val="left"/>
      <w:pPr>
        <w:ind w:left="4306" w:hanging="228"/>
      </w:pPr>
      <w:rPr>
        <w:rFonts w:hint="default"/>
      </w:rPr>
    </w:lvl>
    <w:lvl w:ilvl="7" w:tplc="2786C7DC">
      <w:start w:val="1"/>
      <w:numFmt w:val="bullet"/>
      <w:lvlText w:val="•"/>
      <w:lvlJc w:val="left"/>
      <w:pPr>
        <w:ind w:left="4873" w:hanging="228"/>
      </w:pPr>
      <w:rPr>
        <w:rFonts w:hint="default"/>
      </w:rPr>
    </w:lvl>
    <w:lvl w:ilvl="8" w:tplc="C02ABA9E">
      <w:start w:val="1"/>
      <w:numFmt w:val="bullet"/>
      <w:lvlText w:val="•"/>
      <w:lvlJc w:val="left"/>
      <w:pPr>
        <w:ind w:left="5441" w:hanging="228"/>
      </w:pPr>
      <w:rPr>
        <w:rFonts w:hint="default"/>
      </w:rPr>
    </w:lvl>
  </w:abstractNum>
  <w:abstractNum w:abstractNumId="5" w15:restartNumberingAfterBreak="0">
    <w:nsid w:val="19EC302A"/>
    <w:multiLevelType w:val="hybridMultilevel"/>
    <w:tmpl w:val="F5FED5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B3548E"/>
    <w:multiLevelType w:val="hybridMultilevel"/>
    <w:tmpl w:val="D8BC2B18"/>
    <w:lvl w:ilvl="0" w:tplc="7E4A5ADE">
      <w:start w:val="1"/>
      <w:numFmt w:val="upperRoman"/>
      <w:lvlText w:val="%1."/>
      <w:lvlJc w:val="left"/>
      <w:pPr>
        <w:ind w:left="903" w:hanging="228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5A9814DC">
      <w:start w:val="1"/>
      <w:numFmt w:val="bullet"/>
      <w:lvlText w:val="•"/>
      <w:lvlJc w:val="left"/>
      <w:pPr>
        <w:ind w:left="1467" w:hanging="228"/>
      </w:pPr>
      <w:rPr>
        <w:rFonts w:hint="default"/>
      </w:rPr>
    </w:lvl>
    <w:lvl w:ilvl="2" w:tplc="B9FCA9FE">
      <w:start w:val="1"/>
      <w:numFmt w:val="bullet"/>
      <w:lvlText w:val="•"/>
      <w:lvlJc w:val="left"/>
      <w:pPr>
        <w:ind w:left="2035" w:hanging="228"/>
      </w:pPr>
      <w:rPr>
        <w:rFonts w:hint="default"/>
      </w:rPr>
    </w:lvl>
    <w:lvl w:ilvl="3" w:tplc="0712A65A">
      <w:start w:val="1"/>
      <w:numFmt w:val="bullet"/>
      <w:lvlText w:val="•"/>
      <w:lvlJc w:val="left"/>
      <w:pPr>
        <w:ind w:left="2603" w:hanging="228"/>
      </w:pPr>
      <w:rPr>
        <w:rFonts w:hint="default"/>
      </w:rPr>
    </w:lvl>
    <w:lvl w:ilvl="4" w:tplc="37A6502E">
      <w:start w:val="1"/>
      <w:numFmt w:val="bullet"/>
      <w:lvlText w:val="•"/>
      <w:lvlJc w:val="left"/>
      <w:pPr>
        <w:ind w:left="3170" w:hanging="228"/>
      </w:pPr>
      <w:rPr>
        <w:rFonts w:hint="default"/>
      </w:rPr>
    </w:lvl>
    <w:lvl w:ilvl="5" w:tplc="76924E3A">
      <w:start w:val="1"/>
      <w:numFmt w:val="bullet"/>
      <w:lvlText w:val="•"/>
      <w:lvlJc w:val="left"/>
      <w:pPr>
        <w:ind w:left="3738" w:hanging="228"/>
      </w:pPr>
      <w:rPr>
        <w:rFonts w:hint="default"/>
      </w:rPr>
    </w:lvl>
    <w:lvl w:ilvl="6" w:tplc="5A7E0788">
      <w:start w:val="1"/>
      <w:numFmt w:val="bullet"/>
      <w:lvlText w:val="•"/>
      <w:lvlJc w:val="left"/>
      <w:pPr>
        <w:ind w:left="4306" w:hanging="228"/>
      </w:pPr>
      <w:rPr>
        <w:rFonts w:hint="default"/>
      </w:rPr>
    </w:lvl>
    <w:lvl w:ilvl="7" w:tplc="2786C7DC">
      <w:start w:val="1"/>
      <w:numFmt w:val="bullet"/>
      <w:lvlText w:val="•"/>
      <w:lvlJc w:val="left"/>
      <w:pPr>
        <w:ind w:left="4873" w:hanging="228"/>
      </w:pPr>
      <w:rPr>
        <w:rFonts w:hint="default"/>
      </w:rPr>
    </w:lvl>
    <w:lvl w:ilvl="8" w:tplc="C02ABA9E">
      <w:start w:val="1"/>
      <w:numFmt w:val="bullet"/>
      <w:lvlText w:val="•"/>
      <w:lvlJc w:val="left"/>
      <w:pPr>
        <w:ind w:left="5441" w:hanging="228"/>
      </w:pPr>
      <w:rPr>
        <w:rFonts w:hint="default"/>
      </w:rPr>
    </w:lvl>
  </w:abstractNum>
  <w:abstractNum w:abstractNumId="7" w15:restartNumberingAfterBreak="0">
    <w:nsid w:val="24301062"/>
    <w:multiLevelType w:val="hybridMultilevel"/>
    <w:tmpl w:val="56D23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07496B"/>
    <w:multiLevelType w:val="hybridMultilevel"/>
    <w:tmpl w:val="97AC46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5867D9"/>
    <w:multiLevelType w:val="hybridMultilevel"/>
    <w:tmpl w:val="57D87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172F67"/>
    <w:multiLevelType w:val="hybridMultilevel"/>
    <w:tmpl w:val="622CA030"/>
    <w:lvl w:ilvl="0" w:tplc="FCB2FD10">
      <w:start w:val="1"/>
      <w:numFmt w:val="bullet"/>
      <w:lvlText w:val="—"/>
      <w:lvlJc w:val="left"/>
      <w:pPr>
        <w:ind w:left="114" w:hanging="279"/>
      </w:pPr>
      <w:rPr>
        <w:rFonts w:ascii="Bookman Old Style" w:eastAsia="Times New Roman" w:hAnsi="Bookman Old Style" w:hint="default"/>
        <w:color w:val="231F20"/>
        <w:w w:val="107"/>
        <w:sz w:val="21"/>
      </w:rPr>
    </w:lvl>
    <w:lvl w:ilvl="1" w:tplc="E5A6A044">
      <w:start w:val="1"/>
      <w:numFmt w:val="bullet"/>
      <w:lvlText w:val="•"/>
      <w:lvlJc w:val="left"/>
      <w:pPr>
        <w:ind w:left="765" w:hanging="279"/>
      </w:pPr>
      <w:rPr>
        <w:rFonts w:hint="default"/>
      </w:rPr>
    </w:lvl>
    <w:lvl w:ilvl="2" w:tplc="C7409A32">
      <w:start w:val="1"/>
      <w:numFmt w:val="bullet"/>
      <w:lvlText w:val="•"/>
      <w:lvlJc w:val="left"/>
      <w:pPr>
        <w:ind w:left="1411" w:hanging="279"/>
      </w:pPr>
      <w:rPr>
        <w:rFonts w:hint="default"/>
      </w:rPr>
    </w:lvl>
    <w:lvl w:ilvl="3" w:tplc="16028ECA">
      <w:start w:val="1"/>
      <w:numFmt w:val="bullet"/>
      <w:lvlText w:val="•"/>
      <w:lvlJc w:val="left"/>
      <w:pPr>
        <w:ind w:left="2057" w:hanging="279"/>
      </w:pPr>
      <w:rPr>
        <w:rFonts w:hint="default"/>
      </w:rPr>
    </w:lvl>
    <w:lvl w:ilvl="4" w:tplc="4268152E">
      <w:start w:val="1"/>
      <w:numFmt w:val="bullet"/>
      <w:lvlText w:val="•"/>
      <w:lvlJc w:val="left"/>
      <w:pPr>
        <w:ind w:left="2702" w:hanging="279"/>
      </w:pPr>
      <w:rPr>
        <w:rFonts w:hint="default"/>
      </w:rPr>
    </w:lvl>
    <w:lvl w:ilvl="5" w:tplc="ED64ACDC">
      <w:start w:val="1"/>
      <w:numFmt w:val="bullet"/>
      <w:lvlText w:val="•"/>
      <w:lvlJc w:val="left"/>
      <w:pPr>
        <w:ind w:left="3348" w:hanging="279"/>
      </w:pPr>
      <w:rPr>
        <w:rFonts w:hint="default"/>
      </w:rPr>
    </w:lvl>
    <w:lvl w:ilvl="6" w:tplc="F71A3F5C">
      <w:start w:val="1"/>
      <w:numFmt w:val="bullet"/>
      <w:lvlText w:val="•"/>
      <w:lvlJc w:val="left"/>
      <w:pPr>
        <w:ind w:left="3994" w:hanging="279"/>
      </w:pPr>
      <w:rPr>
        <w:rFonts w:hint="default"/>
      </w:rPr>
    </w:lvl>
    <w:lvl w:ilvl="7" w:tplc="35C66908">
      <w:start w:val="1"/>
      <w:numFmt w:val="bullet"/>
      <w:lvlText w:val="•"/>
      <w:lvlJc w:val="left"/>
      <w:pPr>
        <w:ind w:left="4639" w:hanging="279"/>
      </w:pPr>
      <w:rPr>
        <w:rFonts w:hint="default"/>
      </w:rPr>
    </w:lvl>
    <w:lvl w:ilvl="8" w:tplc="CDD604A8">
      <w:start w:val="1"/>
      <w:numFmt w:val="bullet"/>
      <w:lvlText w:val="•"/>
      <w:lvlJc w:val="left"/>
      <w:pPr>
        <w:ind w:left="5285" w:hanging="279"/>
      </w:pPr>
      <w:rPr>
        <w:rFonts w:hint="default"/>
      </w:rPr>
    </w:lvl>
  </w:abstractNum>
  <w:abstractNum w:abstractNumId="11" w15:restartNumberingAfterBreak="0">
    <w:nsid w:val="29E61991"/>
    <w:multiLevelType w:val="hybridMultilevel"/>
    <w:tmpl w:val="0F70A2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5D2163"/>
    <w:multiLevelType w:val="hybridMultilevel"/>
    <w:tmpl w:val="F3EEB5AA"/>
    <w:lvl w:ilvl="0" w:tplc="D826D5B2">
      <w:start w:val="1"/>
      <w:numFmt w:val="upperRoman"/>
      <w:lvlText w:val="%1."/>
      <w:lvlJc w:val="left"/>
      <w:pPr>
        <w:ind w:left="1137" w:hanging="229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968AB266">
      <w:start w:val="1"/>
      <w:numFmt w:val="bullet"/>
      <w:lvlText w:val="•"/>
      <w:lvlJc w:val="left"/>
      <w:pPr>
        <w:ind w:left="1683" w:hanging="229"/>
      </w:pPr>
      <w:rPr>
        <w:rFonts w:hint="default"/>
      </w:rPr>
    </w:lvl>
    <w:lvl w:ilvl="2" w:tplc="6D62D628">
      <w:start w:val="1"/>
      <w:numFmt w:val="bullet"/>
      <w:lvlText w:val="•"/>
      <w:lvlJc w:val="left"/>
      <w:pPr>
        <w:ind w:left="2227" w:hanging="229"/>
      </w:pPr>
      <w:rPr>
        <w:rFonts w:hint="default"/>
      </w:rPr>
    </w:lvl>
    <w:lvl w:ilvl="3" w:tplc="71789C22">
      <w:start w:val="1"/>
      <w:numFmt w:val="bullet"/>
      <w:lvlText w:val="•"/>
      <w:lvlJc w:val="left"/>
      <w:pPr>
        <w:ind w:left="2771" w:hanging="229"/>
      </w:pPr>
      <w:rPr>
        <w:rFonts w:hint="default"/>
      </w:rPr>
    </w:lvl>
    <w:lvl w:ilvl="4" w:tplc="3BD0E2F6">
      <w:start w:val="1"/>
      <w:numFmt w:val="bullet"/>
      <w:lvlText w:val="•"/>
      <w:lvlJc w:val="left"/>
      <w:pPr>
        <w:ind w:left="3314" w:hanging="229"/>
      </w:pPr>
      <w:rPr>
        <w:rFonts w:hint="default"/>
      </w:rPr>
    </w:lvl>
    <w:lvl w:ilvl="5" w:tplc="85A46EF0">
      <w:start w:val="1"/>
      <w:numFmt w:val="bullet"/>
      <w:lvlText w:val="•"/>
      <w:lvlJc w:val="left"/>
      <w:pPr>
        <w:ind w:left="3858" w:hanging="229"/>
      </w:pPr>
      <w:rPr>
        <w:rFonts w:hint="default"/>
      </w:rPr>
    </w:lvl>
    <w:lvl w:ilvl="6" w:tplc="4A5CFE3E">
      <w:start w:val="1"/>
      <w:numFmt w:val="bullet"/>
      <w:lvlText w:val="•"/>
      <w:lvlJc w:val="left"/>
      <w:pPr>
        <w:ind w:left="4402" w:hanging="229"/>
      </w:pPr>
      <w:rPr>
        <w:rFonts w:hint="default"/>
      </w:rPr>
    </w:lvl>
    <w:lvl w:ilvl="7" w:tplc="3132B77A">
      <w:start w:val="1"/>
      <w:numFmt w:val="bullet"/>
      <w:lvlText w:val="•"/>
      <w:lvlJc w:val="left"/>
      <w:pPr>
        <w:ind w:left="4945" w:hanging="229"/>
      </w:pPr>
      <w:rPr>
        <w:rFonts w:hint="default"/>
      </w:rPr>
    </w:lvl>
    <w:lvl w:ilvl="8" w:tplc="438C9C32">
      <w:start w:val="1"/>
      <w:numFmt w:val="bullet"/>
      <w:lvlText w:val="•"/>
      <w:lvlJc w:val="left"/>
      <w:pPr>
        <w:ind w:left="5489" w:hanging="229"/>
      </w:pPr>
      <w:rPr>
        <w:rFonts w:hint="default"/>
      </w:rPr>
    </w:lvl>
  </w:abstractNum>
  <w:abstractNum w:abstractNumId="13" w15:restartNumberingAfterBreak="0">
    <w:nsid w:val="3F6E21DD"/>
    <w:multiLevelType w:val="hybridMultilevel"/>
    <w:tmpl w:val="986865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5B7248"/>
    <w:multiLevelType w:val="hybridMultilevel"/>
    <w:tmpl w:val="D8DADE88"/>
    <w:lvl w:ilvl="0" w:tplc="463A8948">
      <w:start w:val="1"/>
      <w:numFmt w:val="decimal"/>
      <w:lvlText w:val="%1."/>
      <w:lvlJc w:val="left"/>
      <w:pPr>
        <w:ind w:left="1080" w:hanging="360"/>
      </w:pPr>
      <w:rPr>
        <w:rFonts w:cs="Times New Roman"/>
        <w:b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 w15:restartNumberingAfterBreak="0">
    <w:nsid w:val="5504380E"/>
    <w:multiLevelType w:val="hybridMultilevel"/>
    <w:tmpl w:val="D8BC2B18"/>
    <w:lvl w:ilvl="0" w:tplc="7E4A5ADE">
      <w:start w:val="1"/>
      <w:numFmt w:val="upperRoman"/>
      <w:lvlText w:val="%1."/>
      <w:lvlJc w:val="left"/>
      <w:pPr>
        <w:ind w:left="903" w:hanging="228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5A9814DC">
      <w:start w:val="1"/>
      <w:numFmt w:val="bullet"/>
      <w:lvlText w:val="•"/>
      <w:lvlJc w:val="left"/>
      <w:pPr>
        <w:ind w:left="1467" w:hanging="228"/>
      </w:pPr>
      <w:rPr>
        <w:rFonts w:hint="default"/>
      </w:rPr>
    </w:lvl>
    <w:lvl w:ilvl="2" w:tplc="B9FCA9FE">
      <w:start w:val="1"/>
      <w:numFmt w:val="bullet"/>
      <w:lvlText w:val="•"/>
      <w:lvlJc w:val="left"/>
      <w:pPr>
        <w:ind w:left="2035" w:hanging="228"/>
      </w:pPr>
      <w:rPr>
        <w:rFonts w:hint="default"/>
      </w:rPr>
    </w:lvl>
    <w:lvl w:ilvl="3" w:tplc="0712A65A">
      <w:start w:val="1"/>
      <w:numFmt w:val="bullet"/>
      <w:lvlText w:val="•"/>
      <w:lvlJc w:val="left"/>
      <w:pPr>
        <w:ind w:left="2603" w:hanging="228"/>
      </w:pPr>
      <w:rPr>
        <w:rFonts w:hint="default"/>
      </w:rPr>
    </w:lvl>
    <w:lvl w:ilvl="4" w:tplc="37A6502E">
      <w:start w:val="1"/>
      <w:numFmt w:val="bullet"/>
      <w:lvlText w:val="•"/>
      <w:lvlJc w:val="left"/>
      <w:pPr>
        <w:ind w:left="3170" w:hanging="228"/>
      </w:pPr>
      <w:rPr>
        <w:rFonts w:hint="default"/>
      </w:rPr>
    </w:lvl>
    <w:lvl w:ilvl="5" w:tplc="76924E3A">
      <w:start w:val="1"/>
      <w:numFmt w:val="bullet"/>
      <w:lvlText w:val="•"/>
      <w:lvlJc w:val="left"/>
      <w:pPr>
        <w:ind w:left="3738" w:hanging="228"/>
      </w:pPr>
      <w:rPr>
        <w:rFonts w:hint="default"/>
      </w:rPr>
    </w:lvl>
    <w:lvl w:ilvl="6" w:tplc="5A7E0788">
      <w:start w:val="1"/>
      <w:numFmt w:val="bullet"/>
      <w:lvlText w:val="•"/>
      <w:lvlJc w:val="left"/>
      <w:pPr>
        <w:ind w:left="4306" w:hanging="228"/>
      </w:pPr>
      <w:rPr>
        <w:rFonts w:hint="default"/>
      </w:rPr>
    </w:lvl>
    <w:lvl w:ilvl="7" w:tplc="2786C7DC">
      <w:start w:val="1"/>
      <w:numFmt w:val="bullet"/>
      <w:lvlText w:val="•"/>
      <w:lvlJc w:val="left"/>
      <w:pPr>
        <w:ind w:left="4873" w:hanging="228"/>
      </w:pPr>
      <w:rPr>
        <w:rFonts w:hint="default"/>
      </w:rPr>
    </w:lvl>
    <w:lvl w:ilvl="8" w:tplc="C02ABA9E">
      <w:start w:val="1"/>
      <w:numFmt w:val="bullet"/>
      <w:lvlText w:val="•"/>
      <w:lvlJc w:val="left"/>
      <w:pPr>
        <w:ind w:left="5441" w:hanging="228"/>
      </w:pPr>
      <w:rPr>
        <w:rFonts w:hint="default"/>
      </w:rPr>
    </w:lvl>
  </w:abstractNum>
  <w:abstractNum w:abstractNumId="16" w15:restartNumberingAfterBreak="0">
    <w:nsid w:val="55D50DDE"/>
    <w:multiLevelType w:val="hybridMultilevel"/>
    <w:tmpl w:val="5F9E85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436562"/>
    <w:multiLevelType w:val="hybridMultilevel"/>
    <w:tmpl w:val="B4B06746"/>
    <w:lvl w:ilvl="0" w:tplc="80C4774A">
      <w:start w:val="1"/>
      <w:numFmt w:val="decimal"/>
      <w:lvlText w:val="%1."/>
      <w:lvlJc w:val="left"/>
      <w:pPr>
        <w:ind w:left="720" w:hanging="360"/>
      </w:pPr>
      <w:rPr>
        <w:rFonts w:eastAsia="Times New Roman" w:cs="Times New Roman" w:hint="default"/>
        <w:w w:val="105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7644E75"/>
    <w:multiLevelType w:val="hybridMultilevel"/>
    <w:tmpl w:val="32264A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0057018"/>
    <w:multiLevelType w:val="hybridMultilevel"/>
    <w:tmpl w:val="2730B310"/>
    <w:lvl w:ilvl="0" w:tplc="F1389D08">
      <w:start w:val="1"/>
      <w:numFmt w:val="bullet"/>
      <w:lvlText w:val="—"/>
      <w:lvlJc w:val="left"/>
      <w:pPr>
        <w:ind w:left="114" w:hanging="279"/>
      </w:pPr>
      <w:rPr>
        <w:rFonts w:ascii="Bookman Old Style" w:eastAsia="Times New Roman" w:hAnsi="Bookman Old Style" w:hint="default"/>
        <w:color w:val="231F20"/>
        <w:w w:val="107"/>
        <w:sz w:val="21"/>
      </w:rPr>
    </w:lvl>
    <w:lvl w:ilvl="1" w:tplc="BA3E4EAA">
      <w:start w:val="10"/>
      <w:numFmt w:val="decimal"/>
      <w:lvlText w:val="%2"/>
      <w:lvlJc w:val="left"/>
      <w:pPr>
        <w:ind w:left="1222" w:hanging="319"/>
      </w:pPr>
      <w:rPr>
        <w:rFonts w:ascii="Calibri" w:eastAsia="Times New Roman" w:hAnsi="Calibri" w:cs="Calibri" w:hint="default"/>
        <w:color w:val="231F20"/>
        <w:spacing w:val="-1"/>
        <w:w w:val="98"/>
        <w:sz w:val="26"/>
        <w:szCs w:val="26"/>
      </w:rPr>
    </w:lvl>
    <w:lvl w:ilvl="2" w:tplc="4F780F80">
      <w:start w:val="1"/>
      <w:numFmt w:val="bullet"/>
      <w:lvlText w:val="•"/>
      <w:lvlJc w:val="left"/>
      <w:pPr>
        <w:ind w:left="1801" w:hanging="319"/>
      </w:pPr>
      <w:rPr>
        <w:rFonts w:hint="default"/>
      </w:rPr>
    </w:lvl>
    <w:lvl w:ilvl="3" w:tplc="F04E5F9A">
      <w:start w:val="1"/>
      <w:numFmt w:val="bullet"/>
      <w:lvlText w:val="•"/>
      <w:lvlJc w:val="left"/>
      <w:pPr>
        <w:ind w:left="2383" w:hanging="319"/>
      </w:pPr>
      <w:rPr>
        <w:rFonts w:hint="default"/>
      </w:rPr>
    </w:lvl>
    <w:lvl w:ilvl="4" w:tplc="22F2291E">
      <w:start w:val="1"/>
      <w:numFmt w:val="bullet"/>
      <w:lvlText w:val="•"/>
      <w:lvlJc w:val="left"/>
      <w:pPr>
        <w:ind w:left="2965" w:hanging="319"/>
      </w:pPr>
      <w:rPr>
        <w:rFonts w:hint="default"/>
      </w:rPr>
    </w:lvl>
    <w:lvl w:ilvl="5" w:tplc="DD80F6A8">
      <w:start w:val="1"/>
      <w:numFmt w:val="bullet"/>
      <w:lvlText w:val="•"/>
      <w:lvlJc w:val="left"/>
      <w:pPr>
        <w:ind w:left="3547" w:hanging="319"/>
      </w:pPr>
      <w:rPr>
        <w:rFonts w:hint="default"/>
      </w:rPr>
    </w:lvl>
    <w:lvl w:ilvl="6" w:tplc="3D66EDFA">
      <w:start w:val="1"/>
      <w:numFmt w:val="bullet"/>
      <w:lvlText w:val="•"/>
      <w:lvlJc w:val="left"/>
      <w:pPr>
        <w:ind w:left="4129" w:hanging="319"/>
      </w:pPr>
      <w:rPr>
        <w:rFonts w:hint="default"/>
      </w:rPr>
    </w:lvl>
    <w:lvl w:ilvl="7" w:tplc="2E54AC58">
      <w:start w:val="1"/>
      <w:numFmt w:val="bullet"/>
      <w:lvlText w:val="•"/>
      <w:lvlJc w:val="left"/>
      <w:pPr>
        <w:ind w:left="4711" w:hanging="319"/>
      </w:pPr>
      <w:rPr>
        <w:rFonts w:hint="default"/>
      </w:rPr>
    </w:lvl>
    <w:lvl w:ilvl="8" w:tplc="5CAE1A18">
      <w:start w:val="1"/>
      <w:numFmt w:val="bullet"/>
      <w:lvlText w:val="•"/>
      <w:lvlJc w:val="left"/>
      <w:pPr>
        <w:ind w:left="5293" w:hanging="319"/>
      </w:pPr>
      <w:rPr>
        <w:rFonts w:hint="default"/>
      </w:rPr>
    </w:lvl>
  </w:abstractNum>
  <w:abstractNum w:abstractNumId="20" w15:restartNumberingAfterBreak="0">
    <w:nsid w:val="60EE680B"/>
    <w:multiLevelType w:val="hybridMultilevel"/>
    <w:tmpl w:val="617EB568"/>
    <w:lvl w:ilvl="0" w:tplc="222077C0">
      <w:start w:val="11"/>
      <w:numFmt w:val="decimal"/>
      <w:lvlText w:val="%1"/>
      <w:lvlJc w:val="left"/>
      <w:pPr>
        <w:ind w:left="158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30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02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74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46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18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90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62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342" w:hanging="180"/>
      </w:pPr>
      <w:rPr>
        <w:rFonts w:cs="Times New Roman"/>
      </w:rPr>
    </w:lvl>
  </w:abstractNum>
  <w:abstractNum w:abstractNumId="21" w15:restartNumberingAfterBreak="0">
    <w:nsid w:val="6B2A7A34"/>
    <w:multiLevelType w:val="hybridMultilevel"/>
    <w:tmpl w:val="D8BC2B18"/>
    <w:lvl w:ilvl="0" w:tplc="7E4A5ADE">
      <w:start w:val="1"/>
      <w:numFmt w:val="upperRoman"/>
      <w:lvlText w:val="%1."/>
      <w:lvlJc w:val="left"/>
      <w:pPr>
        <w:ind w:left="228" w:hanging="228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5A9814DC">
      <w:start w:val="1"/>
      <w:numFmt w:val="bullet"/>
      <w:lvlText w:val="•"/>
      <w:lvlJc w:val="left"/>
      <w:pPr>
        <w:ind w:left="792" w:hanging="228"/>
      </w:pPr>
      <w:rPr>
        <w:rFonts w:hint="default"/>
      </w:rPr>
    </w:lvl>
    <w:lvl w:ilvl="2" w:tplc="B9FCA9FE">
      <w:start w:val="1"/>
      <w:numFmt w:val="bullet"/>
      <w:lvlText w:val="•"/>
      <w:lvlJc w:val="left"/>
      <w:pPr>
        <w:ind w:left="1360" w:hanging="228"/>
      </w:pPr>
      <w:rPr>
        <w:rFonts w:hint="default"/>
      </w:rPr>
    </w:lvl>
    <w:lvl w:ilvl="3" w:tplc="0712A65A">
      <w:start w:val="1"/>
      <w:numFmt w:val="bullet"/>
      <w:lvlText w:val="•"/>
      <w:lvlJc w:val="left"/>
      <w:pPr>
        <w:ind w:left="1928" w:hanging="228"/>
      </w:pPr>
      <w:rPr>
        <w:rFonts w:hint="default"/>
      </w:rPr>
    </w:lvl>
    <w:lvl w:ilvl="4" w:tplc="37A6502E">
      <w:start w:val="1"/>
      <w:numFmt w:val="bullet"/>
      <w:lvlText w:val="•"/>
      <w:lvlJc w:val="left"/>
      <w:pPr>
        <w:ind w:left="2495" w:hanging="228"/>
      </w:pPr>
      <w:rPr>
        <w:rFonts w:hint="default"/>
      </w:rPr>
    </w:lvl>
    <w:lvl w:ilvl="5" w:tplc="76924E3A">
      <w:start w:val="1"/>
      <w:numFmt w:val="bullet"/>
      <w:lvlText w:val="•"/>
      <w:lvlJc w:val="left"/>
      <w:pPr>
        <w:ind w:left="3063" w:hanging="228"/>
      </w:pPr>
      <w:rPr>
        <w:rFonts w:hint="default"/>
      </w:rPr>
    </w:lvl>
    <w:lvl w:ilvl="6" w:tplc="5A7E0788">
      <w:start w:val="1"/>
      <w:numFmt w:val="bullet"/>
      <w:lvlText w:val="•"/>
      <w:lvlJc w:val="left"/>
      <w:pPr>
        <w:ind w:left="3631" w:hanging="228"/>
      </w:pPr>
      <w:rPr>
        <w:rFonts w:hint="default"/>
      </w:rPr>
    </w:lvl>
    <w:lvl w:ilvl="7" w:tplc="2786C7DC">
      <w:start w:val="1"/>
      <w:numFmt w:val="bullet"/>
      <w:lvlText w:val="•"/>
      <w:lvlJc w:val="left"/>
      <w:pPr>
        <w:ind w:left="4198" w:hanging="228"/>
      </w:pPr>
      <w:rPr>
        <w:rFonts w:hint="default"/>
      </w:rPr>
    </w:lvl>
    <w:lvl w:ilvl="8" w:tplc="C02ABA9E">
      <w:start w:val="1"/>
      <w:numFmt w:val="bullet"/>
      <w:lvlText w:val="•"/>
      <w:lvlJc w:val="left"/>
      <w:pPr>
        <w:ind w:left="4766" w:hanging="228"/>
      </w:pPr>
      <w:rPr>
        <w:rFonts w:hint="default"/>
      </w:rPr>
    </w:lvl>
  </w:abstractNum>
  <w:abstractNum w:abstractNumId="22" w15:restartNumberingAfterBreak="0">
    <w:nsid w:val="7D0A3F9C"/>
    <w:multiLevelType w:val="hybridMultilevel"/>
    <w:tmpl w:val="0D34E362"/>
    <w:lvl w:ilvl="0" w:tplc="E29AE2D0">
      <w:start w:val="1"/>
      <w:numFmt w:val="bullet"/>
      <w:lvlText w:val="—"/>
      <w:lvlJc w:val="left"/>
      <w:pPr>
        <w:ind w:left="114" w:hanging="276"/>
      </w:pPr>
      <w:rPr>
        <w:rFonts w:ascii="Bookman Old Style" w:eastAsia="Times New Roman" w:hAnsi="Bookman Old Style" w:hint="default"/>
        <w:color w:val="231F20"/>
        <w:w w:val="107"/>
        <w:sz w:val="21"/>
      </w:rPr>
    </w:lvl>
    <w:lvl w:ilvl="1" w:tplc="E93064B6">
      <w:start w:val="1"/>
      <w:numFmt w:val="bullet"/>
      <w:lvlText w:val="•"/>
      <w:lvlJc w:val="left"/>
      <w:pPr>
        <w:ind w:left="765" w:hanging="276"/>
      </w:pPr>
      <w:rPr>
        <w:rFonts w:hint="default"/>
      </w:rPr>
    </w:lvl>
    <w:lvl w:ilvl="2" w:tplc="EF006FB4">
      <w:start w:val="1"/>
      <w:numFmt w:val="bullet"/>
      <w:lvlText w:val="•"/>
      <w:lvlJc w:val="left"/>
      <w:pPr>
        <w:ind w:left="1411" w:hanging="276"/>
      </w:pPr>
      <w:rPr>
        <w:rFonts w:hint="default"/>
      </w:rPr>
    </w:lvl>
    <w:lvl w:ilvl="3" w:tplc="EC9847A2">
      <w:start w:val="1"/>
      <w:numFmt w:val="bullet"/>
      <w:lvlText w:val="•"/>
      <w:lvlJc w:val="left"/>
      <w:pPr>
        <w:ind w:left="2057" w:hanging="276"/>
      </w:pPr>
      <w:rPr>
        <w:rFonts w:hint="default"/>
      </w:rPr>
    </w:lvl>
    <w:lvl w:ilvl="4" w:tplc="7B46CA56">
      <w:start w:val="1"/>
      <w:numFmt w:val="bullet"/>
      <w:lvlText w:val="•"/>
      <w:lvlJc w:val="left"/>
      <w:pPr>
        <w:ind w:left="2702" w:hanging="276"/>
      </w:pPr>
      <w:rPr>
        <w:rFonts w:hint="default"/>
      </w:rPr>
    </w:lvl>
    <w:lvl w:ilvl="5" w:tplc="FEDCE586">
      <w:start w:val="1"/>
      <w:numFmt w:val="bullet"/>
      <w:lvlText w:val="•"/>
      <w:lvlJc w:val="left"/>
      <w:pPr>
        <w:ind w:left="3348" w:hanging="276"/>
      </w:pPr>
      <w:rPr>
        <w:rFonts w:hint="default"/>
      </w:rPr>
    </w:lvl>
    <w:lvl w:ilvl="6" w:tplc="C128D188">
      <w:start w:val="1"/>
      <w:numFmt w:val="bullet"/>
      <w:lvlText w:val="•"/>
      <w:lvlJc w:val="left"/>
      <w:pPr>
        <w:ind w:left="3994" w:hanging="276"/>
      </w:pPr>
      <w:rPr>
        <w:rFonts w:hint="default"/>
      </w:rPr>
    </w:lvl>
    <w:lvl w:ilvl="7" w:tplc="C95C67D6">
      <w:start w:val="1"/>
      <w:numFmt w:val="bullet"/>
      <w:lvlText w:val="•"/>
      <w:lvlJc w:val="left"/>
      <w:pPr>
        <w:ind w:left="4639" w:hanging="276"/>
      </w:pPr>
      <w:rPr>
        <w:rFonts w:hint="default"/>
      </w:rPr>
    </w:lvl>
    <w:lvl w:ilvl="8" w:tplc="171CFD2C">
      <w:start w:val="1"/>
      <w:numFmt w:val="bullet"/>
      <w:lvlText w:val="•"/>
      <w:lvlJc w:val="left"/>
      <w:pPr>
        <w:ind w:left="5285" w:hanging="276"/>
      </w:pPr>
      <w:rPr>
        <w:rFonts w:hint="default"/>
      </w:rPr>
    </w:lvl>
  </w:abstractNum>
  <w:abstractNum w:abstractNumId="23" w15:restartNumberingAfterBreak="0">
    <w:nsid w:val="7ED45D67"/>
    <w:multiLevelType w:val="hybridMultilevel"/>
    <w:tmpl w:val="F3EEB5AA"/>
    <w:lvl w:ilvl="0" w:tplc="D826D5B2">
      <w:start w:val="1"/>
      <w:numFmt w:val="upperRoman"/>
      <w:lvlText w:val="%1."/>
      <w:lvlJc w:val="left"/>
      <w:pPr>
        <w:ind w:left="1137" w:hanging="229"/>
      </w:pPr>
      <w:rPr>
        <w:rFonts w:ascii="Calibri" w:eastAsia="Times New Roman" w:hAnsi="Calibri" w:cs="Calibri" w:hint="default"/>
        <w:color w:val="231F20"/>
        <w:w w:val="127"/>
        <w:sz w:val="26"/>
        <w:szCs w:val="26"/>
      </w:rPr>
    </w:lvl>
    <w:lvl w:ilvl="1" w:tplc="968AB266">
      <w:start w:val="1"/>
      <w:numFmt w:val="bullet"/>
      <w:lvlText w:val="•"/>
      <w:lvlJc w:val="left"/>
      <w:pPr>
        <w:ind w:left="1683" w:hanging="229"/>
      </w:pPr>
      <w:rPr>
        <w:rFonts w:hint="default"/>
      </w:rPr>
    </w:lvl>
    <w:lvl w:ilvl="2" w:tplc="6D62D628">
      <w:start w:val="1"/>
      <w:numFmt w:val="bullet"/>
      <w:lvlText w:val="•"/>
      <w:lvlJc w:val="left"/>
      <w:pPr>
        <w:ind w:left="2227" w:hanging="229"/>
      </w:pPr>
      <w:rPr>
        <w:rFonts w:hint="default"/>
      </w:rPr>
    </w:lvl>
    <w:lvl w:ilvl="3" w:tplc="71789C22">
      <w:start w:val="1"/>
      <w:numFmt w:val="bullet"/>
      <w:lvlText w:val="•"/>
      <w:lvlJc w:val="left"/>
      <w:pPr>
        <w:ind w:left="2771" w:hanging="229"/>
      </w:pPr>
      <w:rPr>
        <w:rFonts w:hint="default"/>
      </w:rPr>
    </w:lvl>
    <w:lvl w:ilvl="4" w:tplc="3BD0E2F6">
      <w:start w:val="1"/>
      <w:numFmt w:val="bullet"/>
      <w:lvlText w:val="•"/>
      <w:lvlJc w:val="left"/>
      <w:pPr>
        <w:ind w:left="3314" w:hanging="229"/>
      </w:pPr>
      <w:rPr>
        <w:rFonts w:hint="default"/>
      </w:rPr>
    </w:lvl>
    <w:lvl w:ilvl="5" w:tplc="85A46EF0">
      <w:start w:val="1"/>
      <w:numFmt w:val="bullet"/>
      <w:lvlText w:val="•"/>
      <w:lvlJc w:val="left"/>
      <w:pPr>
        <w:ind w:left="3858" w:hanging="229"/>
      </w:pPr>
      <w:rPr>
        <w:rFonts w:hint="default"/>
      </w:rPr>
    </w:lvl>
    <w:lvl w:ilvl="6" w:tplc="4A5CFE3E">
      <w:start w:val="1"/>
      <w:numFmt w:val="bullet"/>
      <w:lvlText w:val="•"/>
      <w:lvlJc w:val="left"/>
      <w:pPr>
        <w:ind w:left="4402" w:hanging="229"/>
      </w:pPr>
      <w:rPr>
        <w:rFonts w:hint="default"/>
      </w:rPr>
    </w:lvl>
    <w:lvl w:ilvl="7" w:tplc="3132B77A">
      <w:start w:val="1"/>
      <w:numFmt w:val="bullet"/>
      <w:lvlText w:val="•"/>
      <w:lvlJc w:val="left"/>
      <w:pPr>
        <w:ind w:left="4945" w:hanging="229"/>
      </w:pPr>
      <w:rPr>
        <w:rFonts w:hint="default"/>
      </w:rPr>
    </w:lvl>
    <w:lvl w:ilvl="8" w:tplc="438C9C32">
      <w:start w:val="1"/>
      <w:numFmt w:val="bullet"/>
      <w:lvlText w:val="•"/>
      <w:lvlJc w:val="left"/>
      <w:pPr>
        <w:ind w:left="5489" w:hanging="229"/>
      </w:pPr>
      <w:rPr>
        <w:rFonts w:hint="default"/>
      </w:rPr>
    </w:lvl>
  </w:abstractNum>
  <w:num w:numId="1">
    <w:abstractNumId w:val="17"/>
  </w:num>
  <w:num w:numId="2">
    <w:abstractNumId w:val="1"/>
  </w:num>
  <w:num w:numId="3">
    <w:abstractNumId w:val="11"/>
  </w:num>
  <w:num w:numId="4">
    <w:abstractNumId w:val="8"/>
  </w:num>
  <w:num w:numId="5">
    <w:abstractNumId w:val="16"/>
  </w:num>
  <w:num w:numId="6">
    <w:abstractNumId w:val="22"/>
  </w:num>
  <w:num w:numId="7">
    <w:abstractNumId w:val="10"/>
  </w:num>
  <w:num w:numId="8">
    <w:abstractNumId w:val="19"/>
  </w:num>
  <w:num w:numId="9">
    <w:abstractNumId w:val="21"/>
  </w:num>
  <w:num w:numId="10">
    <w:abstractNumId w:val="15"/>
  </w:num>
  <w:num w:numId="11">
    <w:abstractNumId w:val="4"/>
  </w:num>
  <w:num w:numId="12">
    <w:abstractNumId w:val="2"/>
  </w:num>
  <w:num w:numId="13">
    <w:abstractNumId w:val="6"/>
  </w:num>
  <w:num w:numId="14">
    <w:abstractNumId w:val="20"/>
  </w:num>
  <w:num w:numId="15">
    <w:abstractNumId w:val="12"/>
  </w:num>
  <w:num w:numId="16">
    <w:abstractNumId w:val="23"/>
  </w:num>
  <w:num w:numId="17">
    <w:abstractNumId w:val="13"/>
  </w:num>
  <w:num w:numId="18">
    <w:abstractNumId w:val="18"/>
  </w:num>
  <w:num w:numId="19">
    <w:abstractNumId w:val="3"/>
  </w:num>
  <w:num w:numId="20">
    <w:abstractNumId w:val="5"/>
  </w:num>
  <w:num w:numId="21">
    <w:abstractNumId w:val="7"/>
  </w:num>
  <w:num w:numId="22">
    <w:abstractNumId w:val="0"/>
  </w:num>
  <w:num w:numId="23">
    <w:abstractNumId w:val="14"/>
  </w:num>
  <w:num w:numId="2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42E9"/>
    <w:rsid w:val="001665C3"/>
    <w:rsid w:val="001871C0"/>
    <w:rsid w:val="00274FE8"/>
    <w:rsid w:val="002B5B04"/>
    <w:rsid w:val="00316627"/>
    <w:rsid w:val="00453BE7"/>
    <w:rsid w:val="00455D18"/>
    <w:rsid w:val="00491E0A"/>
    <w:rsid w:val="00551F4F"/>
    <w:rsid w:val="005E5DA3"/>
    <w:rsid w:val="0063595C"/>
    <w:rsid w:val="0068753C"/>
    <w:rsid w:val="006F4197"/>
    <w:rsid w:val="006F4652"/>
    <w:rsid w:val="006F4E99"/>
    <w:rsid w:val="007D72C3"/>
    <w:rsid w:val="0080650C"/>
    <w:rsid w:val="00872343"/>
    <w:rsid w:val="009146BF"/>
    <w:rsid w:val="009E76D1"/>
    <w:rsid w:val="00A0564F"/>
    <w:rsid w:val="00A61245"/>
    <w:rsid w:val="00AD1757"/>
    <w:rsid w:val="00B136A1"/>
    <w:rsid w:val="00B5522B"/>
    <w:rsid w:val="00BA28AA"/>
    <w:rsid w:val="00C8619D"/>
    <w:rsid w:val="00C93A00"/>
    <w:rsid w:val="00CF721A"/>
    <w:rsid w:val="00D92DA9"/>
    <w:rsid w:val="00E1251A"/>
    <w:rsid w:val="00E163A8"/>
    <w:rsid w:val="00E8188B"/>
    <w:rsid w:val="00E96440"/>
    <w:rsid w:val="00FB4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5DBC704"/>
  <w15:docId w15:val="{EC995552-0DBD-4297-9ED7-B47F7C296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6627"/>
    <w:pPr>
      <w:spacing w:after="160" w:line="259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B136A1"/>
    <w:pPr>
      <w:ind w:left="720"/>
      <w:contextualSpacing/>
    </w:pPr>
  </w:style>
  <w:style w:type="paragraph" w:styleId="a5">
    <w:name w:val="Body Text"/>
    <w:basedOn w:val="a"/>
    <w:link w:val="a6"/>
    <w:uiPriority w:val="99"/>
    <w:semiHidden/>
    <w:rsid w:val="00C93A00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locked/>
    <w:rsid w:val="00C93A00"/>
    <w:rPr>
      <w:rFonts w:cs="Times New Roman"/>
    </w:rPr>
  </w:style>
  <w:style w:type="table" w:styleId="a7">
    <w:name w:val="Table Grid"/>
    <w:basedOn w:val="a1"/>
    <w:uiPriority w:val="59"/>
    <w:locked/>
    <w:rsid w:val="009146BF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efault">
    <w:name w:val="Default"/>
    <w:rsid w:val="009146B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1">
    <w:name w:val="Без интервала1"/>
    <w:uiPriority w:val="99"/>
    <w:rsid w:val="009146BF"/>
    <w:rPr>
      <w:rFonts w:eastAsia="Times New Roman" w:cs="Calibri"/>
      <w:lang w:eastAsia="en-US"/>
    </w:rPr>
  </w:style>
  <w:style w:type="character" w:customStyle="1" w:styleId="a4">
    <w:name w:val="Абзац списка Знак"/>
    <w:link w:val="a3"/>
    <w:uiPriority w:val="99"/>
    <w:locked/>
    <w:rsid w:val="009146BF"/>
    <w:rPr>
      <w:lang w:eastAsia="en-US"/>
    </w:rPr>
  </w:style>
  <w:style w:type="paragraph" w:styleId="a8">
    <w:name w:val="No Spacing"/>
    <w:uiPriority w:val="1"/>
    <w:qFormat/>
    <w:rsid w:val="00455D18"/>
    <w:rPr>
      <w:rFonts w:eastAsia="Times New Roman"/>
    </w:rPr>
  </w:style>
  <w:style w:type="paragraph" w:styleId="a9">
    <w:name w:val="Balloon Text"/>
    <w:basedOn w:val="a"/>
    <w:link w:val="aa"/>
    <w:uiPriority w:val="99"/>
    <w:semiHidden/>
    <w:unhideWhenUsed/>
    <w:rsid w:val="00B552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5522B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2088</Words>
  <Characters>17120</Characters>
  <Application>Microsoft Office Word</Application>
  <DocSecurity>0</DocSecurity>
  <Lines>142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tam@schl64.ru</cp:lastModifiedBy>
  <cp:revision>2</cp:revision>
  <cp:lastPrinted>2019-12-09T11:16:00Z</cp:lastPrinted>
  <dcterms:created xsi:type="dcterms:W3CDTF">2019-12-09T11:17:00Z</dcterms:created>
  <dcterms:modified xsi:type="dcterms:W3CDTF">2019-12-09T11:17:00Z</dcterms:modified>
</cp:coreProperties>
</file>