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9AE" w:rsidRDefault="00A359AE" w:rsidP="00A359AE">
      <w:pPr>
        <w:spacing w:line="240" w:lineRule="auto"/>
        <w:jc w:val="right"/>
        <w:rPr>
          <w:b/>
          <w:sz w:val="24"/>
          <w:lang w:eastAsia="ru-RU"/>
        </w:rPr>
      </w:pPr>
      <w:bookmarkStart w:id="0" w:name="_GoBack"/>
      <w:bookmarkEnd w:id="0"/>
    </w:p>
    <w:p w:rsidR="00A359AE" w:rsidRPr="00CB5672" w:rsidRDefault="00A359AE" w:rsidP="00A359AE">
      <w:pPr>
        <w:spacing w:line="240" w:lineRule="auto"/>
        <w:jc w:val="center"/>
        <w:rPr>
          <w:b/>
          <w:sz w:val="24"/>
          <w:lang w:eastAsia="ru-RU"/>
        </w:rPr>
      </w:pPr>
      <w:r w:rsidRPr="00CB5672">
        <w:rPr>
          <w:b/>
          <w:sz w:val="24"/>
          <w:lang w:eastAsia="ru-RU"/>
        </w:rPr>
        <w:t xml:space="preserve">Критерии и нормы оценки </w:t>
      </w:r>
      <w:proofErr w:type="gramStart"/>
      <w:r w:rsidRPr="00CB5672">
        <w:rPr>
          <w:b/>
          <w:sz w:val="24"/>
          <w:lang w:eastAsia="ru-RU"/>
        </w:rPr>
        <w:t>обучающихся</w:t>
      </w:r>
      <w:proofErr w:type="gramEnd"/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>Успеваемость по предмету «Физическая культура» определяется качеством  усвоения знаний теоретического раздела программы, двигательных умений и навыков, уровнем физической подготовленности, а также уровнем развития двигательных способностей обучающихся.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 xml:space="preserve">Критериями </w:t>
      </w:r>
      <w:proofErr w:type="gramStart"/>
      <w:r w:rsidRPr="00CB5672">
        <w:rPr>
          <w:sz w:val="24"/>
          <w:lang w:eastAsia="ru-RU"/>
        </w:rPr>
        <w:t>оценки качества усвоения знаний теоретического раздела</w:t>
      </w:r>
      <w:proofErr w:type="gramEnd"/>
      <w:r w:rsidRPr="00CB5672">
        <w:rPr>
          <w:sz w:val="24"/>
          <w:lang w:eastAsia="ru-RU"/>
        </w:rPr>
        <w:t xml:space="preserve"> являются полнота, точность и осознанность полученных знаний, что выражается в объеме, логичности, аргументированности устных и письменных ответов обучающихся, отсутствии или наличии ошибок, их характере и количестве. В соответствии с этим: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>оценка «5» ставится обучающемуся за полномасштабное, безошибочное, логичное и аргументированное изложение;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>оценка «4»— за достаточно полное, преимущественно логичное и аргументированное изложение при наличии 1-2 мелких неточностей или незначительных ошибок, способность ответить на вопросы, требующие понимания изученного материала;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>оценка «3» — за недостаточно логичное и аргументированное изложение лишь основного учебного материала с помощью наводящих вопросов учителя, при наличии 3-4 мелких неточностей или незначительных ошибок, либо 1-2 существенных ошибок;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>оценка «2» — отсутствие в ответе достаточного знания и понимания изучаемого материала, наличие 1-2 грубых или 3 и более существенных ошибок, неспособность ответить на наводящие вопросы учителя.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 xml:space="preserve">          Критерием оценки качества усвоения обучающимися двигательных умений и навыков является их </w:t>
      </w:r>
      <w:proofErr w:type="gramStart"/>
      <w:r w:rsidRPr="00CB5672">
        <w:rPr>
          <w:sz w:val="24"/>
          <w:lang w:eastAsia="ru-RU"/>
        </w:rPr>
        <w:t>правильность</w:t>
      </w:r>
      <w:proofErr w:type="gramEnd"/>
      <w:r w:rsidRPr="00CB5672">
        <w:rPr>
          <w:sz w:val="24"/>
          <w:lang w:eastAsia="ru-RU"/>
        </w:rPr>
        <w:t xml:space="preserve"> и прочность что выражается в отсутствии или наличии ошибок в технике выполнения упражнения, их характере и количестве; в легкости и уверенности выполнения упражнения. 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>В связи с этим: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 xml:space="preserve"> оценка «5» ставится, если упражнение выполнено точно, свободно и уверенно, </w:t>
      </w:r>
      <w:proofErr w:type="gramStart"/>
      <w:r w:rsidRPr="00CB5672">
        <w:rPr>
          <w:sz w:val="24"/>
          <w:lang w:eastAsia="ru-RU"/>
        </w:rPr>
        <w:t>обучающийся</w:t>
      </w:r>
      <w:proofErr w:type="gramEnd"/>
      <w:r w:rsidRPr="00CB5672">
        <w:rPr>
          <w:sz w:val="24"/>
          <w:lang w:eastAsia="ru-RU"/>
        </w:rPr>
        <w:t xml:space="preserve"> полностью овладел техникой изученных двигательных действий;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>оценка «4» - упражнение выполнено преимущественно точного и уверенно, но допущены 1-2 незначительные ошибки в основе и деталях техники;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>оценка « 3» - упражнение выполнено в основном точно, но недостаточно свободно и уверенно, с 3-4 незначительными ошибками или с 1-2 значительными ошибками в основе техники;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>оценка « 2» - упражнение выполнено неточно, допущена грубая ошибка или 3 и более значительных ошибок в основе техники двигательных действии.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 xml:space="preserve">       Освоение техники некоторых упражнений программы, особенно циклического характера, предусматривает также соответствующий уровень физической подготовленности обучающихся. Критерием оценки уровня физической подготовленности обучающихся в изучаемых действиях является достигнутая ими функциональная готовность к выполнению контрольных упражнений (тестов), предусмотренных программой, что выражается в достижении ими определенных количественных показателей. В программе указаны «Ориентировочные количественные показатели физической подготовленности». Исходя из этих ориентиров, учитель сам устанавливает для класса и для каждого обучающегося количественные показатели и оценивает обучающихся по фактору улучшения этих показателей по окончании процесса обучения, учитывая индивидуальные особенности каждого из них.</w:t>
      </w:r>
    </w:p>
    <w:p w:rsidR="00A359AE" w:rsidRPr="00CB5672" w:rsidRDefault="00A359AE" w:rsidP="00A359AE">
      <w:pPr>
        <w:spacing w:line="240" w:lineRule="auto"/>
        <w:rPr>
          <w:sz w:val="24"/>
          <w:lang w:eastAsia="ru-RU"/>
        </w:rPr>
      </w:pPr>
      <w:r w:rsidRPr="00CB5672">
        <w:rPr>
          <w:sz w:val="24"/>
          <w:lang w:eastAsia="ru-RU"/>
        </w:rPr>
        <w:t xml:space="preserve">         Критерием оценки уровня развития двигательных способностей также является достигнутая функциональная готовность обучающихся к выполнению контрольных упражнений (тестов), в качестве которых выступают специальные тесты развития двигательных способностей, предусмотренные программой. Основанием для положительной оценки является факт улучшения контрольных показателей к концу учебного года. Для этого с </w:t>
      </w:r>
      <w:proofErr w:type="gramStart"/>
      <w:r w:rsidRPr="00CB5672">
        <w:rPr>
          <w:sz w:val="24"/>
          <w:lang w:eastAsia="ru-RU"/>
        </w:rPr>
        <w:t>помощью</w:t>
      </w:r>
      <w:proofErr w:type="gramEnd"/>
      <w:r w:rsidRPr="00CB5672">
        <w:rPr>
          <w:sz w:val="24"/>
          <w:lang w:eastAsia="ru-RU"/>
        </w:rPr>
        <w:t xml:space="preserve"> представленных в программе тестов учитель </w:t>
      </w:r>
      <w:r w:rsidRPr="00CB5672">
        <w:rPr>
          <w:sz w:val="24"/>
          <w:lang w:eastAsia="ru-RU"/>
        </w:rPr>
        <w:lastRenderedPageBreak/>
        <w:t>выявляет уровень развития обучающихся в начале учебного года, а затем сравнивает их с полученными результатами в конце года и в зависимости от того, насколько улучшились результаты, оценивает обучающихся. Можно устраивать и промежуточные проверки, чтобы своевременно внести соответствующие коррективы.</w:t>
      </w:r>
    </w:p>
    <w:p w:rsidR="00A359AE" w:rsidRDefault="00A359AE" w:rsidP="00A359AE">
      <w:pPr>
        <w:ind w:firstLine="0"/>
        <w:rPr>
          <w:sz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917A4A">
        <w:rPr>
          <w:rFonts w:eastAsia="Times New Roman"/>
          <w:b/>
          <w:sz w:val="24"/>
          <w:szCs w:val="24"/>
          <w:lang w:eastAsia="ru-RU"/>
        </w:rPr>
        <w:t>5 класс. Учебные нормативы по усвоению навыков, умений, развитию двигательных качеств</w:t>
      </w:r>
      <w:proofErr w:type="gramStart"/>
      <w:r w:rsidRPr="00917A4A">
        <w:rPr>
          <w:rFonts w:eastAsia="Times New Roman"/>
          <w:b/>
          <w:sz w:val="24"/>
          <w:szCs w:val="24"/>
          <w:lang w:eastAsia="ru-RU"/>
        </w:rPr>
        <w:t xml:space="preserve"> .</w:t>
      </w:r>
      <w:proofErr w:type="gramEnd"/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b/>
          <w:i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4814"/>
        <w:gridCol w:w="850"/>
        <w:gridCol w:w="851"/>
        <w:gridCol w:w="850"/>
        <w:gridCol w:w="851"/>
        <w:gridCol w:w="850"/>
        <w:gridCol w:w="851"/>
      </w:tblGrid>
      <w:tr w:rsidR="00A359AE" w:rsidRPr="00917A4A" w:rsidTr="00BE70EA">
        <w:trPr>
          <w:trHeight w:val="680"/>
          <w:jc w:val="center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right="113" w:firstLine="0"/>
              <w:jc w:val="center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класс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Контрольные упражнения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ПОКАЗАТЕЛИ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Учащиеся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textAlignment w:val="baseline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Мальчики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Девочки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Оценка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Челночный бег 3*10  м, сек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10.1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30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секунд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6.4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1000м.</w:t>
            </w:r>
            <w:r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мин.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Бег 500м.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3.10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60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секунд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2000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Прыжки  в длину с места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130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Подтягивание на высокой перекладине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Сгибание и разгибание рук в упоре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 лёжа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Наклоны  вперед из положения сидя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4-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Подъем туловища за 1 мин. из положения лежа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1 км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2 км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Прыжок на скакалке, 15 сек, раз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Метание </w:t>
            </w:r>
            <w:proofErr w:type="spell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proofErr w:type="gram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.м</w:t>
            </w:r>
            <w:proofErr w:type="gram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яча</w:t>
            </w:r>
            <w:proofErr w:type="spell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на дальность 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A359AE" w:rsidRPr="00917A4A" w:rsidRDefault="00A359AE" w:rsidP="00A359AE">
      <w:pPr>
        <w:suppressAutoHyphens w:val="0"/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917A4A">
        <w:rPr>
          <w:rFonts w:eastAsia="Times New Roman"/>
          <w:b/>
          <w:sz w:val="24"/>
          <w:szCs w:val="24"/>
          <w:lang w:eastAsia="ru-RU"/>
        </w:rPr>
        <w:t>6 - класс. Учебные нормативы по усвоению навыков, умений, развитию двигательных качеств</w:t>
      </w:r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b/>
          <w:i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4814"/>
        <w:gridCol w:w="850"/>
        <w:gridCol w:w="851"/>
        <w:gridCol w:w="850"/>
        <w:gridCol w:w="851"/>
        <w:gridCol w:w="850"/>
        <w:gridCol w:w="851"/>
      </w:tblGrid>
      <w:tr w:rsidR="00A359AE" w:rsidRPr="00917A4A" w:rsidTr="00BE70EA">
        <w:trPr>
          <w:trHeight w:val="680"/>
          <w:jc w:val="center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right="113" w:firstLine="0"/>
              <w:jc w:val="center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класс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Контрольные упражнения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ПОКАЗАТЕЛИ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Учащиеся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textAlignment w:val="baseline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Мальчики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Девочки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Оценка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Челночный бег 3*10  м, сек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30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секунд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6.3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1000м</w:t>
            </w:r>
            <w:proofErr w:type="gram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.м</w:t>
            </w:r>
            <w:proofErr w:type="gram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ин.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5.30</w:t>
            </w:r>
          </w:p>
        </w:tc>
      </w:tr>
      <w:tr w:rsidR="00A359AE" w:rsidRPr="00917A4A" w:rsidTr="00BE70EA">
        <w:trPr>
          <w:trHeight w:val="454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Бег 500м.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60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секунд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2000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Прыжки  в длину с места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130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Подтягивание на высокой перекладине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Сгибание и разгибание рук в упоре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лёжа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Наклоны  вперед из положения сидя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16+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5-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Подъем туловища за 1 мин. из положения лежа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3 км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Без учёта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2 км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Прыжок на скакалке, 20 сек, раз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44</w:t>
            </w:r>
          </w:p>
        </w:tc>
      </w:tr>
      <w:tr w:rsidR="00A359AE" w:rsidRPr="00917A4A" w:rsidTr="00BE70EA">
        <w:trPr>
          <w:trHeight w:val="68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Метание </w:t>
            </w:r>
            <w:proofErr w:type="spell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proofErr w:type="gram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.м</w:t>
            </w:r>
            <w:proofErr w:type="gram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яча</w:t>
            </w:r>
            <w:proofErr w:type="spell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на дальность 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A359AE" w:rsidRPr="00917A4A" w:rsidRDefault="00A359AE" w:rsidP="00A359AE">
      <w:pPr>
        <w:suppressAutoHyphens w:val="0"/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917A4A">
        <w:rPr>
          <w:rFonts w:eastAsia="Times New Roman"/>
          <w:b/>
          <w:sz w:val="24"/>
          <w:szCs w:val="24"/>
          <w:lang w:eastAsia="ru-RU"/>
        </w:rPr>
        <w:t>7 -  класс. Учебные нормативы по усвоению навыков, умений, развитию двигательных качеств</w:t>
      </w:r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b/>
          <w:i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4814"/>
        <w:gridCol w:w="850"/>
        <w:gridCol w:w="851"/>
        <w:gridCol w:w="850"/>
        <w:gridCol w:w="851"/>
        <w:gridCol w:w="850"/>
        <w:gridCol w:w="851"/>
      </w:tblGrid>
      <w:tr w:rsidR="00A359AE" w:rsidRPr="00917A4A" w:rsidTr="00BE70EA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right="113" w:firstLine="0"/>
              <w:jc w:val="center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класс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Контрольные упражнения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ПОКАЗАТЕЛИ</w:t>
            </w:r>
          </w:p>
        </w:tc>
      </w:tr>
      <w:tr w:rsidR="00A359AE" w:rsidRPr="00917A4A" w:rsidTr="00BE70EA">
        <w:trPr>
          <w:trHeight w:val="454"/>
          <w:jc w:val="center"/>
        </w:trPr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Учащиеся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textAlignment w:val="baseline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Мальчики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Девочки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A359AE" w:rsidRPr="00917A4A" w:rsidTr="00BE70EA">
        <w:trPr>
          <w:trHeight w:val="397"/>
          <w:jc w:val="center"/>
        </w:trPr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Оценка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A359AE" w:rsidRPr="00917A4A" w:rsidTr="00BE70EA">
        <w:trPr>
          <w:trHeight w:val="524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Челночный бег 3*10  м, сек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A359AE" w:rsidRPr="00917A4A" w:rsidTr="00BE70EA">
        <w:trPr>
          <w:trHeight w:val="397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30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секунд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6.2</w:t>
            </w:r>
          </w:p>
        </w:tc>
      </w:tr>
      <w:tr w:rsidR="00A359AE" w:rsidRPr="00917A4A" w:rsidTr="00BE70EA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1000м</w:t>
            </w:r>
            <w:proofErr w:type="gram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.м</w:t>
            </w:r>
            <w:proofErr w:type="gram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ин.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5.10</w:t>
            </w:r>
          </w:p>
        </w:tc>
      </w:tr>
      <w:tr w:rsidR="00A359AE" w:rsidRPr="00917A4A" w:rsidTr="00BE70EA">
        <w:trPr>
          <w:trHeight w:val="82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Бег 500м.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A359AE" w:rsidRPr="00917A4A" w:rsidTr="00BE70EA">
        <w:trPr>
          <w:trHeight w:val="51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60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секунд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A359AE" w:rsidRPr="00917A4A" w:rsidTr="00BE70EA">
        <w:trPr>
          <w:trHeight w:val="51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2000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11,15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13,50</w:t>
            </w:r>
          </w:p>
        </w:tc>
      </w:tr>
      <w:tr w:rsidR="00A359AE" w:rsidRPr="00917A4A" w:rsidTr="00BE70EA">
        <w:trPr>
          <w:trHeight w:val="454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Прыжки  в длину с места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140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Подтягивание на высокой перекладине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Сгибание и разгибание рук в упоре лёжа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</w:tr>
      <w:tr w:rsidR="00A359AE" w:rsidRPr="00917A4A" w:rsidTr="00BE70EA">
        <w:trPr>
          <w:trHeight w:val="567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Наклоны  вперед из положения сидя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18+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6-</w:t>
            </w:r>
          </w:p>
        </w:tc>
      </w:tr>
      <w:tr w:rsidR="00A359AE" w:rsidRPr="00917A4A" w:rsidTr="00BE70EA">
        <w:trPr>
          <w:trHeight w:val="567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Подъем туловища за 1 мин. из положения лежа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9AE" w:rsidRPr="00917A4A" w:rsidTr="00BE70EA">
        <w:trPr>
          <w:trHeight w:val="51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2 км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A359AE" w:rsidRPr="00917A4A" w:rsidTr="00BE70EA">
        <w:trPr>
          <w:trHeight w:val="51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3 км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28,00</w:t>
            </w:r>
          </w:p>
        </w:tc>
      </w:tr>
      <w:tr w:rsidR="00A359AE" w:rsidRPr="00917A4A" w:rsidTr="00BE70EA">
        <w:trPr>
          <w:trHeight w:val="624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Прыжок на скакалке, 20 сек, раз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48</w:t>
            </w:r>
          </w:p>
        </w:tc>
      </w:tr>
      <w:tr w:rsidR="00A359AE" w:rsidRPr="00917A4A" w:rsidTr="00BE70EA">
        <w:trPr>
          <w:trHeight w:val="624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Метание </w:t>
            </w:r>
            <w:proofErr w:type="spell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proofErr w:type="gram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.м</w:t>
            </w:r>
            <w:proofErr w:type="gram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яча</w:t>
            </w:r>
            <w:proofErr w:type="spell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на дальность 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</w:tr>
    </w:tbl>
    <w:p w:rsidR="00A359AE" w:rsidRPr="00917A4A" w:rsidRDefault="00A359AE" w:rsidP="00A359AE">
      <w:pPr>
        <w:suppressAutoHyphens w:val="0"/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A359AE" w:rsidRDefault="00A359AE" w:rsidP="00A359AE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A359AE" w:rsidRDefault="00A359AE" w:rsidP="00A359AE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917A4A">
        <w:rPr>
          <w:rFonts w:eastAsia="Times New Roman"/>
          <w:b/>
          <w:sz w:val="24"/>
          <w:szCs w:val="24"/>
          <w:lang w:eastAsia="ru-RU"/>
        </w:rPr>
        <w:t>8 -  класс. Учебные нормативы по усвоению навыков, умений, развитию двигательных качеств</w:t>
      </w:r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b/>
          <w:i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4814"/>
        <w:gridCol w:w="850"/>
        <w:gridCol w:w="851"/>
        <w:gridCol w:w="850"/>
        <w:gridCol w:w="851"/>
        <w:gridCol w:w="850"/>
        <w:gridCol w:w="851"/>
      </w:tblGrid>
      <w:tr w:rsidR="00A359AE" w:rsidRPr="00917A4A" w:rsidTr="00BE70EA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right="113" w:firstLine="0"/>
              <w:jc w:val="center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класс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Контрольные упражнения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ПОКАЗАТЕЛИ</w:t>
            </w:r>
          </w:p>
        </w:tc>
      </w:tr>
      <w:tr w:rsidR="00A359AE" w:rsidRPr="00917A4A" w:rsidTr="00BE70EA">
        <w:trPr>
          <w:trHeight w:val="454"/>
          <w:jc w:val="center"/>
        </w:trPr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Учащиеся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Мальчики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Девочки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</w:tr>
      <w:tr w:rsidR="00A359AE" w:rsidRPr="00917A4A" w:rsidTr="00BE70EA">
        <w:trPr>
          <w:trHeight w:val="397"/>
          <w:jc w:val="center"/>
        </w:trPr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Оценка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</w:tr>
      <w:tr w:rsidR="00A359AE" w:rsidRPr="00917A4A" w:rsidTr="00BE70EA">
        <w:trPr>
          <w:trHeight w:val="524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Челночный бег 3*10  м, сек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9.9</w:t>
            </w:r>
          </w:p>
        </w:tc>
      </w:tr>
      <w:tr w:rsidR="00A359AE" w:rsidRPr="00917A4A" w:rsidTr="00BE70EA">
        <w:trPr>
          <w:trHeight w:val="397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30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секунд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6.1</w:t>
            </w:r>
          </w:p>
        </w:tc>
      </w:tr>
      <w:tr w:rsidR="00A359AE" w:rsidRPr="00917A4A" w:rsidTr="00BE70EA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1000м</w:t>
            </w:r>
            <w:proofErr w:type="gram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.м</w:t>
            </w:r>
            <w:proofErr w:type="gram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ин.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5.15</w:t>
            </w:r>
          </w:p>
        </w:tc>
      </w:tr>
      <w:tr w:rsidR="00A359AE" w:rsidRPr="00917A4A" w:rsidTr="00BE70EA">
        <w:trPr>
          <w:trHeight w:val="82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Бег 500м.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2.30</w:t>
            </w:r>
          </w:p>
        </w:tc>
      </w:tr>
      <w:tr w:rsidR="00A359AE" w:rsidRPr="00917A4A" w:rsidTr="00BE70EA">
        <w:trPr>
          <w:trHeight w:val="51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60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секунд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10.8</w:t>
            </w:r>
          </w:p>
        </w:tc>
      </w:tr>
      <w:tr w:rsidR="00A359AE" w:rsidRPr="00917A4A" w:rsidTr="00BE70EA">
        <w:trPr>
          <w:trHeight w:val="51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2000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13.20</w:t>
            </w:r>
          </w:p>
        </w:tc>
      </w:tr>
      <w:tr w:rsidR="00A359AE" w:rsidRPr="00917A4A" w:rsidTr="00BE70EA">
        <w:trPr>
          <w:trHeight w:val="454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Прыжки  в длину с места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145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Подтягивание на высокой перекладине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Сгибание и разгибание рук в упоре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  <w:tr w:rsidR="00A359AE" w:rsidRPr="00917A4A" w:rsidTr="00BE70EA">
        <w:trPr>
          <w:trHeight w:val="567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Наклоны  вперед из положения сидя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11+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7-</w:t>
            </w:r>
          </w:p>
        </w:tc>
      </w:tr>
      <w:tr w:rsidR="00A359AE" w:rsidRPr="00917A4A" w:rsidTr="00BE70EA">
        <w:trPr>
          <w:trHeight w:val="567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Подъем туловища за 1 мин. из положения лежа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59AE" w:rsidRPr="00917A4A" w:rsidTr="00BE70EA">
        <w:trPr>
          <w:trHeight w:val="51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3 км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19.30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22.30</w:t>
            </w:r>
          </w:p>
        </w:tc>
      </w:tr>
      <w:tr w:rsidR="00A359AE" w:rsidRPr="00917A4A" w:rsidTr="00BE70EA">
        <w:trPr>
          <w:trHeight w:val="51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5 км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Без учёта времени</w:t>
            </w:r>
          </w:p>
        </w:tc>
      </w:tr>
      <w:tr w:rsidR="00A359AE" w:rsidRPr="00917A4A" w:rsidTr="00BE70EA">
        <w:trPr>
          <w:trHeight w:val="624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  <w:t> 8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Прыжок на скакалке, 25 сек, раз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</w:tr>
      <w:tr w:rsidR="00A359AE" w:rsidRPr="00917A4A" w:rsidTr="00BE70EA">
        <w:trPr>
          <w:trHeight w:val="624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Метание </w:t>
            </w:r>
            <w:proofErr w:type="spell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</w:t>
            </w:r>
            <w:proofErr w:type="gram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.м</w:t>
            </w:r>
            <w:proofErr w:type="gram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яча</w:t>
            </w:r>
            <w:proofErr w:type="spell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на дальность 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A359AE" w:rsidRPr="00917A4A" w:rsidRDefault="00A359AE" w:rsidP="00A359AE">
      <w:pPr>
        <w:suppressAutoHyphens w:val="0"/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  <w:r w:rsidRPr="00917A4A">
        <w:rPr>
          <w:rFonts w:eastAsia="Times New Roman"/>
          <w:b/>
          <w:sz w:val="24"/>
          <w:szCs w:val="24"/>
          <w:lang w:eastAsia="ru-RU"/>
        </w:rPr>
        <w:t>9</w:t>
      </w:r>
      <w:r w:rsidRPr="00917A4A">
        <w:rPr>
          <w:rFonts w:eastAsia="Times New Roman"/>
          <w:b/>
          <w:i/>
          <w:sz w:val="24"/>
          <w:szCs w:val="24"/>
          <w:lang w:eastAsia="ru-RU"/>
        </w:rPr>
        <w:t xml:space="preserve"> </w:t>
      </w:r>
      <w:r w:rsidRPr="00917A4A">
        <w:rPr>
          <w:rFonts w:eastAsia="Times New Roman"/>
          <w:b/>
          <w:sz w:val="24"/>
          <w:szCs w:val="24"/>
          <w:lang w:eastAsia="ru-RU"/>
        </w:rPr>
        <w:t>-  класс. Учебные нормативы по усвоению навыков, умений, развитию двигательных качеств</w:t>
      </w:r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b/>
          <w:i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4814"/>
        <w:gridCol w:w="850"/>
        <w:gridCol w:w="851"/>
        <w:gridCol w:w="850"/>
        <w:gridCol w:w="851"/>
        <w:gridCol w:w="850"/>
        <w:gridCol w:w="851"/>
      </w:tblGrid>
      <w:tr w:rsidR="00A359AE" w:rsidRPr="00917A4A" w:rsidTr="00BE70EA">
        <w:trPr>
          <w:trHeight w:val="340"/>
          <w:jc w:val="center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right="113" w:firstLine="0"/>
              <w:jc w:val="center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класс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Контрольные упражнения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ПОКАЗАТЕЛИ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Учащиеся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textAlignment w:val="baseline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Мальчики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Девочки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Оценка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Челночный бег 3*10  м, сек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9.9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30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секунд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6.0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1000м</w:t>
            </w:r>
            <w:proofErr w:type="gram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.м</w:t>
            </w:r>
            <w:proofErr w:type="gram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ин.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right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5.10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Бег 500м.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2,55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60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секунд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2000 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12,05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Прыжки  в длину с места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155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Подтягивание на высокой перекладине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Сгибание и разгибание рук в упоре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лёжа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Наклоны  вперед из положения сидя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7-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Подъем туловища за 1 мин. из положения лежа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3 км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21,30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2 км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12,45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13,30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1 км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17A4A">
                <w:rPr>
                  <w:rFonts w:eastAsia="Times New Roman"/>
                  <w:b/>
                  <w:bCs/>
                  <w:sz w:val="24"/>
                  <w:szCs w:val="24"/>
                  <w:bdr w:val="none" w:sz="0" w:space="0" w:color="auto" w:frame="1"/>
                  <w:lang w:eastAsia="ru-RU"/>
                </w:rPr>
                <w:t>5 км</w:t>
              </w:r>
            </w:smartTag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мин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Прыжок на скакалке, 25 сек, раз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t> </w:t>
            </w:r>
            <w:r w:rsidRPr="00917A4A">
              <w:rPr>
                <w:rFonts w:eastAsia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before="100" w:beforeAutospacing="1" w:after="100" w:afterAutospacing="1" w:line="193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62</w:t>
            </w:r>
          </w:p>
        </w:tc>
      </w:tr>
      <w:tr w:rsidR="00A359AE" w:rsidRPr="00917A4A" w:rsidTr="00BE70EA">
        <w:trPr>
          <w:trHeight w:val="34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Метание т. мяча на дальность, </w:t>
            </w:r>
            <w:proofErr w:type="gramStart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proofErr w:type="gramEnd"/>
            <w:r w:rsidRPr="00917A4A"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E" w:rsidRPr="00917A4A" w:rsidRDefault="00A359AE" w:rsidP="00BE70EA">
            <w:pPr>
              <w:suppressAutoHyphens w:val="0"/>
              <w:spacing w:after="360" w:line="240" w:lineRule="auto"/>
              <w:ind w:firstLine="0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17A4A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A359AE" w:rsidRPr="00917A4A" w:rsidRDefault="00A359AE" w:rsidP="00A359AE">
      <w:pPr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A359AE" w:rsidRPr="00917A4A" w:rsidRDefault="00A359AE" w:rsidP="00A359AE">
      <w:pPr>
        <w:pStyle w:val="a"/>
        <w:numPr>
          <w:ilvl w:val="0"/>
          <w:numId w:val="0"/>
        </w:numPr>
        <w:spacing w:line="240" w:lineRule="auto"/>
        <w:ind w:left="360"/>
        <w:rPr>
          <w:b/>
          <w:sz w:val="24"/>
          <w:szCs w:val="24"/>
        </w:rPr>
      </w:pPr>
    </w:p>
    <w:p w:rsidR="00A359AE" w:rsidRPr="00917A4A" w:rsidRDefault="00A359AE" w:rsidP="00A359AE">
      <w:pPr>
        <w:pStyle w:val="a"/>
        <w:numPr>
          <w:ilvl w:val="0"/>
          <w:numId w:val="0"/>
        </w:numPr>
        <w:spacing w:line="240" w:lineRule="auto"/>
        <w:ind w:left="360"/>
        <w:rPr>
          <w:b/>
          <w:sz w:val="24"/>
          <w:szCs w:val="24"/>
        </w:rPr>
      </w:pPr>
    </w:p>
    <w:p w:rsidR="00A359AE" w:rsidRPr="00917A4A" w:rsidRDefault="00A359AE" w:rsidP="00A359AE">
      <w:pPr>
        <w:pStyle w:val="a"/>
        <w:numPr>
          <w:ilvl w:val="0"/>
          <w:numId w:val="0"/>
        </w:numPr>
        <w:spacing w:line="240" w:lineRule="auto"/>
        <w:ind w:left="360"/>
        <w:rPr>
          <w:b/>
          <w:sz w:val="24"/>
          <w:szCs w:val="24"/>
        </w:rPr>
      </w:pPr>
    </w:p>
    <w:p w:rsidR="00A359AE" w:rsidRPr="00917A4A" w:rsidRDefault="00A359AE" w:rsidP="00A359AE">
      <w:pPr>
        <w:pStyle w:val="a"/>
        <w:numPr>
          <w:ilvl w:val="0"/>
          <w:numId w:val="0"/>
        </w:numPr>
        <w:spacing w:line="240" w:lineRule="auto"/>
        <w:ind w:left="360"/>
        <w:rPr>
          <w:b/>
          <w:sz w:val="24"/>
          <w:szCs w:val="24"/>
        </w:rPr>
      </w:pPr>
    </w:p>
    <w:p w:rsidR="00B15E45" w:rsidRDefault="00B15E45"/>
    <w:sectPr w:rsidR="00B15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164E0B"/>
    <w:multiLevelType w:val="hybridMultilevel"/>
    <w:tmpl w:val="811EE35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9AE"/>
    <w:rsid w:val="00A359AE"/>
    <w:rsid w:val="00B15E45"/>
    <w:rsid w:val="00EB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359AE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0"/>
    <w:next w:val="a0"/>
    <w:link w:val="30"/>
    <w:uiPriority w:val="9"/>
    <w:qFormat/>
    <w:rsid w:val="00A359AE"/>
    <w:pPr>
      <w:keepNext/>
      <w:keepLines/>
      <w:outlineLvl w:val="2"/>
    </w:pPr>
    <w:rPr>
      <w:b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359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A359AE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A359A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customStyle="1" w:styleId="a">
    <w:name w:val="Перечень"/>
    <w:basedOn w:val="a0"/>
    <w:next w:val="a0"/>
    <w:link w:val="a4"/>
    <w:qFormat/>
    <w:rsid w:val="00A359AE"/>
    <w:pPr>
      <w:numPr>
        <w:numId w:val="1"/>
      </w:numPr>
      <w:ind w:left="0" w:firstLine="284"/>
    </w:pPr>
    <w:rPr>
      <w:u w:color="000000"/>
      <w:bdr w:val="nil"/>
      <w:lang w:eastAsia="ru-RU"/>
    </w:rPr>
  </w:style>
  <w:style w:type="character" w:customStyle="1" w:styleId="a4">
    <w:name w:val="Перечень Знак"/>
    <w:link w:val="a"/>
    <w:rsid w:val="00A359AE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5">
    <w:name w:val="Table Grid"/>
    <w:basedOn w:val="a2"/>
    <w:uiPriority w:val="59"/>
    <w:rsid w:val="00A35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unhideWhenUsed/>
    <w:rsid w:val="00A359AE"/>
    <w:rPr>
      <w:color w:val="0000FF" w:themeColor="hyperlink"/>
      <w:u w:val="single"/>
    </w:rPr>
  </w:style>
  <w:style w:type="paragraph" w:styleId="a7">
    <w:name w:val="List Paragraph"/>
    <w:basedOn w:val="a0"/>
    <w:link w:val="a8"/>
    <w:uiPriority w:val="99"/>
    <w:qFormat/>
    <w:rsid w:val="00A359AE"/>
    <w:pPr>
      <w:suppressAutoHyphens w:val="0"/>
      <w:spacing w:line="240" w:lineRule="auto"/>
      <w:ind w:left="720" w:firstLine="0"/>
      <w:contextualSpacing/>
      <w:jc w:val="left"/>
    </w:pPr>
    <w:rPr>
      <w:rFonts w:ascii="Calibri" w:hAnsi="Calibri"/>
      <w:sz w:val="24"/>
      <w:szCs w:val="24"/>
      <w:lang w:eastAsia="ru-RU"/>
    </w:rPr>
  </w:style>
  <w:style w:type="character" w:styleId="a9">
    <w:name w:val="footnote reference"/>
    <w:uiPriority w:val="99"/>
    <w:rsid w:val="00A359AE"/>
    <w:rPr>
      <w:vertAlign w:val="superscript"/>
    </w:rPr>
  </w:style>
  <w:style w:type="paragraph" w:styleId="aa">
    <w:name w:val="footnote text"/>
    <w:aliases w:val="Знак6,F1"/>
    <w:basedOn w:val="a0"/>
    <w:link w:val="ab"/>
    <w:uiPriority w:val="99"/>
    <w:rsid w:val="00A359AE"/>
    <w:pPr>
      <w:suppressAutoHyphens w:val="0"/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aliases w:val="Знак6 Знак,F1 Знак"/>
    <w:basedOn w:val="a1"/>
    <w:link w:val="aa"/>
    <w:uiPriority w:val="99"/>
    <w:rsid w:val="00A359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99"/>
    <w:locked/>
    <w:rsid w:val="00A359A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c">
    <w:name w:val="Без интервала Знак"/>
    <w:basedOn w:val="a1"/>
    <w:link w:val="ad"/>
    <w:locked/>
    <w:rsid w:val="00A359AE"/>
    <w:rPr>
      <w:rFonts w:ascii="Calibri" w:eastAsia="Calibri" w:hAnsi="Calibri" w:cs="Calibri"/>
      <w:lang w:eastAsia="ar-SA"/>
    </w:rPr>
  </w:style>
  <w:style w:type="paragraph" w:styleId="ad">
    <w:name w:val="No Spacing"/>
    <w:basedOn w:val="a0"/>
    <w:link w:val="ac"/>
    <w:qFormat/>
    <w:rsid w:val="00A359AE"/>
    <w:pPr>
      <w:spacing w:line="240" w:lineRule="auto"/>
      <w:ind w:firstLine="0"/>
      <w:jc w:val="left"/>
    </w:pPr>
    <w:rPr>
      <w:rFonts w:ascii="Calibri" w:hAnsi="Calibri" w:cs="Calibri"/>
      <w:sz w:val="22"/>
      <w:lang w:eastAsia="ar-SA"/>
    </w:rPr>
  </w:style>
  <w:style w:type="paragraph" w:customStyle="1" w:styleId="TableParagraph">
    <w:name w:val="Table Paragraph"/>
    <w:basedOn w:val="a0"/>
    <w:uiPriority w:val="1"/>
    <w:qFormat/>
    <w:rsid w:val="00A359AE"/>
    <w:pPr>
      <w:widowControl w:val="0"/>
      <w:suppressAutoHyphens w:val="0"/>
      <w:autoSpaceDE w:val="0"/>
      <w:autoSpaceDN w:val="0"/>
      <w:spacing w:line="240" w:lineRule="auto"/>
      <w:ind w:left="110" w:firstLine="0"/>
      <w:jc w:val="left"/>
    </w:pPr>
    <w:rPr>
      <w:rFonts w:eastAsia="Times New Roman"/>
      <w:sz w:val="22"/>
      <w:lang w:eastAsia="ru-RU" w:bidi="ru-RU"/>
    </w:rPr>
  </w:style>
  <w:style w:type="paragraph" w:customStyle="1" w:styleId="ParagraphStyle">
    <w:name w:val="Paragraph Style"/>
    <w:rsid w:val="00A359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e">
    <w:name w:val="FollowedHyperlink"/>
    <w:basedOn w:val="a1"/>
    <w:uiPriority w:val="99"/>
    <w:semiHidden/>
    <w:unhideWhenUsed/>
    <w:rsid w:val="00A359AE"/>
    <w:rPr>
      <w:color w:val="800080" w:themeColor="followedHyperlink"/>
      <w:u w:val="single"/>
    </w:rPr>
  </w:style>
  <w:style w:type="table" w:customStyle="1" w:styleId="1">
    <w:name w:val="Сетка таблицы1"/>
    <w:basedOn w:val="a2"/>
    <w:next w:val="a5"/>
    <w:uiPriority w:val="59"/>
    <w:rsid w:val="00A35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3"/>
    <w:semiHidden/>
    <w:rsid w:val="00A359AE"/>
  </w:style>
  <w:style w:type="paragraph" w:customStyle="1" w:styleId="Default">
    <w:name w:val="Default"/>
    <w:rsid w:val="00A359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A359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A359A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359AE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0"/>
    <w:next w:val="a0"/>
    <w:link w:val="30"/>
    <w:uiPriority w:val="9"/>
    <w:qFormat/>
    <w:rsid w:val="00A359AE"/>
    <w:pPr>
      <w:keepNext/>
      <w:keepLines/>
      <w:outlineLvl w:val="2"/>
    </w:pPr>
    <w:rPr>
      <w:b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359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A359AE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A359A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customStyle="1" w:styleId="a">
    <w:name w:val="Перечень"/>
    <w:basedOn w:val="a0"/>
    <w:next w:val="a0"/>
    <w:link w:val="a4"/>
    <w:qFormat/>
    <w:rsid w:val="00A359AE"/>
    <w:pPr>
      <w:numPr>
        <w:numId w:val="1"/>
      </w:numPr>
      <w:ind w:left="0" w:firstLine="284"/>
    </w:pPr>
    <w:rPr>
      <w:u w:color="000000"/>
      <w:bdr w:val="nil"/>
      <w:lang w:eastAsia="ru-RU"/>
    </w:rPr>
  </w:style>
  <w:style w:type="character" w:customStyle="1" w:styleId="a4">
    <w:name w:val="Перечень Знак"/>
    <w:link w:val="a"/>
    <w:rsid w:val="00A359AE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5">
    <w:name w:val="Table Grid"/>
    <w:basedOn w:val="a2"/>
    <w:uiPriority w:val="59"/>
    <w:rsid w:val="00A35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unhideWhenUsed/>
    <w:rsid w:val="00A359AE"/>
    <w:rPr>
      <w:color w:val="0000FF" w:themeColor="hyperlink"/>
      <w:u w:val="single"/>
    </w:rPr>
  </w:style>
  <w:style w:type="paragraph" w:styleId="a7">
    <w:name w:val="List Paragraph"/>
    <w:basedOn w:val="a0"/>
    <w:link w:val="a8"/>
    <w:uiPriority w:val="99"/>
    <w:qFormat/>
    <w:rsid w:val="00A359AE"/>
    <w:pPr>
      <w:suppressAutoHyphens w:val="0"/>
      <w:spacing w:line="240" w:lineRule="auto"/>
      <w:ind w:left="720" w:firstLine="0"/>
      <w:contextualSpacing/>
      <w:jc w:val="left"/>
    </w:pPr>
    <w:rPr>
      <w:rFonts w:ascii="Calibri" w:hAnsi="Calibri"/>
      <w:sz w:val="24"/>
      <w:szCs w:val="24"/>
      <w:lang w:eastAsia="ru-RU"/>
    </w:rPr>
  </w:style>
  <w:style w:type="character" w:styleId="a9">
    <w:name w:val="footnote reference"/>
    <w:uiPriority w:val="99"/>
    <w:rsid w:val="00A359AE"/>
    <w:rPr>
      <w:vertAlign w:val="superscript"/>
    </w:rPr>
  </w:style>
  <w:style w:type="paragraph" w:styleId="aa">
    <w:name w:val="footnote text"/>
    <w:aliases w:val="Знак6,F1"/>
    <w:basedOn w:val="a0"/>
    <w:link w:val="ab"/>
    <w:uiPriority w:val="99"/>
    <w:rsid w:val="00A359AE"/>
    <w:pPr>
      <w:suppressAutoHyphens w:val="0"/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aliases w:val="Знак6 Знак,F1 Знак"/>
    <w:basedOn w:val="a1"/>
    <w:link w:val="aa"/>
    <w:uiPriority w:val="99"/>
    <w:rsid w:val="00A359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99"/>
    <w:locked/>
    <w:rsid w:val="00A359A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c">
    <w:name w:val="Без интервала Знак"/>
    <w:basedOn w:val="a1"/>
    <w:link w:val="ad"/>
    <w:locked/>
    <w:rsid w:val="00A359AE"/>
    <w:rPr>
      <w:rFonts w:ascii="Calibri" w:eastAsia="Calibri" w:hAnsi="Calibri" w:cs="Calibri"/>
      <w:lang w:eastAsia="ar-SA"/>
    </w:rPr>
  </w:style>
  <w:style w:type="paragraph" w:styleId="ad">
    <w:name w:val="No Spacing"/>
    <w:basedOn w:val="a0"/>
    <w:link w:val="ac"/>
    <w:qFormat/>
    <w:rsid w:val="00A359AE"/>
    <w:pPr>
      <w:spacing w:line="240" w:lineRule="auto"/>
      <w:ind w:firstLine="0"/>
      <w:jc w:val="left"/>
    </w:pPr>
    <w:rPr>
      <w:rFonts w:ascii="Calibri" w:hAnsi="Calibri" w:cs="Calibri"/>
      <w:sz w:val="22"/>
      <w:lang w:eastAsia="ar-SA"/>
    </w:rPr>
  </w:style>
  <w:style w:type="paragraph" w:customStyle="1" w:styleId="TableParagraph">
    <w:name w:val="Table Paragraph"/>
    <w:basedOn w:val="a0"/>
    <w:uiPriority w:val="1"/>
    <w:qFormat/>
    <w:rsid w:val="00A359AE"/>
    <w:pPr>
      <w:widowControl w:val="0"/>
      <w:suppressAutoHyphens w:val="0"/>
      <w:autoSpaceDE w:val="0"/>
      <w:autoSpaceDN w:val="0"/>
      <w:spacing w:line="240" w:lineRule="auto"/>
      <w:ind w:left="110" w:firstLine="0"/>
      <w:jc w:val="left"/>
    </w:pPr>
    <w:rPr>
      <w:rFonts w:eastAsia="Times New Roman"/>
      <w:sz w:val="22"/>
      <w:lang w:eastAsia="ru-RU" w:bidi="ru-RU"/>
    </w:rPr>
  </w:style>
  <w:style w:type="paragraph" w:customStyle="1" w:styleId="ParagraphStyle">
    <w:name w:val="Paragraph Style"/>
    <w:rsid w:val="00A359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e">
    <w:name w:val="FollowedHyperlink"/>
    <w:basedOn w:val="a1"/>
    <w:uiPriority w:val="99"/>
    <w:semiHidden/>
    <w:unhideWhenUsed/>
    <w:rsid w:val="00A359AE"/>
    <w:rPr>
      <w:color w:val="800080" w:themeColor="followedHyperlink"/>
      <w:u w:val="single"/>
    </w:rPr>
  </w:style>
  <w:style w:type="table" w:customStyle="1" w:styleId="1">
    <w:name w:val="Сетка таблицы1"/>
    <w:basedOn w:val="a2"/>
    <w:next w:val="a5"/>
    <w:uiPriority w:val="59"/>
    <w:rsid w:val="00A35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3"/>
    <w:semiHidden/>
    <w:rsid w:val="00A359AE"/>
  </w:style>
  <w:style w:type="paragraph" w:customStyle="1" w:styleId="Default">
    <w:name w:val="Default"/>
    <w:rsid w:val="00A359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A359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A359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1360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Аминова</dc:creator>
  <cp:lastModifiedBy>User</cp:lastModifiedBy>
  <cp:revision>2</cp:revision>
  <dcterms:created xsi:type="dcterms:W3CDTF">2019-11-26T06:12:00Z</dcterms:created>
  <dcterms:modified xsi:type="dcterms:W3CDTF">2019-11-26T06:12:00Z</dcterms:modified>
</cp:coreProperties>
</file>